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0B" w:rsidRPr="00616373" w:rsidRDefault="003E520B" w:rsidP="007B6056">
      <w:pPr>
        <w:rPr>
          <w:rFonts w:ascii="Arial" w:hAnsi="Arial" w:cs="Arial"/>
          <w:b/>
        </w:rPr>
      </w:pPr>
    </w:p>
    <w:p w:rsidR="004C385A" w:rsidRPr="00C27E52" w:rsidRDefault="004C385A" w:rsidP="004C385A">
      <w:pPr>
        <w:jc w:val="center"/>
        <w:rPr>
          <w:rFonts w:ascii="Arial" w:hAnsi="Arial" w:cs="Arial"/>
          <w:b/>
          <w:sz w:val="36"/>
          <w:szCs w:val="36"/>
        </w:rPr>
      </w:pPr>
      <w:r w:rsidRPr="00C27E52">
        <w:rPr>
          <w:rFonts w:ascii="Arial" w:hAnsi="Arial" w:cs="Arial"/>
          <w:b/>
          <w:sz w:val="36"/>
          <w:szCs w:val="36"/>
        </w:rPr>
        <w:t>Continuing Medical Education</w:t>
      </w:r>
      <w:r w:rsidR="00C01A41">
        <w:rPr>
          <w:rFonts w:ascii="Arial" w:hAnsi="Arial" w:cs="Arial"/>
          <w:b/>
          <w:sz w:val="36"/>
          <w:szCs w:val="36"/>
        </w:rPr>
        <w:t xml:space="preserve"> (CME)</w:t>
      </w:r>
      <w:r w:rsidRPr="00C27E52">
        <w:rPr>
          <w:rFonts w:ascii="Arial" w:hAnsi="Arial" w:cs="Arial"/>
          <w:b/>
          <w:sz w:val="36"/>
          <w:szCs w:val="36"/>
        </w:rPr>
        <w:t xml:space="preserve"> Planning Document</w:t>
      </w:r>
    </w:p>
    <w:p w:rsidR="004C385A" w:rsidRPr="00C27E52" w:rsidRDefault="004C385A" w:rsidP="00110C50">
      <w:pPr>
        <w:autoSpaceDE w:val="0"/>
        <w:autoSpaceDN w:val="0"/>
        <w:adjustRightInd w:val="0"/>
        <w:ind w:left="-180"/>
        <w:jc w:val="both"/>
        <w:rPr>
          <w:rFonts w:ascii="Arial" w:hAnsi="Arial" w:cs="Arial"/>
          <w:sz w:val="22"/>
          <w:szCs w:val="22"/>
        </w:rPr>
      </w:pPr>
    </w:p>
    <w:p w:rsidR="004C385A" w:rsidRPr="00C27E52" w:rsidRDefault="004C385A" w:rsidP="004C385A">
      <w:pPr>
        <w:autoSpaceDE w:val="0"/>
        <w:autoSpaceDN w:val="0"/>
        <w:adjustRightInd w:val="0"/>
        <w:ind w:left="-180"/>
        <w:jc w:val="both"/>
        <w:rPr>
          <w:rFonts w:ascii="Arial" w:hAnsi="Arial" w:cs="Arial"/>
          <w:sz w:val="22"/>
          <w:szCs w:val="22"/>
        </w:rPr>
      </w:pPr>
      <w:r w:rsidRPr="00C27E52">
        <w:rPr>
          <w:rFonts w:ascii="Arial" w:hAnsi="Arial" w:cs="Arial"/>
          <w:b/>
          <w:bCs/>
          <w:sz w:val="22"/>
          <w:szCs w:val="22"/>
        </w:rPr>
        <w:t xml:space="preserve">All </w:t>
      </w:r>
      <w:r w:rsidR="00C01A41">
        <w:rPr>
          <w:rFonts w:ascii="Arial" w:hAnsi="Arial" w:cs="Arial"/>
          <w:b/>
          <w:bCs/>
          <w:sz w:val="22"/>
          <w:szCs w:val="22"/>
        </w:rPr>
        <w:t>CME</w:t>
      </w:r>
      <w:r w:rsidRPr="00C27E52">
        <w:rPr>
          <w:rFonts w:ascii="Arial" w:hAnsi="Arial" w:cs="Arial"/>
          <w:b/>
          <w:bCs/>
          <w:sz w:val="22"/>
          <w:szCs w:val="22"/>
        </w:rPr>
        <w:t xml:space="preserve"> activities undertaken by the American Board of Quality Assurance and Utilization Review Physicians, Inc. (ABQAURP) are planned and implemented in accordance with the Accreditation Council for Continuing Medical Education (ACCME) </w:t>
      </w:r>
      <w:r w:rsidR="00C27E52" w:rsidRPr="00C27E52">
        <w:rPr>
          <w:rFonts w:ascii="Arial" w:hAnsi="Arial" w:cs="Arial"/>
          <w:b/>
          <w:bCs/>
          <w:sz w:val="22"/>
          <w:szCs w:val="22"/>
        </w:rPr>
        <w:t>a</w:t>
      </w:r>
      <w:r w:rsidRPr="00C27E52">
        <w:rPr>
          <w:rFonts w:ascii="Arial" w:hAnsi="Arial" w:cs="Arial"/>
          <w:b/>
          <w:bCs/>
          <w:sz w:val="22"/>
          <w:szCs w:val="22"/>
        </w:rPr>
        <w:t>ccreditation</w:t>
      </w:r>
      <w:r w:rsidR="002B3BB3" w:rsidRPr="00C27E52">
        <w:rPr>
          <w:rFonts w:ascii="Arial" w:hAnsi="Arial" w:cs="Arial"/>
          <w:b/>
          <w:bCs/>
          <w:sz w:val="22"/>
          <w:szCs w:val="22"/>
        </w:rPr>
        <w:t xml:space="preserve"> requirements and policies. </w:t>
      </w:r>
      <w:r w:rsidRPr="00C27E52">
        <w:rPr>
          <w:rFonts w:ascii="Arial" w:hAnsi="Arial" w:cs="Arial"/>
          <w:b/>
          <w:bCs/>
          <w:sz w:val="22"/>
          <w:szCs w:val="22"/>
        </w:rPr>
        <w:t>Accordingly:</w:t>
      </w:r>
    </w:p>
    <w:p w:rsidR="004C385A" w:rsidRPr="00C27E52" w:rsidRDefault="004C385A" w:rsidP="004C385A">
      <w:pPr>
        <w:autoSpaceDE w:val="0"/>
        <w:autoSpaceDN w:val="0"/>
        <w:adjustRightInd w:val="0"/>
        <w:ind w:left="-180"/>
        <w:jc w:val="both"/>
        <w:rPr>
          <w:rFonts w:ascii="Arial" w:hAnsi="Arial" w:cs="Arial"/>
          <w:b/>
          <w:bCs/>
          <w:sz w:val="22"/>
          <w:szCs w:val="22"/>
        </w:rPr>
      </w:pPr>
    </w:p>
    <w:p w:rsidR="004C385A" w:rsidRPr="00C27E52" w:rsidRDefault="004C385A" w:rsidP="0022210B">
      <w:pPr>
        <w:numPr>
          <w:ilvl w:val="0"/>
          <w:numId w:val="8"/>
        </w:numPr>
        <w:autoSpaceDE w:val="0"/>
        <w:autoSpaceDN w:val="0"/>
        <w:adjustRightInd w:val="0"/>
        <w:jc w:val="both"/>
        <w:rPr>
          <w:rFonts w:ascii="Arial" w:hAnsi="Arial" w:cs="Arial"/>
          <w:sz w:val="22"/>
          <w:szCs w:val="22"/>
        </w:rPr>
      </w:pPr>
      <w:r w:rsidRPr="00C27E52">
        <w:rPr>
          <w:rFonts w:ascii="Arial" w:hAnsi="Arial" w:cs="Arial"/>
          <w:sz w:val="22"/>
          <w:szCs w:val="22"/>
        </w:rPr>
        <w:t>ABQAURP will be the final authority for all aspects of the planning process, including, but not limited to, the gap analysis, learning objectives, activity design, faculty selection, and evaluation metrics.</w:t>
      </w:r>
    </w:p>
    <w:p w:rsidR="004C385A" w:rsidRPr="00C27E52" w:rsidRDefault="004C385A" w:rsidP="004C385A">
      <w:pPr>
        <w:autoSpaceDE w:val="0"/>
        <w:autoSpaceDN w:val="0"/>
        <w:adjustRightInd w:val="0"/>
        <w:ind w:left="-180"/>
        <w:jc w:val="both"/>
        <w:rPr>
          <w:rFonts w:ascii="Arial" w:hAnsi="Arial" w:cs="Arial"/>
          <w:sz w:val="22"/>
          <w:szCs w:val="22"/>
        </w:rPr>
      </w:pPr>
    </w:p>
    <w:p w:rsidR="004C385A" w:rsidRPr="00C27E52" w:rsidRDefault="004C385A" w:rsidP="0022210B">
      <w:pPr>
        <w:numPr>
          <w:ilvl w:val="0"/>
          <w:numId w:val="8"/>
        </w:numPr>
        <w:autoSpaceDE w:val="0"/>
        <w:autoSpaceDN w:val="0"/>
        <w:adjustRightInd w:val="0"/>
        <w:jc w:val="both"/>
        <w:rPr>
          <w:rFonts w:ascii="Arial" w:hAnsi="Arial" w:cs="Arial"/>
          <w:sz w:val="22"/>
          <w:szCs w:val="22"/>
        </w:rPr>
      </w:pPr>
      <w:r w:rsidRPr="00C27E52">
        <w:rPr>
          <w:rFonts w:ascii="Arial" w:hAnsi="Arial" w:cs="Arial"/>
          <w:sz w:val="22"/>
          <w:szCs w:val="22"/>
        </w:rPr>
        <w:t xml:space="preserve">All activities must comply with the ACCME </w:t>
      </w:r>
      <w:r w:rsidRPr="00C27E52">
        <w:rPr>
          <w:rFonts w:ascii="Arial" w:hAnsi="Arial" w:cs="Arial"/>
          <w:i/>
          <w:iCs/>
          <w:sz w:val="22"/>
          <w:szCs w:val="22"/>
        </w:rPr>
        <w:t>Standards for Commercial Support</w:t>
      </w:r>
      <w:r w:rsidRPr="00C27E52">
        <w:rPr>
          <w:rFonts w:ascii="Arial" w:hAnsi="Arial" w:cs="Arial"/>
          <w:sz w:val="22"/>
          <w:szCs w:val="22"/>
        </w:rPr>
        <w:t xml:space="preserve">, the FDA </w:t>
      </w:r>
      <w:r w:rsidRPr="00C27E52">
        <w:rPr>
          <w:rFonts w:ascii="Arial" w:hAnsi="Arial" w:cs="Arial"/>
          <w:i/>
          <w:iCs/>
          <w:sz w:val="22"/>
          <w:szCs w:val="22"/>
        </w:rPr>
        <w:t>Final Guidance on Industry-Supported Scientific and Educational Activities</w:t>
      </w:r>
      <w:r w:rsidRPr="00C27E52">
        <w:rPr>
          <w:rFonts w:ascii="Arial" w:hAnsi="Arial" w:cs="Arial"/>
          <w:sz w:val="22"/>
          <w:szCs w:val="22"/>
        </w:rPr>
        <w:t xml:space="preserve">, and, if designed for physician learners, the AMA standards regarding the Physician’s Recognition Award and </w:t>
      </w:r>
      <w:r w:rsidRPr="00C27E52">
        <w:rPr>
          <w:rFonts w:ascii="Arial" w:hAnsi="Arial" w:cs="Arial"/>
          <w:i/>
          <w:iCs/>
          <w:sz w:val="22"/>
          <w:szCs w:val="22"/>
        </w:rPr>
        <w:t>Gifts to Physicians from Industry</w:t>
      </w:r>
      <w:r w:rsidRPr="00C27E52">
        <w:rPr>
          <w:rFonts w:ascii="Arial" w:hAnsi="Arial" w:cs="Arial"/>
          <w:sz w:val="22"/>
          <w:szCs w:val="22"/>
        </w:rPr>
        <w:t>.</w:t>
      </w:r>
    </w:p>
    <w:p w:rsidR="004C385A" w:rsidRPr="00C27E52" w:rsidRDefault="004C385A" w:rsidP="004C385A">
      <w:pPr>
        <w:autoSpaceDE w:val="0"/>
        <w:autoSpaceDN w:val="0"/>
        <w:adjustRightInd w:val="0"/>
        <w:ind w:left="-180"/>
        <w:jc w:val="both"/>
        <w:rPr>
          <w:rFonts w:ascii="Arial" w:hAnsi="Arial" w:cs="Arial"/>
          <w:sz w:val="22"/>
          <w:szCs w:val="22"/>
        </w:rPr>
      </w:pPr>
    </w:p>
    <w:p w:rsidR="004C385A" w:rsidRDefault="004C385A" w:rsidP="0022210B">
      <w:pPr>
        <w:numPr>
          <w:ilvl w:val="0"/>
          <w:numId w:val="8"/>
        </w:numPr>
        <w:autoSpaceDE w:val="0"/>
        <w:autoSpaceDN w:val="0"/>
        <w:adjustRightInd w:val="0"/>
        <w:jc w:val="both"/>
        <w:rPr>
          <w:rFonts w:ascii="Arial" w:hAnsi="Arial" w:cs="Arial"/>
          <w:sz w:val="22"/>
          <w:szCs w:val="22"/>
        </w:rPr>
      </w:pPr>
      <w:r w:rsidRPr="00C27E52">
        <w:rPr>
          <w:rFonts w:ascii="Arial" w:hAnsi="Arial" w:cs="Arial"/>
          <w:sz w:val="22"/>
          <w:szCs w:val="22"/>
        </w:rPr>
        <w:t xml:space="preserve">All activities must be for scientific and educational purposes only; the educational content of activities must be accepted by the profession(s) constituting the target audience as being within the science/scope of practice of the intended audience(s), and applicable to </w:t>
      </w:r>
      <w:r w:rsidRPr="00947E19">
        <w:rPr>
          <w:rFonts w:ascii="Arial" w:hAnsi="Arial" w:cs="Arial"/>
          <w:sz w:val="22"/>
          <w:szCs w:val="22"/>
        </w:rPr>
        <w:t xml:space="preserve">the </w:t>
      </w:r>
      <w:r w:rsidR="00A63E47" w:rsidRPr="00947E19">
        <w:rPr>
          <w:rFonts w:ascii="Arial" w:hAnsi="Arial" w:cs="Arial"/>
          <w:sz w:val="22"/>
          <w:szCs w:val="22"/>
        </w:rPr>
        <w:t>delivery</w:t>
      </w:r>
      <w:r w:rsidRPr="00947E19">
        <w:rPr>
          <w:rFonts w:ascii="Arial" w:hAnsi="Arial" w:cs="Arial"/>
          <w:sz w:val="22"/>
          <w:szCs w:val="22"/>
        </w:rPr>
        <w:t xml:space="preserve"> of healthcare to the public.</w:t>
      </w:r>
    </w:p>
    <w:p w:rsidR="001F3DCC" w:rsidRDefault="001F3DCC" w:rsidP="001F3DCC">
      <w:pPr>
        <w:pStyle w:val="ListParagraph"/>
        <w:rPr>
          <w:rFonts w:ascii="Arial" w:hAnsi="Arial" w:cs="Arial"/>
          <w:sz w:val="22"/>
          <w:szCs w:val="22"/>
        </w:rPr>
      </w:pPr>
    </w:p>
    <w:p w:rsidR="001F3DCC" w:rsidRPr="00947E19" w:rsidRDefault="001F3DCC" w:rsidP="0022210B">
      <w:pPr>
        <w:numPr>
          <w:ilvl w:val="0"/>
          <w:numId w:val="8"/>
        </w:numPr>
        <w:autoSpaceDE w:val="0"/>
        <w:autoSpaceDN w:val="0"/>
        <w:adjustRightInd w:val="0"/>
        <w:jc w:val="both"/>
        <w:rPr>
          <w:rFonts w:ascii="Arial" w:hAnsi="Arial" w:cs="Arial"/>
          <w:sz w:val="22"/>
          <w:szCs w:val="22"/>
        </w:rPr>
      </w:pPr>
      <w:r>
        <w:rPr>
          <w:rFonts w:ascii="Arial" w:hAnsi="Arial" w:cs="Arial"/>
          <w:sz w:val="22"/>
          <w:szCs w:val="22"/>
        </w:rPr>
        <w:t>All CME Planning documents must be received as the program is being developed, 6 months in advance of the activity is expected. A minimum of 3 months is mandatory for smaller activities.</w:t>
      </w:r>
    </w:p>
    <w:p w:rsidR="004C385A" w:rsidRPr="00C27E52" w:rsidRDefault="004C385A" w:rsidP="00110C50">
      <w:pPr>
        <w:autoSpaceDE w:val="0"/>
        <w:autoSpaceDN w:val="0"/>
        <w:adjustRightInd w:val="0"/>
        <w:ind w:left="-180"/>
        <w:jc w:val="both"/>
        <w:rPr>
          <w:rFonts w:ascii="Arial" w:hAnsi="Arial" w:cs="Arial"/>
          <w:sz w:val="22"/>
          <w:szCs w:val="22"/>
        </w:rPr>
      </w:pPr>
    </w:p>
    <w:p w:rsidR="004C385A" w:rsidRPr="00C27E52" w:rsidRDefault="004C385A" w:rsidP="00110C50">
      <w:pPr>
        <w:autoSpaceDE w:val="0"/>
        <w:autoSpaceDN w:val="0"/>
        <w:adjustRightInd w:val="0"/>
        <w:ind w:left="-180"/>
        <w:jc w:val="both"/>
        <w:rPr>
          <w:rFonts w:ascii="Arial" w:hAnsi="Arial" w:cs="Arial"/>
          <w:sz w:val="22"/>
          <w:szCs w:val="22"/>
        </w:rPr>
      </w:pPr>
    </w:p>
    <w:p w:rsidR="00AE762F" w:rsidRDefault="00AE762F" w:rsidP="004C385A">
      <w:pPr>
        <w:autoSpaceDE w:val="0"/>
        <w:autoSpaceDN w:val="0"/>
        <w:adjustRightInd w:val="0"/>
        <w:jc w:val="both"/>
        <w:rPr>
          <w:rFonts w:ascii="Arial" w:hAnsi="Arial" w:cs="Arial"/>
          <w:sz w:val="20"/>
          <w:szCs w:val="20"/>
          <w:u w:val="single"/>
        </w:rPr>
      </w:pPr>
      <w:r w:rsidRPr="00C27E52">
        <w:rPr>
          <w:rFonts w:ascii="Arial" w:hAnsi="Arial" w:cs="Arial"/>
          <w:sz w:val="20"/>
          <w:szCs w:val="20"/>
        </w:rPr>
        <w:t xml:space="preserve">Joint </w:t>
      </w:r>
      <w:r w:rsidR="00BC35E5" w:rsidRPr="00C27E52">
        <w:rPr>
          <w:rFonts w:ascii="Arial" w:hAnsi="Arial" w:cs="Arial"/>
          <w:sz w:val="20"/>
          <w:szCs w:val="20"/>
        </w:rPr>
        <w:t>Provider</w:t>
      </w:r>
      <w:r w:rsidR="004C385A" w:rsidRPr="00C27E52">
        <w:rPr>
          <w:rFonts w:ascii="Arial" w:hAnsi="Arial" w:cs="Arial"/>
          <w:sz w:val="20"/>
          <w:szCs w:val="20"/>
        </w:rPr>
        <w:t xml:space="preserve"> Organization</w:t>
      </w:r>
      <w:r w:rsidRPr="00C27E52">
        <w:rPr>
          <w:rFonts w:ascii="Arial" w:hAnsi="Arial" w:cs="Arial"/>
          <w:sz w:val="20"/>
          <w:szCs w:val="20"/>
        </w:rPr>
        <w:t xml:space="preserve">: </w:t>
      </w:r>
      <w:r w:rsidR="000B5D69" w:rsidRPr="00C27E52">
        <w:rPr>
          <w:rFonts w:ascii="Arial" w:hAnsi="Arial" w:cs="Arial"/>
          <w:sz w:val="20"/>
          <w:szCs w:val="20"/>
          <w:u w:val="single"/>
        </w:rPr>
        <w:tab/>
      </w:r>
      <w:r w:rsidR="000B5D69" w:rsidRPr="00C27E52">
        <w:rPr>
          <w:rFonts w:ascii="Arial" w:hAnsi="Arial" w:cs="Arial"/>
          <w:sz w:val="20"/>
          <w:szCs w:val="20"/>
          <w:u w:val="single"/>
        </w:rPr>
        <w:tab/>
      </w:r>
      <w:r w:rsidR="000B5D69" w:rsidRPr="00C27E52">
        <w:rPr>
          <w:rFonts w:ascii="Arial" w:hAnsi="Arial" w:cs="Arial"/>
          <w:sz w:val="20"/>
          <w:szCs w:val="20"/>
          <w:u w:val="single"/>
        </w:rPr>
        <w:tab/>
      </w:r>
      <w:r w:rsidR="000B5D69" w:rsidRPr="00C27E52">
        <w:rPr>
          <w:rFonts w:ascii="Arial" w:hAnsi="Arial" w:cs="Arial"/>
          <w:sz w:val="20"/>
          <w:szCs w:val="20"/>
          <w:u w:val="single"/>
        </w:rPr>
        <w:tab/>
      </w:r>
      <w:r w:rsidR="000B5D69" w:rsidRPr="00C27E52">
        <w:rPr>
          <w:rFonts w:ascii="Arial" w:hAnsi="Arial" w:cs="Arial"/>
          <w:sz w:val="20"/>
          <w:szCs w:val="20"/>
          <w:u w:val="single"/>
        </w:rPr>
        <w:tab/>
      </w:r>
      <w:r w:rsidR="000B5D69" w:rsidRPr="00C27E52">
        <w:rPr>
          <w:rFonts w:ascii="Arial" w:hAnsi="Arial" w:cs="Arial"/>
          <w:sz w:val="20"/>
          <w:szCs w:val="20"/>
          <w:u w:val="single"/>
        </w:rPr>
        <w:tab/>
      </w:r>
      <w:r w:rsidR="000B5D69" w:rsidRPr="00C27E52">
        <w:rPr>
          <w:rFonts w:ascii="Arial" w:hAnsi="Arial" w:cs="Arial"/>
          <w:sz w:val="20"/>
          <w:szCs w:val="20"/>
          <w:u w:val="single"/>
        </w:rPr>
        <w:tab/>
      </w:r>
      <w:r w:rsidR="000B5D69" w:rsidRPr="00C27E52">
        <w:rPr>
          <w:rFonts w:ascii="Arial" w:hAnsi="Arial" w:cs="Arial"/>
          <w:sz w:val="20"/>
          <w:szCs w:val="20"/>
          <w:u w:val="single"/>
        </w:rPr>
        <w:tab/>
      </w:r>
      <w:r w:rsidR="000B5D69" w:rsidRPr="00C27E52">
        <w:rPr>
          <w:rFonts w:ascii="Arial" w:hAnsi="Arial" w:cs="Arial"/>
          <w:sz w:val="20"/>
          <w:szCs w:val="20"/>
          <w:u w:val="single"/>
        </w:rPr>
        <w:tab/>
      </w:r>
      <w:r w:rsidR="000B5D69" w:rsidRPr="00C27E52">
        <w:rPr>
          <w:rFonts w:ascii="Arial" w:hAnsi="Arial" w:cs="Arial"/>
          <w:sz w:val="20"/>
          <w:szCs w:val="20"/>
          <w:u w:val="single"/>
        </w:rPr>
        <w:tab/>
      </w:r>
      <w:r w:rsidR="000B5D69" w:rsidRPr="00C27E52">
        <w:rPr>
          <w:rFonts w:ascii="Arial" w:hAnsi="Arial" w:cs="Arial"/>
          <w:sz w:val="20"/>
          <w:szCs w:val="20"/>
          <w:u w:val="single"/>
        </w:rPr>
        <w:tab/>
      </w:r>
      <w:r w:rsidR="000A13F6">
        <w:rPr>
          <w:rFonts w:ascii="Arial" w:hAnsi="Arial" w:cs="Arial"/>
          <w:sz w:val="20"/>
          <w:szCs w:val="20"/>
          <w:u w:val="single"/>
        </w:rPr>
        <w:tab/>
      </w:r>
    </w:p>
    <w:p w:rsidR="00076AE5" w:rsidRPr="00076AE5" w:rsidRDefault="00076AE5" w:rsidP="004C385A">
      <w:pPr>
        <w:autoSpaceDE w:val="0"/>
        <w:autoSpaceDN w:val="0"/>
        <w:adjustRightInd w:val="0"/>
        <w:jc w:val="both"/>
        <w:rPr>
          <w:rFonts w:ascii="Arial" w:hAnsi="Arial" w:cs="Arial"/>
          <w:sz w:val="10"/>
          <w:szCs w:val="10"/>
          <w:u w:val="single"/>
        </w:rPr>
      </w:pPr>
    </w:p>
    <w:p w:rsidR="00076AE5" w:rsidRDefault="00076AE5" w:rsidP="004C385A">
      <w:pPr>
        <w:autoSpaceDE w:val="0"/>
        <w:autoSpaceDN w:val="0"/>
        <w:adjustRightInd w:val="0"/>
        <w:jc w:val="both"/>
        <w:rPr>
          <w:rFonts w:ascii="Arial" w:hAnsi="Arial" w:cs="Arial"/>
          <w:sz w:val="10"/>
          <w:szCs w:val="10"/>
          <w:u w:val="single"/>
        </w:rPr>
      </w:pPr>
      <w:r w:rsidRPr="00076AE5">
        <w:rPr>
          <w:rFonts w:ascii="Arial" w:hAnsi="Arial" w:cs="Arial"/>
          <w:sz w:val="20"/>
          <w:szCs w:val="20"/>
        </w:rPr>
        <w:t xml:space="preserve">Legal </w:t>
      </w:r>
      <w:r>
        <w:rPr>
          <w:rFonts w:ascii="Arial" w:hAnsi="Arial" w:cs="Arial"/>
          <w:sz w:val="20"/>
          <w:szCs w:val="20"/>
        </w:rPr>
        <w:t>E</w:t>
      </w:r>
      <w:r w:rsidRPr="00076AE5">
        <w:rPr>
          <w:rFonts w:ascii="Arial" w:hAnsi="Arial" w:cs="Arial"/>
          <w:sz w:val="20"/>
          <w:szCs w:val="20"/>
        </w:rPr>
        <w:t>n</w:t>
      </w:r>
      <w:r>
        <w:rPr>
          <w:rFonts w:ascii="Arial" w:hAnsi="Arial" w:cs="Arial"/>
          <w:sz w:val="20"/>
          <w:szCs w:val="20"/>
        </w:rPr>
        <w:t>t</w:t>
      </w:r>
      <w:r w:rsidRPr="00076AE5">
        <w:rPr>
          <w:rFonts w:ascii="Arial" w:hAnsi="Arial" w:cs="Arial"/>
          <w:sz w:val="20"/>
          <w:szCs w:val="20"/>
        </w:rPr>
        <w:t>ity Name</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076AE5" w:rsidRDefault="00076AE5" w:rsidP="004C385A">
      <w:pPr>
        <w:autoSpaceDE w:val="0"/>
        <w:autoSpaceDN w:val="0"/>
        <w:adjustRightInd w:val="0"/>
        <w:jc w:val="both"/>
        <w:rPr>
          <w:rFonts w:ascii="Arial" w:hAnsi="Arial" w:cs="Arial"/>
          <w:sz w:val="10"/>
          <w:szCs w:val="10"/>
          <w:u w:val="single"/>
        </w:rPr>
      </w:pPr>
    </w:p>
    <w:p w:rsidR="00076AE5" w:rsidRPr="00076AE5" w:rsidRDefault="00076AE5" w:rsidP="004C385A">
      <w:pPr>
        <w:autoSpaceDE w:val="0"/>
        <w:autoSpaceDN w:val="0"/>
        <w:adjustRightInd w:val="0"/>
        <w:jc w:val="both"/>
        <w:rPr>
          <w:rFonts w:ascii="Arial" w:hAnsi="Arial" w:cs="Arial"/>
          <w:bCs/>
          <w:sz w:val="10"/>
          <w:szCs w:val="10"/>
        </w:rPr>
      </w:pPr>
      <w:r>
        <w:rPr>
          <w:rFonts w:ascii="Arial" w:hAnsi="Arial" w:cs="Arial"/>
          <w:sz w:val="20"/>
          <w:szCs w:val="20"/>
        </w:rPr>
        <w:t xml:space="preserve">Federal Tax ID#: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0A6566" w:rsidRPr="00947E19">
        <w:rPr>
          <w:rFonts w:ascii="Arial" w:hAnsi="Arial" w:cs="Arial"/>
          <w:sz w:val="20"/>
          <w:szCs w:val="20"/>
        </w:rPr>
        <w:t xml:space="preserve">Date </w:t>
      </w:r>
      <w:r w:rsidR="000A6566" w:rsidRPr="00B82409">
        <w:rPr>
          <w:rFonts w:ascii="Arial" w:hAnsi="Arial" w:cs="Arial"/>
          <w:sz w:val="20"/>
          <w:szCs w:val="20"/>
        </w:rPr>
        <w:t>Established:</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E3567F">
        <w:rPr>
          <w:rFonts w:ascii="Arial" w:hAnsi="Arial" w:cs="Arial"/>
          <w:sz w:val="20"/>
          <w:szCs w:val="20"/>
          <w:u w:val="single"/>
        </w:rPr>
        <w:tab/>
      </w:r>
      <w:r w:rsidRPr="00076AE5">
        <w:rPr>
          <w:rFonts w:ascii="Arial" w:hAnsi="Arial" w:cs="Arial"/>
          <w:sz w:val="10"/>
          <w:szCs w:val="10"/>
        </w:rPr>
        <w:tab/>
      </w:r>
      <w:r w:rsidRPr="00076AE5">
        <w:rPr>
          <w:rFonts w:ascii="Arial" w:hAnsi="Arial" w:cs="Arial"/>
          <w:sz w:val="10"/>
          <w:szCs w:val="10"/>
        </w:rPr>
        <w:tab/>
      </w:r>
      <w:r w:rsidRPr="00076AE5">
        <w:rPr>
          <w:rFonts w:ascii="Arial" w:hAnsi="Arial" w:cs="Arial"/>
          <w:sz w:val="10"/>
          <w:szCs w:val="10"/>
        </w:rPr>
        <w:tab/>
      </w:r>
      <w:r w:rsidRPr="00076AE5">
        <w:rPr>
          <w:rFonts w:ascii="Arial" w:hAnsi="Arial" w:cs="Arial"/>
          <w:sz w:val="10"/>
          <w:szCs w:val="10"/>
        </w:rPr>
        <w:tab/>
      </w:r>
      <w:r w:rsidRPr="00076AE5">
        <w:rPr>
          <w:rFonts w:ascii="Arial" w:hAnsi="Arial" w:cs="Arial"/>
          <w:sz w:val="10"/>
          <w:szCs w:val="10"/>
        </w:rPr>
        <w:tab/>
      </w:r>
      <w:r w:rsidRPr="00076AE5">
        <w:rPr>
          <w:rFonts w:ascii="Arial" w:hAnsi="Arial" w:cs="Arial"/>
          <w:sz w:val="10"/>
          <w:szCs w:val="10"/>
        </w:rPr>
        <w:tab/>
      </w:r>
      <w:r w:rsidRPr="00076AE5">
        <w:rPr>
          <w:rFonts w:ascii="Arial" w:hAnsi="Arial" w:cs="Arial"/>
          <w:sz w:val="10"/>
          <w:szCs w:val="10"/>
        </w:rPr>
        <w:tab/>
      </w:r>
      <w:r w:rsidRPr="00076AE5">
        <w:rPr>
          <w:rFonts w:ascii="Arial" w:hAnsi="Arial" w:cs="Arial"/>
          <w:sz w:val="10"/>
          <w:szCs w:val="10"/>
        </w:rPr>
        <w:tab/>
      </w:r>
      <w:r w:rsidRPr="00076AE5">
        <w:rPr>
          <w:rFonts w:ascii="Arial" w:hAnsi="Arial" w:cs="Arial"/>
          <w:sz w:val="10"/>
          <w:szCs w:val="10"/>
        </w:rPr>
        <w:tab/>
      </w:r>
      <w:r w:rsidRPr="00076AE5">
        <w:rPr>
          <w:rFonts w:ascii="Arial" w:hAnsi="Arial" w:cs="Arial"/>
          <w:sz w:val="10"/>
          <w:szCs w:val="10"/>
        </w:rPr>
        <w:tab/>
      </w:r>
      <w:r w:rsidRPr="00076AE5">
        <w:rPr>
          <w:rFonts w:ascii="Arial" w:hAnsi="Arial" w:cs="Arial"/>
          <w:sz w:val="10"/>
          <w:szCs w:val="10"/>
        </w:rPr>
        <w:tab/>
      </w:r>
      <w:r w:rsidRPr="00076AE5">
        <w:rPr>
          <w:rFonts w:ascii="Arial" w:hAnsi="Arial" w:cs="Arial"/>
          <w:sz w:val="10"/>
          <w:szCs w:val="10"/>
        </w:rPr>
        <w:tab/>
      </w:r>
    </w:p>
    <w:p w:rsidR="00AE762F" w:rsidRPr="00C27E52" w:rsidRDefault="00AE762F" w:rsidP="00AE762F">
      <w:pPr>
        <w:rPr>
          <w:rFonts w:ascii="Arial" w:hAnsi="Arial" w:cs="Arial"/>
          <w:sz w:val="20"/>
          <w:szCs w:val="20"/>
          <w:u w:val="single"/>
        </w:rPr>
      </w:pPr>
      <w:r w:rsidRPr="00C27E52">
        <w:rPr>
          <w:rFonts w:ascii="Arial" w:hAnsi="Arial" w:cs="Arial"/>
          <w:sz w:val="20"/>
          <w:szCs w:val="20"/>
        </w:rPr>
        <w:t>Primary Conta</w:t>
      </w:r>
      <w:r w:rsidR="000B5D69" w:rsidRPr="00C27E52">
        <w:rPr>
          <w:rFonts w:ascii="Arial" w:hAnsi="Arial" w:cs="Arial"/>
          <w:sz w:val="20"/>
          <w:szCs w:val="20"/>
        </w:rPr>
        <w:t xml:space="preserve">ct: </w:t>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0A13F6">
        <w:rPr>
          <w:rFonts w:ascii="Arial" w:hAnsi="Arial" w:cs="Arial"/>
          <w:sz w:val="20"/>
          <w:szCs w:val="20"/>
          <w:u w:val="single"/>
        </w:rPr>
        <w:tab/>
      </w:r>
    </w:p>
    <w:p w:rsidR="00AE762F" w:rsidRPr="00C27E52" w:rsidRDefault="00AE762F" w:rsidP="00AE762F">
      <w:pPr>
        <w:rPr>
          <w:rFonts w:ascii="Arial" w:hAnsi="Arial" w:cs="Arial"/>
          <w:sz w:val="10"/>
          <w:szCs w:val="10"/>
        </w:rPr>
      </w:pPr>
    </w:p>
    <w:p w:rsidR="0019137F" w:rsidRPr="00C27E52" w:rsidRDefault="00AE762F" w:rsidP="00AE762F">
      <w:pPr>
        <w:rPr>
          <w:rFonts w:ascii="Arial" w:hAnsi="Arial" w:cs="Arial"/>
          <w:sz w:val="20"/>
          <w:szCs w:val="20"/>
        </w:rPr>
      </w:pPr>
      <w:r w:rsidRPr="00C27E52">
        <w:rPr>
          <w:rFonts w:ascii="Arial" w:hAnsi="Arial" w:cs="Arial"/>
          <w:sz w:val="20"/>
          <w:szCs w:val="20"/>
        </w:rPr>
        <w:t xml:space="preserve">Address: </w:t>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0A13F6">
        <w:rPr>
          <w:rFonts w:ascii="Arial" w:hAnsi="Arial" w:cs="Arial"/>
          <w:sz w:val="20"/>
          <w:szCs w:val="20"/>
          <w:u w:val="single"/>
        </w:rPr>
        <w:tab/>
      </w:r>
    </w:p>
    <w:p w:rsidR="0019137F" w:rsidRPr="00076AE5" w:rsidRDefault="0019137F" w:rsidP="00AE762F">
      <w:pPr>
        <w:rPr>
          <w:rFonts w:ascii="Arial" w:hAnsi="Arial" w:cs="Arial"/>
          <w:sz w:val="10"/>
          <w:szCs w:val="10"/>
        </w:rPr>
      </w:pPr>
      <w:r w:rsidRPr="00076AE5">
        <w:rPr>
          <w:rFonts w:ascii="Arial" w:hAnsi="Arial" w:cs="Arial"/>
          <w:sz w:val="10"/>
          <w:szCs w:val="10"/>
        </w:rPr>
        <w:tab/>
      </w:r>
    </w:p>
    <w:p w:rsidR="00AE762F" w:rsidRPr="00C27E52" w:rsidRDefault="00AE762F" w:rsidP="00AE762F">
      <w:pPr>
        <w:rPr>
          <w:rFonts w:ascii="Arial" w:hAnsi="Arial" w:cs="Arial"/>
          <w:sz w:val="20"/>
          <w:szCs w:val="20"/>
        </w:rPr>
      </w:pPr>
      <w:r w:rsidRPr="00C27E52">
        <w:rPr>
          <w:rFonts w:ascii="Arial" w:hAnsi="Arial" w:cs="Arial"/>
          <w:sz w:val="20"/>
          <w:szCs w:val="20"/>
        </w:rPr>
        <w:t xml:space="preserve">City: </w:t>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t xml:space="preserve">  </w:t>
      </w:r>
      <w:r w:rsidRPr="00C27E52">
        <w:rPr>
          <w:rFonts w:ascii="Arial" w:hAnsi="Arial" w:cs="Arial"/>
          <w:sz w:val="20"/>
          <w:szCs w:val="20"/>
        </w:rPr>
        <w:t>State:</w:t>
      </w:r>
      <w:r w:rsidR="0019137F" w:rsidRPr="00C27E52">
        <w:rPr>
          <w:rFonts w:ascii="Arial" w:hAnsi="Arial" w:cs="Arial"/>
          <w:sz w:val="20"/>
          <w:szCs w:val="20"/>
        </w:rPr>
        <w:t xml:space="preserve"> </w:t>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t xml:space="preserve"> </w:t>
      </w:r>
      <w:r w:rsidRPr="00C27E52">
        <w:rPr>
          <w:rFonts w:ascii="Arial" w:hAnsi="Arial" w:cs="Arial"/>
          <w:sz w:val="20"/>
          <w:szCs w:val="20"/>
        </w:rPr>
        <w:t xml:space="preserve">Zip: </w:t>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0A13F6">
        <w:rPr>
          <w:rFonts w:ascii="Arial" w:hAnsi="Arial" w:cs="Arial"/>
          <w:sz w:val="20"/>
          <w:szCs w:val="20"/>
          <w:u w:val="single"/>
        </w:rPr>
        <w:tab/>
      </w:r>
    </w:p>
    <w:p w:rsidR="00AE762F" w:rsidRPr="00C27E52" w:rsidRDefault="000A13F6" w:rsidP="00AE762F">
      <w:pPr>
        <w:rPr>
          <w:rFonts w:ascii="Arial" w:hAnsi="Arial" w:cs="Arial"/>
          <w:sz w:val="10"/>
          <w:szCs w:val="10"/>
        </w:rPr>
      </w:pPr>
      <w:r>
        <w:rPr>
          <w:rFonts w:ascii="Arial" w:hAnsi="Arial" w:cs="Arial"/>
          <w:sz w:val="10"/>
          <w:szCs w:val="10"/>
        </w:rPr>
        <w:tab/>
      </w:r>
    </w:p>
    <w:p w:rsidR="00AE762F" w:rsidRPr="00C27E52" w:rsidRDefault="00AE762F" w:rsidP="00AE762F">
      <w:pPr>
        <w:rPr>
          <w:rFonts w:ascii="Arial" w:hAnsi="Arial" w:cs="Arial"/>
          <w:sz w:val="20"/>
          <w:szCs w:val="20"/>
          <w:u w:val="single"/>
        </w:rPr>
      </w:pPr>
      <w:r w:rsidRPr="00C27E52">
        <w:rPr>
          <w:rFonts w:ascii="Arial" w:hAnsi="Arial" w:cs="Arial"/>
          <w:sz w:val="20"/>
          <w:szCs w:val="20"/>
        </w:rPr>
        <w:t xml:space="preserve">Phone: </w:t>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Pr="00C27E52">
        <w:rPr>
          <w:rFonts w:ascii="Arial" w:hAnsi="Arial" w:cs="Arial"/>
          <w:sz w:val="20"/>
          <w:szCs w:val="20"/>
        </w:rPr>
        <w:t xml:space="preserve"> Fax:</w:t>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Pr="00C27E52">
        <w:rPr>
          <w:rFonts w:ascii="Arial" w:hAnsi="Arial" w:cs="Arial"/>
          <w:sz w:val="20"/>
          <w:szCs w:val="20"/>
        </w:rPr>
        <w:t xml:space="preserve"> Email: </w:t>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0A13F6">
        <w:rPr>
          <w:rFonts w:ascii="Arial" w:hAnsi="Arial" w:cs="Arial"/>
          <w:sz w:val="20"/>
          <w:szCs w:val="20"/>
          <w:u w:val="single"/>
        </w:rPr>
        <w:tab/>
      </w:r>
    </w:p>
    <w:p w:rsidR="00AE762F" w:rsidRPr="00C27E52" w:rsidRDefault="00AE762F" w:rsidP="00AE762F">
      <w:pPr>
        <w:rPr>
          <w:rFonts w:ascii="Arial" w:hAnsi="Arial" w:cs="Arial"/>
          <w:sz w:val="10"/>
          <w:szCs w:val="10"/>
        </w:rPr>
      </w:pPr>
    </w:p>
    <w:p w:rsidR="00AE762F" w:rsidRPr="00C27E52" w:rsidRDefault="00AE762F" w:rsidP="00AE762F">
      <w:pPr>
        <w:rPr>
          <w:rFonts w:ascii="Arial" w:hAnsi="Arial" w:cs="Arial"/>
          <w:sz w:val="20"/>
          <w:szCs w:val="20"/>
        </w:rPr>
      </w:pPr>
      <w:r w:rsidRPr="00C27E52">
        <w:rPr>
          <w:rFonts w:ascii="Arial" w:hAnsi="Arial" w:cs="Arial"/>
          <w:sz w:val="20"/>
          <w:szCs w:val="20"/>
        </w:rPr>
        <w:t xml:space="preserve">Proposed Title of Activity:  </w:t>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0A13F6">
        <w:rPr>
          <w:rFonts w:ascii="Arial" w:hAnsi="Arial" w:cs="Arial"/>
          <w:sz w:val="20"/>
          <w:szCs w:val="20"/>
          <w:u w:val="single"/>
        </w:rPr>
        <w:tab/>
      </w:r>
    </w:p>
    <w:p w:rsidR="00AE762F" w:rsidRPr="00C27E52" w:rsidRDefault="00AE762F" w:rsidP="00AE762F">
      <w:pPr>
        <w:rPr>
          <w:rFonts w:ascii="Arial" w:hAnsi="Arial" w:cs="Arial"/>
          <w:sz w:val="10"/>
          <w:szCs w:val="10"/>
        </w:rPr>
      </w:pPr>
    </w:p>
    <w:p w:rsidR="00AE762F" w:rsidRPr="00C27E52" w:rsidRDefault="00C27E52" w:rsidP="00AE762F">
      <w:pPr>
        <w:rPr>
          <w:rFonts w:ascii="Arial" w:hAnsi="Arial" w:cs="Arial"/>
          <w:sz w:val="20"/>
          <w:szCs w:val="20"/>
          <w:u w:val="single"/>
        </w:rPr>
      </w:pPr>
      <w:r>
        <w:rPr>
          <w:rFonts w:ascii="Arial" w:hAnsi="Arial" w:cs="Arial"/>
          <w:sz w:val="20"/>
          <w:szCs w:val="20"/>
        </w:rPr>
        <w:t>Activity Date(s</w:t>
      </w:r>
      <w:r w:rsidR="002A33FE">
        <w:rPr>
          <w:rFonts w:ascii="Arial" w:hAnsi="Arial" w:cs="Arial"/>
          <w:sz w:val="20"/>
          <w:szCs w:val="20"/>
        </w:rPr>
        <w:t>):</w:t>
      </w:r>
      <w:r w:rsidR="0019137F" w:rsidRPr="00C27E52">
        <w:rPr>
          <w:rFonts w:ascii="Arial" w:hAnsi="Arial" w:cs="Arial"/>
          <w:sz w:val="20"/>
          <w:szCs w:val="20"/>
        </w:rPr>
        <w:t xml:space="preserve"> </w:t>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2A33FE">
        <w:rPr>
          <w:rFonts w:ascii="Arial" w:hAnsi="Arial" w:cs="Arial"/>
          <w:sz w:val="20"/>
          <w:szCs w:val="20"/>
          <w:u w:val="single"/>
        </w:rPr>
        <w:tab/>
      </w:r>
      <w:r w:rsidR="000A13F6">
        <w:rPr>
          <w:rFonts w:ascii="Arial" w:hAnsi="Arial" w:cs="Arial"/>
          <w:sz w:val="20"/>
          <w:szCs w:val="20"/>
          <w:u w:val="single"/>
        </w:rPr>
        <w:tab/>
      </w:r>
    </w:p>
    <w:p w:rsidR="00AE762F" w:rsidRPr="00C27E52" w:rsidRDefault="00AE762F" w:rsidP="00AE762F">
      <w:pPr>
        <w:rPr>
          <w:rFonts w:ascii="Arial" w:hAnsi="Arial" w:cs="Arial"/>
          <w:sz w:val="10"/>
          <w:szCs w:val="10"/>
        </w:rPr>
      </w:pPr>
    </w:p>
    <w:p w:rsidR="00AE762F" w:rsidRPr="00C27E52" w:rsidRDefault="002A33FE" w:rsidP="00AE762F">
      <w:pPr>
        <w:rPr>
          <w:rFonts w:ascii="Arial" w:hAnsi="Arial" w:cs="Arial"/>
          <w:sz w:val="20"/>
          <w:szCs w:val="20"/>
          <w:u w:val="single"/>
        </w:rPr>
      </w:pPr>
      <w:r>
        <w:rPr>
          <w:rFonts w:ascii="Arial" w:hAnsi="Arial" w:cs="Arial"/>
          <w:sz w:val="20"/>
          <w:szCs w:val="20"/>
        </w:rPr>
        <w:t xml:space="preserve">Venue &amp; </w:t>
      </w:r>
      <w:r w:rsidR="00AE762F" w:rsidRPr="00C27E52">
        <w:rPr>
          <w:rFonts w:ascii="Arial" w:hAnsi="Arial" w:cs="Arial"/>
          <w:sz w:val="20"/>
          <w:szCs w:val="20"/>
        </w:rPr>
        <w:t xml:space="preserve">Location of Activity: </w:t>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0A13F6">
        <w:rPr>
          <w:rFonts w:ascii="Arial" w:hAnsi="Arial" w:cs="Arial"/>
          <w:sz w:val="20"/>
          <w:szCs w:val="20"/>
          <w:u w:val="single"/>
        </w:rPr>
        <w:tab/>
      </w:r>
    </w:p>
    <w:p w:rsidR="00AE762F" w:rsidRPr="00C27E52" w:rsidRDefault="00AE762F" w:rsidP="00AE762F">
      <w:pPr>
        <w:rPr>
          <w:rFonts w:ascii="Arial" w:hAnsi="Arial" w:cs="Arial"/>
          <w:sz w:val="20"/>
          <w:szCs w:val="20"/>
        </w:rPr>
      </w:pPr>
      <w:r w:rsidRPr="00C27E52">
        <w:rPr>
          <w:rFonts w:ascii="Arial" w:hAnsi="Arial" w:cs="Arial"/>
          <w:sz w:val="20"/>
          <w:szCs w:val="20"/>
        </w:rPr>
        <w:tab/>
      </w:r>
      <w:r w:rsidRPr="00C27E52">
        <w:rPr>
          <w:rFonts w:ascii="Arial" w:hAnsi="Arial" w:cs="Arial"/>
          <w:sz w:val="20"/>
          <w:szCs w:val="20"/>
        </w:rPr>
        <w:tab/>
      </w:r>
      <w:r w:rsidRPr="00C27E52">
        <w:rPr>
          <w:rFonts w:ascii="Arial" w:hAnsi="Arial" w:cs="Arial"/>
          <w:sz w:val="20"/>
          <w:szCs w:val="20"/>
        </w:rPr>
        <w:tab/>
      </w:r>
      <w:r w:rsidR="002A33FE">
        <w:rPr>
          <w:rFonts w:ascii="Arial" w:hAnsi="Arial" w:cs="Arial"/>
          <w:sz w:val="20"/>
          <w:szCs w:val="20"/>
        </w:rPr>
        <w:t xml:space="preserve">       </w:t>
      </w:r>
      <w:r w:rsidR="006B21F7" w:rsidRPr="00C27E52">
        <w:rPr>
          <w:rFonts w:ascii="Arial" w:hAnsi="Arial" w:cs="Arial"/>
          <w:sz w:val="20"/>
          <w:szCs w:val="20"/>
        </w:rPr>
        <w:t xml:space="preserve">Venue, </w:t>
      </w:r>
      <w:r w:rsidRPr="00C27E52">
        <w:rPr>
          <w:rFonts w:ascii="Arial" w:hAnsi="Arial" w:cs="Arial"/>
          <w:sz w:val="20"/>
          <w:szCs w:val="20"/>
        </w:rPr>
        <w:t>Street Address, City, State, Zip and Telephone Number</w:t>
      </w:r>
    </w:p>
    <w:p w:rsidR="00AE762F" w:rsidRPr="00C27E52" w:rsidRDefault="00AE762F" w:rsidP="00AE762F">
      <w:pPr>
        <w:rPr>
          <w:rFonts w:ascii="Arial" w:hAnsi="Arial" w:cs="Arial"/>
          <w:sz w:val="10"/>
          <w:szCs w:val="10"/>
        </w:rPr>
      </w:pPr>
    </w:p>
    <w:p w:rsidR="00AE762F" w:rsidRPr="00C27E52" w:rsidRDefault="00AE762F" w:rsidP="00AE762F">
      <w:pPr>
        <w:rPr>
          <w:rFonts w:ascii="Arial" w:hAnsi="Arial" w:cs="Arial"/>
          <w:sz w:val="10"/>
          <w:szCs w:val="10"/>
        </w:rPr>
      </w:pPr>
    </w:p>
    <w:p w:rsidR="00AE762F" w:rsidRPr="00C27E52" w:rsidRDefault="00AE762F" w:rsidP="00AE762F">
      <w:pPr>
        <w:rPr>
          <w:rFonts w:ascii="Arial" w:hAnsi="Arial" w:cs="Arial"/>
          <w:sz w:val="20"/>
          <w:szCs w:val="20"/>
          <w:u w:val="single"/>
        </w:rPr>
      </w:pPr>
      <w:r w:rsidRPr="00C27E52">
        <w:rPr>
          <w:rFonts w:ascii="Arial" w:hAnsi="Arial" w:cs="Arial"/>
          <w:sz w:val="20"/>
          <w:szCs w:val="20"/>
        </w:rPr>
        <w:t>Type &amp; Hours of Credit requested:  Physician CME</w:t>
      </w:r>
      <w:r w:rsidRPr="00C27E52">
        <w:rPr>
          <w:rFonts w:ascii="Arial" w:hAnsi="Arial" w:cs="Arial"/>
          <w:sz w:val="20"/>
          <w:szCs w:val="20"/>
          <w:u w:val="single"/>
        </w:rPr>
        <w:tab/>
      </w:r>
      <w:r w:rsidR="0019137F" w:rsidRPr="00C27E52">
        <w:rPr>
          <w:rFonts w:ascii="Arial" w:hAnsi="Arial" w:cs="Arial"/>
          <w:sz w:val="20"/>
          <w:szCs w:val="20"/>
          <w:u w:val="single"/>
        </w:rPr>
        <w:tab/>
      </w:r>
      <w:r w:rsidRPr="00C27E52">
        <w:rPr>
          <w:rFonts w:ascii="Arial" w:hAnsi="Arial" w:cs="Arial"/>
          <w:sz w:val="20"/>
          <w:szCs w:val="20"/>
          <w:u w:val="single"/>
        </w:rPr>
        <w:tab/>
      </w:r>
      <w:r w:rsidR="000A13F6">
        <w:rPr>
          <w:rFonts w:ascii="Arial" w:hAnsi="Arial" w:cs="Arial"/>
          <w:sz w:val="20"/>
          <w:szCs w:val="20"/>
          <w:u w:val="single"/>
        </w:rPr>
        <w:tab/>
      </w:r>
      <w:r w:rsidRPr="00C27E52">
        <w:rPr>
          <w:rFonts w:ascii="Arial" w:hAnsi="Arial" w:cs="Arial"/>
          <w:sz w:val="20"/>
          <w:szCs w:val="20"/>
        </w:rPr>
        <w:t>Nurse CEU</w:t>
      </w:r>
      <w:r w:rsidRPr="00C27E52">
        <w:rPr>
          <w:rFonts w:ascii="Arial" w:hAnsi="Arial" w:cs="Arial"/>
          <w:sz w:val="20"/>
          <w:szCs w:val="20"/>
          <w:u w:val="single"/>
        </w:rPr>
        <w:tab/>
      </w:r>
      <w:r w:rsidR="0019137F" w:rsidRPr="00C27E52">
        <w:rPr>
          <w:rFonts w:ascii="Arial" w:hAnsi="Arial" w:cs="Arial"/>
          <w:sz w:val="20"/>
          <w:szCs w:val="20"/>
          <w:u w:val="single"/>
        </w:rPr>
        <w:tab/>
      </w:r>
      <w:r w:rsidRPr="00C27E52">
        <w:rPr>
          <w:rFonts w:ascii="Arial" w:hAnsi="Arial" w:cs="Arial"/>
          <w:sz w:val="20"/>
          <w:szCs w:val="20"/>
          <w:u w:val="single"/>
        </w:rPr>
        <w:tab/>
      </w:r>
      <w:r w:rsidRPr="00C27E52">
        <w:rPr>
          <w:rFonts w:ascii="Arial" w:hAnsi="Arial" w:cs="Arial"/>
          <w:sz w:val="20"/>
          <w:szCs w:val="20"/>
          <w:u w:val="single"/>
        </w:rPr>
        <w:tab/>
      </w:r>
    </w:p>
    <w:p w:rsidR="00AE762F" w:rsidRPr="000A6566" w:rsidRDefault="00AE762F" w:rsidP="00AE762F">
      <w:pPr>
        <w:rPr>
          <w:rFonts w:ascii="Arial" w:hAnsi="Arial" w:cs="Arial"/>
          <w:sz w:val="18"/>
          <w:szCs w:val="18"/>
        </w:rPr>
      </w:pPr>
      <w:r w:rsidRPr="00C27E52">
        <w:rPr>
          <w:rFonts w:ascii="Arial" w:hAnsi="Arial" w:cs="Arial"/>
          <w:sz w:val="20"/>
          <w:szCs w:val="20"/>
        </w:rPr>
        <w:tab/>
      </w:r>
      <w:r w:rsidRPr="00C27E52">
        <w:rPr>
          <w:rFonts w:ascii="Arial" w:hAnsi="Arial" w:cs="Arial"/>
          <w:sz w:val="20"/>
          <w:szCs w:val="20"/>
        </w:rPr>
        <w:tab/>
      </w:r>
      <w:r w:rsidRPr="00C27E52">
        <w:rPr>
          <w:rFonts w:ascii="Arial" w:hAnsi="Arial" w:cs="Arial"/>
          <w:sz w:val="20"/>
          <w:szCs w:val="20"/>
        </w:rPr>
        <w:tab/>
      </w:r>
      <w:r w:rsidRPr="00C27E52">
        <w:rPr>
          <w:rFonts w:ascii="Arial" w:hAnsi="Arial" w:cs="Arial"/>
          <w:sz w:val="20"/>
          <w:szCs w:val="20"/>
        </w:rPr>
        <w:tab/>
      </w:r>
      <w:r w:rsidRPr="00C27E52">
        <w:rPr>
          <w:rFonts w:ascii="Arial" w:hAnsi="Arial" w:cs="Arial"/>
          <w:sz w:val="20"/>
          <w:szCs w:val="20"/>
        </w:rPr>
        <w:tab/>
      </w:r>
      <w:r w:rsidRPr="00C27E52">
        <w:rPr>
          <w:rFonts w:ascii="Arial" w:hAnsi="Arial" w:cs="Arial"/>
          <w:sz w:val="20"/>
          <w:szCs w:val="20"/>
        </w:rPr>
        <w:tab/>
      </w:r>
      <w:r w:rsidRPr="00C27E52">
        <w:rPr>
          <w:rFonts w:ascii="Arial" w:hAnsi="Arial" w:cs="Arial"/>
          <w:sz w:val="20"/>
          <w:szCs w:val="20"/>
        </w:rPr>
        <w:tab/>
      </w:r>
      <w:r w:rsidRPr="00C27E52">
        <w:rPr>
          <w:rFonts w:ascii="Arial" w:hAnsi="Arial" w:cs="Arial"/>
          <w:sz w:val="20"/>
          <w:szCs w:val="20"/>
        </w:rPr>
        <w:tab/>
      </w:r>
      <w:r w:rsidR="0019137F" w:rsidRPr="00C27E52">
        <w:rPr>
          <w:rFonts w:ascii="Arial" w:hAnsi="Arial" w:cs="Arial"/>
          <w:sz w:val="20"/>
          <w:szCs w:val="20"/>
        </w:rPr>
        <w:t xml:space="preserve">             </w:t>
      </w:r>
      <w:r w:rsidR="000A6566">
        <w:rPr>
          <w:rFonts w:ascii="Arial" w:hAnsi="Arial" w:cs="Arial"/>
          <w:sz w:val="20"/>
          <w:szCs w:val="20"/>
        </w:rPr>
        <w:tab/>
      </w:r>
      <w:r w:rsidRPr="000A6566">
        <w:rPr>
          <w:rFonts w:ascii="Arial" w:hAnsi="Arial" w:cs="Arial"/>
          <w:sz w:val="18"/>
          <w:szCs w:val="18"/>
        </w:rPr>
        <w:t>(Through the Florida Board of Nursing)</w:t>
      </w:r>
    </w:p>
    <w:p w:rsidR="00AE762F" w:rsidRPr="00C27E52" w:rsidRDefault="00AE762F" w:rsidP="00AE762F">
      <w:pPr>
        <w:rPr>
          <w:rFonts w:ascii="Arial" w:hAnsi="Arial" w:cs="Arial"/>
          <w:sz w:val="10"/>
          <w:szCs w:val="10"/>
        </w:rPr>
      </w:pPr>
    </w:p>
    <w:p w:rsidR="00AE762F" w:rsidRPr="00C27E52" w:rsidRDefault="00AE762F" w:rsidP="00AE762F">
      <w:pPr>
        <w:rPr>
          <w:rFonts w:ascii="Arial" w:hAnsi="Arial" w:cs="Arial"/>
          <w:sz w:val="20"/>
          <w:szCs w:val="20"/>
          <w:u w:val="single"/>
        </w:rPr>
      </w:pPr>
      <w:r w:rsidRPr="00C27E52">
        <w:rPr>
          <w:rFonts w:ascii="Arial" w:hAnsi="Arial" w:cs="Arial"/>
          <w:sz w:val="20"/>
          <w:szCs w:val="20"/>
        </w:rPr>
        <w:t>Anticipated number of: physician attendees:</w:t>
      </w:r>
      <w:r w:rsidRPr="00C27E52">
        <w:rPr>
          <w:rFonts w:ascii="Arial" w:hAnsi="Arial" w:cs="Arial"/>
          <w:sz w:val="20"/>
          <w:szCs w:val="20"/>
          <w:u w:val="single"/>
        </w:rPr>
        <w:tab/>
      </w:r>
      <w:r w:rsidR="0019137F" w:rsidRPr="00C27E52">
        <w:rPr>
          <w:rFonts w:ascii="Arial" w:hAnsi="Arial" w:cs="Arial"/>
          <w:sz w:val="20"/>
          <w:szCs w:val="20"/>
          <w:u w:val="single"/>
        </w:rPr>
        <w:tab/>
      </w:r>
      <w:r w:rsidRPr="00C27E52">
        <w:rPr>
          <w:rFonts w:ascii="Arial" w:hAnsi="Arial" w:cs="Arial"/>
          <w:sz w:val="20"/>
          <w:szCs w:val="20"/>
          <w:u w:val="single"/>
        </w:rPr>
        <w:t xml:space="preserve">   </w:t>
      </w:r>
      <w:r w:rsidRPr="00C27E52">
        <w:rPr>
          <w:rFonts w:ascii="Arial" w:hAnsi="Arial" w:cs="Arial"/>
          <w:sz w:val="20"/>
          <w:szCs w:val="20"/>
        </w:rPr>
        <w:t>Nurse attendees:</w:t>
      </w:r>
      <w:r w:rsidRPr="00C27E52">
        <w:rPr>
          <w:rFonts w:ascii="Arial" w:hAnsi="Arial" w:cs="Arial"/>
          <w:sz w:val="20"/>
          <w:szCs w:val="20"/>
          <w:u w:val="single"/>
        </w:rPr>
        <w:tab/>
      </w:r>
      <w:r w:rsidR="0019137F" w:rsidRPr="00C27E52">
        <w:rPr>
          <w:rFonts w:ascii="Arial" w:hAnsi="Arial" w:cs="Arial"/>
          <w:sz w:val="20"/>
          <w:szCs w:val="20"/>
          <w:u w:val="single"/>
        </w:rPr>
        <w:tab/>
      </w:r>
      <w:r w:rsidRPr="00C27E52">
        <w:rPr>
          <w:rFonts w:ascii="Arial" w:hAnsi="Arial" w:cs="Arial"/>
          <w:sz w:val="20"/>
          <w:szCs w:val="20"/>
          <w:u w:val="single"/>
        </w:rPr>
        <w:t xml:space="preserve">     </w:t>
      </w:r>
      <w:r w:rsidRPr="00C27E52">
        <w:rPr>
          <w:rFonts w:ascii="Arial" w:hAnsi="Arial" w:cs="Arial"/>
          <w:sz w:val="20"/>
          <w:szCs w:val="20"/>
        </w:rPr>
        <w:t>Other:</w:t>
      </w:r>
      <w:r w:rsidRPr="00C27E52">
        <w:rPr>
          <w:rFonts w:ascii="Arial" w:hAnsi="Arial" w:cs="Arial"/>
          <w:sz w:val="20"/>
          <w:szCs w:val="20"/>
          <w:u w:val="single"/>
        </w:rPr>
        <w:tab/>
      </w:r>
      <w:r w:rsidR="0019137F" w:rsidRPr="00C27E52">
        <w:rPr>
          <w:rFonts w:ascii="Arial" w:hAnsi="Arial" w:cs="Arial"/>
          <w:sz w:val="20"/>
          <w:szCs w:val="20"/>
          <w:u w:val="single"/>
        </w:rPr>
        <w:tab/>
      </w:r>
      <w:r w:rsidR="000A13F6">
        <w:rPr>
          <w:rFonts w:ascii="Arial" w:hAnsi="Arial" w:cs="Arial"/>
          <w:sz w:val="20"/>
          <w:szCs w:val="20"/>
          <w:u w:val="single"/>
        </w:rPr>
        <w:tab/>
      </w:r>
    </w:p>
    <w:p w:rsidR="00AE762F" w:rsidRPr="00C27E52" w:rsidRDefault="00AE762F" w:rsidP="00AE762F">
      <w:pPr>
        <w:rPr>
          <w:rFonts w:ascii="Arial" w:hAnsi="Arial" w:cs="Arial"/>
          <w:color w:val="FF0000"/>
          <w:sz w:val="10"/>
          <w:szCs w:val="10"/>
        </w:rPr>
      </w:pPr>
    </w:p>
    <w:p w:rsidR="00AE762F" w:rsidRPr="00C27E52" w:rsidRDefault="00AE762F" w:rsidP="000A6566">
      <w:pPr>
        <w:spacing w:before="120"/>
        <w:rPr>
          <w:rFonts w:ascii="Arial" w:hAnsi="Arial" w:cs="Arial"/>
          <w:color w:val="FF0000"/>
          <w:sz w:val="20"/>
          <w:szCs w:val="20"/>
          <w:u w:val="single"/>
        </w:rPr>
      </w:pPr>
      <w:r w:rsidRPr="00C27E52">
        <w:rPr>
          <w:rFonts w:ascii="Arial" w:hAnsi="Arial" w:cs="Arial"/>
          <w:sz w:val="20"/>
          <w:szCs w:val="20"/>
        </w:rPr>
        <w:t>Number of</w:t>
      </w:r>
      <w:r w:rsidRPr="00C27E52">
        <w:rPr>
          <w:rFonts w:ascii="Arial" w:hAnsi="Arial" w:cs="Arial"/>
          <w:color w:val="FF0000"/>
          <w:sz w:val="20"/>
          <w:szCs w:val="20"/>
        </w:rPr>
        <w:t xml:space="preserve"> </w:t>
      </w:r>
      <w:r w:rsidRPr="00C27E52">
        <w:rPr>
          <w:rFonts w:ascii="Arial" w:hAnsi="Arial" w:cs="Arial"/>
          <w:sz w:val="20"/>
          <w:szCs w:val="20"/>
        </w:rPr>
        <w:t xml:space="preserve">Faculty: </w:t>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t xml:space="preserve">      </w:t>
      </w:r>
      <w:r w:rsidR="0019137F" w:rsidRPr="00C27E52">
        <w:rPr>
          <w:rFonts w:ascii="Arial" w:hAnsi="Arial" w:cs="Arial"/>
          <w:sz w:val="20"/>
          <w:szCs w:val="20"/>
        </w:rPr>
        <w:t xml:space="preserve"> </w:t>
      </w:r>
      <w:r w:rsidR="0019137F" w:rsidRPr="00C27E52">
        <w:rPr>
          <w:rFonts w:ascii="Arial" w:hAnsi="Arial" w:cs="Arial"/>
          <w:sz w:val="20"/>
          <w:szCs w:val="20"/>
        </w:rPr>
        <w:tab/>
        <w:t xml:space="preserve">Number of Sessions: </w:t>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0A13F6">
        <w:rPr>
          <w:rFonts w:ascii="Arial" w:hAnsi="Arial" w:cs="Arial"/>
          <w:sz w:val="20"/>
          <w:szCs w:val="20"/>
          <w:u w:val="single"/>
        </w:rPr>
        <w:tab/>
      </w:r>
    </w:p>
    <w:p w:rsidR="00AE762F" w:rsidRPr="00C27E52" w:rsidRDefault="000A13F6" w:rsidP="00AE762F">
      <w:pPr>
        <w:rPr>
          <w:rFonts w:ascii="Arial" w:hAnsi="Arial" w:cs="Arial"/>
          <w:sz w:val="10"/>
          <w:szCs w:val="10"/>
        </w:rPr>
      </w:pPr>
      <w:r>
        <w:rPr>
          <w:rFonts w:ascii="Arial" w:hAnsi="Arial" w:cs="Arial"/>
          <w:sz w:val="10"/>
          <w:szCs w:val="10"/>
        </w:rPr>
        <w:tab/>
      </w:r>
    </w:p>
    <w:p w:rsidR="00AE762F" w:rsidRPr="009E06ED" w:rsidRDefault="00AE762F" w:rsidP="000A6566">
      <w:pPr>
        <w:pBdr>
          <w:bottom w:val="single" w:sz="4" w:space="1" w:color="auto"/>
        </w:pBdr>
        <w:spacing w:before="120"/>
        <w:rPr>
          <w:rFonts w:ascii="Arial" w:hAnsi="Arial" w:cs="Arial"/>
          <w:sz w:val="20"/>
          <w:szCs w:val="20"/>
        </w:rPr>
      </w:pPr>
      <w:r w:rsidRPr="00C27E52">
        <w:rPr>
          <w:rFonts w:ascii="Arial" w:hAnsi="Arial" w:cs="Arial"/>
          <w:sz w:val="20"/>
          <w:szCs w:val="20"/>
        </w:rPr>
        <w:t>Do you anticip</w:t>
      </w:r>
      <w:r w:rsidR="0019137F" w:rsidRPr="00C27E52">
        <w:rPr>
          <w:rFonts w:ascii="Arial" w:hAnsi="Arial" w:cs="Arial"/>
          <w:sz w:val="20"/>
          <w:szCs w:val="20"/>
        </w:rPr>
        <w:t>ate any Commercial Supporter(s)</w:t>
      </w:r>
      <w:r w:rsidR="000C4386" w:rsidRPr="00C27E52">
        <w:rPr>
          <w:rFonts w:ascii="Arial" w:hAnsi="Arial" w:cs="Arial"/>
          <w:sz w:val="20"/>
          <w:szCs w:val="20"/>
        </w:rPr>
        <w:t>?</w:t>
      </w:r>
      <w:r w:rsidRPr="00C27E52">
        <w:rPr>
          <w:rFonts w:ascii="Arial" w:hAnsi="Arial" w:cs="Arial"/>
          <w:sz w:val="20"/>
          <w:szCs w:val="20"/>
        </w:rPr>
        <w:t xml:space="preserve"> </w:t>
      </w:r>
      <w:r w:rsidR="001C2814" w:rsidRPr="004B729C">
        <w:rPr>
          <w:rFonts w:ascii="Arial" w:hAnsi="Arial" w:cs="Arial"/>
          <w:b/>
          <w:color w:val="FF0000"/>
          <w:sz w:val="20"/>
          <w:szCs w:val="20"/>
          <w:u w:val="single"/>
        </w:rPr>
        <w:t>If yes: STOP</w:t>
      </w:r>
      <w:r w:rsidR="001C2814" w:rsidRPr="004B729C">
        <w:rPr>
          <w:rFonts w:ascii="Arial" w:hAnsi="Arial" w:cs="Arial"/>
          <w:color w:val="FF0000"/>
          <w:sz w:val="20"/>
          <w:szCs w:val="20"/>
          <w:u w:val="single"/>
        </w:rPr>
        <w:t xml:space="preserve"> </w:t>
      </w:r>
      <w:r w:rsidR="001C2814">
        <w:rPr>
          <w:rFonts w:ascii="Arial" w:hAnsi="Arial" w:cs="Arial"/>
          <w:sz w:val="20"/>
          <w:szCs w:val="20"/>
          <w:u w:val="single"/>
        </w:rPr>
        <w:t>we</w:t>
      </w:r>
      <w:r w:rsidR="001C2814" w:rsidRPr="001C2814">
        <w:rPr>
          <w:rFonts w:ascii="Arial" w:hAnsi="Arial" w:cs="Arial"/>
          <w:sz w:val="20"/>
          <w:szCs w:val="20"/>
          <w:u w:val="single"/>
        </w:rPr>
        <w:t xml:space="preserve"> are not accepting applications with commercial support</w:t>
      </w:r>
      <w:r w:rsidR="00F2699F">
        <w:rPr>
          <w:rFonts w:ascii="Arial" w:hAnsi="Arial" w:cs="Arial"/>
          <w:sz w:val="20"/>
          <w:szCs w:val="20"/>
          <w:u w:val="single"/>
        </w:rPr>
        <w:t xml:space="preserve"> </w:t>
      </w:r>
      <w:r w:rsidR="001C2814" w:rsidRPr="009E06ED">
        <w:rPr>
          <w:rFonts w:ascii="Arial" w:hAnsi="Arial" w:cs="Arial"/>
          <w:sz w:val="20"/>
          <w:szCs w:val="20"/>
        </w:rPr>
        <w:t>at this time</w:t>
      </w:r>
      <w:r w:rsidR="00076AE5" w:rsidRPr="009E06ED">
        <w:rPr>
          <w:rFonts w:ascii="Arial" w:hAnsi="Arial" w:cs="Arial"/>
          <w:sz w:val="20"/>
          <w:szCs w:val="20"/>
        </w:rPr>
        <w:t>.</w:t>
      </w:r>
      <w:r w:rsidR="009E06ED" w:rsidRPr="009E06ED">
        <w:rPr>
          <w:rFonts w:ascii="Arial" w:hAnsi="Arial" w:cs="Arial"/>
          <w:sz w:val="20"/>
          <w:szCs w:val="20"/>
        </w:rPr>
        <w:t xml:space="preserve"> </w:t>
      </w:r>
      <w:r w:rsidR="0019137F" w:rsidRPr="009E06ED">
        <w:rPr>
          <w:rFonts w:ascii="Arial" w:hAnsi="Arial" w:cs="Arial"/>
          <w:sz w:val="20"/>
          <w:szCs w:val="20"/>
        </w:rPr>
        <w:t>(S</w:t>
      </w:r>
      <w:r w:rsidRPr="009E06ED">
        <w:rPr>
          <w:rFonts w:ascii="Arial" w:hAnsi="Arial" w:cs="Arial"/>
          <w:sz w:val="20"/>
          <w:szCs w:val="20"/>
        </w:rPr>
        <w:t xml:space="preserve">ee </w:t>
      </w:r>
      <w:r w:rsidR="002A33FE" w:rsidRPr="009E06ED">
        <w:rPr>
          <w:rFonts w:ascii="Arial" w:hAnsi="Arial" w:cs="Arial"/>
          <w:sz w:val="20"/>
          <w:szCs w:val="20"/>
        </w:rPr>
        <w:t>step 12</w:t>
      </w:r>
      <w:r w:rsidRPr="009E06ED">
        <w:rPr>
          <w:rFonts w:ascii="Arial" w:hAnsi="Arial" w:cs="Arial"/>
          <w:sz w:val="20"/>
          <w:szCs w:val="20"/>
        </w:rPr>
        <w:t xml:space="preserve"> for a definition of commercial support)</w:t>
      </w:r>
    </w:p>
    <w:p w:rsidR="00AE762F" w:rsidRPr="00C27E52" w:rsidRDefault="00AE762F" w:rsidP="00AE762F">
      <w:pPr>
        <w:rPr>
          <w:rFonts w:ascii="Arial" w:hAnsi="Arial" w:cs="Arial"/>
          <w:sz w:val="10"/>
          <w:szCs w:val="10"/>
        </w:rPr>
      </w:pPr>
    </w:p>
    <w:p w:rsidR="00AE762F" w:rsidRPr="00C27E52" w:rsidRDefault="00AE762F" w:rsidP="000A6566">
      <w:pPr>
        <w:spacing w:before="120"/>
        <w:rPr>
          <w:rFonts w:ascii="Arial" w:hAnsi="Arial" w:cs="Arial"/>
          <w:sz w:val="20"/>
          <w:szCs w:val="20"/>
          <w:u w:val="single"/>
        </w:rPr>
      </w:pPr>
      <w:r w:rsidRPr="00C27E52">
        <w:rPr>
          <w:rFonts w:ascii="Arial" w:hAnsi="Arial" w:cs="Arial"/>
          <w:sz w:val="20"/>
          <w:szCs w:val="20"/>
        </w:rPr>
        <w:t>Proposed Registration Fee:  $</w:t>
      </w:r>
      <w:r w:rsidRPr="00C27E52">
        <w:rPr>
          <w:rFonts w:ascii="Arial" w:hAnsi="Arial" w:cs="Arial"/>
          <w:sz w:val="20"/>
          <w:szCs w:val="20"/>
          <w:u w:val="single"/>
        </w:rPr>
        <w:tab/>
      </w:r>
      <w:r w:rsidRPr="00C27E52">
        <w:rPr>
          <w:rFonts w:ascii="Arial" w:hAnsi="Arial" w:cs="Arial"/>
          <w:sz w:val="20"/>
          <w:szCs w:val="20"/>
          <w:u w:val="single"/>
        </w:rPr>
        <w:tab/>
      </w:r>
      <w:r w:rsidRPr="00C27E52">
        <w:rPr>
          <w:rFonts w:ascii="Arial" w:hAnsi="Arial" w:cs="Arial"/>
          <w:sz w:val="20"/>
          <w:szCs w:val="20"/>
          <w:u w:val="single"/>
        </w:rPr>
        <w:tab/>
      </w:r>
      <w:r w:rsidR="000A13F6">
        <w:rPr>
          <w:rFonts w:ascii="Arial" w:hAnsi="Arial" w:cs="Arial"/>
          <w:sz w:val="20"/>
          <w:szCs w:val="20"/>
          <w:u w:val="single"/>
        </w:rPr>
        <w:tab/>
      </w:r>
      <w:r w:rsidRPr="00C27E52">
        <w:rPr>
          <w:rFonts w:ascii="Arial" w:hAnsi="Arial" w:cs="Arial"/>
          <w:sz w:val="20"/>
          <w:szCs w:val="20"/>
        </w:rPr>
        <w:t xml:space="preserve">  If none, why?</w:t>
      </w:r>
      <w:r w:rsidRPr="00C27E52">
        <w:rPr>
          <w:rFonts w:ascii="Arial" w:hAnsi="Arial" w:cs="Arial"/>
          <w:sz w:val="20"/>
          <w:szCs w:val="20"/>
          <w:u w:val="single"/>
        </w:rPr>
        <w:tab/>
      </w:r>
      <w:r w:rsidR="000B5D69" w:rsidRPr="00C27E52">
        <w:rPr>
          <w:rFonts w:ascii="Arial" w:hAnsi="Arial" w:cs="Arial"/>
          <w:sz w:val="20"/>
          <w:szCs w:val="20"/>
          <w:u w:val="single"/>
        </w:rPr>
        <w:t xml:space="preserve">          </w:t>
      </w:r>
      <w:r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0019137F" w:rsidRPr="00C27E52">
        <w:rPr>
          <w:rFonts w:ascii="Arial" w:hAnsi="Arial" w:cs="Arial"/>
          <w:sz w:val="20"/>
          <w:szCs w:val="20"/>
          <w:u w:val="single"/>
        </w:rPr>
        <w:tab/>
      </w:r>
      <w:r w:rsidRPr="00C27E52">
        <w:rPr>
          <w:rFonts w:ascii="Arial" w:hAnsi="Arial" w:cs="Arial"/>
          <w:sz w:val="20"/>
          <w:szCs w:val="20"/>
          <w:u w:val="single"/>
        </w:rPr>
        <w:tab/>
      </w:r>
      <w:r w:rsidRPr="00C27E52">
        <w:rPr>
          <w:rFonts w:ascii="Arial" w:hAnsi="Arial" w:cs="Arial"/>
          <w:sz w:val="20"/>
          <w:szCs w:val="20"/>
          <w:u w:val="single"/>
        </w:rPr>
        <w:tab/>
      </w:r>
    </w:p>
    <w:p w:rsidR="00AE762F" w:rsidRPr="00C27E52" w:rsidRDefault="00AE762F" w:rsidP="00AE762F">
      <w:pPr>
        <w:rPr>
          <w:rFonts w:ascii="Arial" w:hAnsi="Arial" w:cs="Arial"/>
          <w:sz w:val="10"/>
          <w:szCs w:val="10"/>
        </w:rPr>
      </w:pPr>
    </w:p>
    <w:p w:rsidR="004C385A" w:rsidRPr="00C27E52" w:rsidRDefault="004C385A" w:rsidP="00AE762F">
      <w:pPr>
        <w:rPr>
          <w:rFonts w:ascii="Arial" w:hAnsi="Arial" w:cs="Arial"/>
          <w:sz w:val="20"/>
          <w:szCs w:val="20"/>
        </w:rPr>
      </w:pPr>
    </w:p>
    <w:p w:rsidR="00AE762F" w:rsidRPr="00F2699F" w:rsidRDefault="00AE762F" w:rsidP="00AE762F">
      <w:pPr>
        <w:rPr>
          <w:rFonts w:ascii="Arial" w:hAnsi="Arial" w:cs="Arial"/>
          <w:sz w:val="20"/>
          <w:szCs w:val="20"/>
          <w:u w:val="single"/>
        </w:rPr>
      </w:pPr>
      <w:r w:rsidRPr="00F2699F">
        <w:rPr>
          <w:rFonts w:ascii="Arial" w:hAnsi="Arial" w:cs="Arial"/>
          <w:sz w:val="20"/>
          <w:szCs w:val="20"/>
          <w:u w:val="single"/>
        </w:rPr>
        <w:t xml:space="preserve">Checks </w:t>
      </w:r>
      <w:r w:rsidR="002A33FE" w:rsidRPr="00F2699F">
        <w:rPr>
          <w:rFonts w:ascii="Arial" w:hAnsi="Arial" w:cs="Arial"/>
          <w:sz w:val="20"/>
          <w:szCs w:val="20"/>
          <w:u w:val="single"/>
        </w:rPr>
        <w:t xml:space="preserve">for accreditation fees </w:t>
      </w:r>
      <w:r w:rsidRPr="00F2699F">
        <w:rPr>
          <w:rFonts w:ascii="Arial" w:hAnsi="Arial" w:cs="Arial"/>
          <w:sz w:val="20"/>
          <w:szCs w:val="20"/>
          <w:u w:val="single"/>
        </w:rPr>
        <w:t xml:space="preserve">must be made </w:t>
      </w:r>
      <w:r w:rsidR="00A06B68" w:rsidRPr="00F2699F">
        <w:rPr>
          <w:rFonts w:ascii="Arial" w:hAnsi="Arial" w:cs="Arial"/>
          <w:sz w:val="20"/>
          <w:szCs w:val="20"/>
          <w:u w:val="single"/>
        </w:rPr>
        <w:t xml:space="preserve">payable </w:t>
      </w:r>
      <w:r w:rsidRPr="00F2699F">
        <w:rPr>
          <w:rFonts w:ascii="Arial" w:hAnsi="Arial" w:cs="Arial"/>
          <w:sz w:val="20"/>
          <w:szCs w:val="20"/>
          <w:u w:val="single"/>
        </w:rPr>
        <w:t xml:space="preserve">to: </w:t>
      </w:r>
    </w:p>
    <w:p w:rsidR="00A63E47" w:rsidRPr="00D35A7B" w:rsidRDefault="00AE762F" w:rsidP="00A63E47">
      <w:pPr>
        <w:rPr>
          <w:rFonts w:ascii="Arial" w:hAnsi="Arial" w:cs="Arial"/>
          <w:sz w:val="20"/>
          <w:szCs w:val="20"/>
        </w:rPr>
      </w:pPr>
      <w:r w:rsidRPr="001C06F6">
        <w:rPr>
          <w:rFonts w:ascii="Arial" w:hAnsi="Arial" w:cs="Arial"/>
          <w:sz w:val="20"/>
          <w:szCs w:val="20"/>
        </w:rPr>
        <w:t>American Board of Quality Assurance &amp; Utilization Review Physicians, Inc.</w:t>
      </w:r>
      <w:r w:rsidR="00A63E47">
        <w:rPr>
          <w:rFonts w:ascii="Arial" w:hAnsi="Arial" w:cs="Arial"/>
          <w:sz w:val="20"/>
          <w:szCs w:val="20"/>
        </w:rPr>
        <w:t xml:space="preserve">   </w:t>
      </w:r>
    </w:p>
    <w:p w:rsidR="00C1696E" w:rsidRPr="001C06F6" w:rsidRDefault="00C1696E" w:rsidP="00AE762F">
      <w:pPr>
        <w:rPr>
          <w:rFonts w:ascii="Arial" w:hAnsi="Arial" w:cs="Arial"/>
          <w:sz w:val="20"/>
          <w:szCs w:val="20"/>
        </w:rPr>
      </w:pPr>
      <w:r w:rsidRPr="001C06F6">
        <w:rPr>
          <w:rFonts w:ascii="Arial" w:hAnsi="Arial" w:cs="Arial"/>
          <w:sz w:val="20"/>
          <w:szCs w:val="20"/>
        </w:rPr>
        <w:t>6640 Congress Street</w:t>
      </w:r>
    </w:p>
    <w:p w:rsidR="00C1696E" w:rsidRPr="001C06F6" w:rsidRDefault="00C1696E" w:rsidP="00AE762F">
      <w:pPr>
        <w:rPr>
          <w:rFonts w:ascii="Arial" w:hAnsi="Arial" w:cs="Arial"/>
          <w:sz w:val="20"/>
          <w:szCs w:val="20"/>
        </w:rPr>
      </w:pPr>
      <w:r w:rsidRPr="001C06F6">
        <w:rPr>
          <w:rFonts w:ascii="Arial" w:hAnsi="Arial" w:cs="Arial"/>
          <w:sz w:val="20"/>
          <w:szCs w:val="20"/>
        </w:rPr>
        <w:t>New Port Richey, FL 34653</w:t>
      </w:r>
    </w:p>
    <w:p w:rsidR="004C385A" w:rsidRPr="004B729C" w:rsidRDefault="00000A4D" w:rsidP="007830FC">
      <w:pPr>
        <w:ind w:left="-180"/>
        <w:rPr>
          <w:rFonts w:ascii="Arial" w:hAnsi="Arial" w:cs="Arial"/>
          <w:b/>
          <w:u w:val="single"/>
        </w:rPr>
      </w:pPr>
      <w:r w:rsidRPr="004B729C">
        <w:rPr>
          <w:rFonts w:ascii="Arial" w:hAnsi="Arial" w:cs="Arial"/>
          <w:b/>
          <w:u w:val="single"/>
        </w:rPr>
        <w:lastRenderedPageBreak/>
        <w:t xml:space="preserve">Step 1: </w:t>
      </w:r>
      <w:r w:rsidR="004C385A" w:rsidRPr="004B729C">
        <w:rPr>
          <w:rFonts w:ascii="Arial" w:hAnsi="Arial" w:cs="Arial"/>
          <w:b/>
          <w:u w:val="single"/>
        </w:rPr>
        <w:t>Personal Conflicts of Interest:</w:t>
      </w:r>
    </w:p>
    <w:p w:rsidR="007E53ED" w:rsidRPr="00C27E52" w:rsidRDefault="007E53ED" w:rsidP="007830FC">
      <w:pPr>
        <w:ind w:left="-180"/>
        <w:rPr>
          <w:rFonts w:ascii="Arial" w:hAnsi="Arial" w:cs="Arial"/>
          <w:b/>
          <w:sz w:val="22"/>
          <w:szCs w:val="22"/>
          <w:u w:val="single"/>
        </w:rPr>
      </w:pPr>
    </w:p>
    <w:p w:rsidR="000E73FC" w:rsidRDefault="007E53ED" w:rsidP="007064B9">
      <w:pPr>
        <w:ind w:left="-180"/>
        <w:jc w:val="both"/>
        <w:rPr>
          <w:rFonts w:ascii="Arial" w:hAnsi="Arial" w:cs="Arial"/>
          <w:sz w:val="22"/>
          <w:szCs w:val="22"/>
        </w:rPr>
      </w:pPr>
      <w:r w:rsidRPr="00C27E52">
        <w:rPr>
          <w:rFonts w:ascii="Arial" w:hAnsi="Arial" w:cs="Arial"/>
          <w:b/>
          <w:sz w:val="22"/>
          <w:szCs w:val="22"/>
        </w:rPr>
        <w:t>List all individuals</w:t>
      </w:r>
      <w:r w:rsidRPr="00C27E52">
        <w:rPr>
          <w:rFonts w:ascii="Arial" w:hAnsi="Arial" w:cs="Arial"/>
          <w:sz w:val="22"/>
          <w:szCs w:val="22"/>
        </w:rPr>
        <w:t xml:space="preserve"> employed (or contracted) by your organization </w:t>
      </w:r>
      <w:r w:rsidR="009153E2">
        <w:rPr>
          <w:rFonts w:ascii="Arial" w:hAnsi="Arial" w:cs="Arial"/>
          <w:sz w:val="22"/>
          <w:szCs w:val="22"/>
        </w:rPr>
        <w:t>who</w:t>
      </w:r>
      <w:r w:rsidRPr="00C27E52">
        <w:rPr>
          <w:rFonts w:ascii="Arial" w:hAnsi="Arial" w:cs="Arial"/>
          <w:sz w:val="22"/>
          <w:szCs w:val="22"/>
        </w:rPr>
        <w:t xml:space="preserve"> are in a position </w:t>
      </w:r>
      <w:r w:rsidR="009153E2">
        <w:rPr>
          <w:rFonts w:ascii="Arial" w:hAnsi="Arial" w:cs="Arial"/>
          <w:sz w:val="22"/>
          <w:szCs w:val="22"/>
        </w:rPr>
        <w:t>to control the content of this C</w:t>
      </w:r>
      <w:r w:rsidRPr="00C27E52">
        <w:rPr>
          <w:rFonts w:ascii="Arial" w:hAnsi="Arial" w:cs="Arial"/>
          <w:sz w:val="22"/>
          <w:szCs w:val="22"/>
        </w:rPr>
        <w:t xml:space="preserve">ontinuing </w:t>
      </w:r>
      <w:r w:rsidR="009153E2">
        <w:rPr>
          <w:rFonts w:ascii="Arial" w:hAnsi="Arial" w:cs="Arial"/>
          <w:sz w:val="22"/>
          <w:szCs w:val="22"/>
        </w:rPr>
        <w:t>M</w:t>
      </w:r>
      <w:r w:rsidR="00A06B68">
        <w:rPr>
          <w:rFonts w:ascii="Arial" w:hAnsi="Arial" w:cs="Arial"/>
          <w:sz w:val="22"/>
          <w:szCs w:val="22"/>
        </w:rPr>
        <w:t xml:space="preserve">edical </w:t>
      </w:r>
      <w:r w:rsidR="009153E2">
        <w:rPr>
          <w:rFonts w:ascii="Arial" w:hAnsi="Arial" w:cs="Arial"/>
          <w:sz w:val="22"/>
          <w:szCs w:val="22"/>
        </w:rPr>
        <w:t>E</w:t>
      </w:r>
      <w:r w:rsidRPr="00C27E52">
        <w:rPr>
          <w:rFonts w:ascii="Arial" w:hAnsi="Arial" w:cs="Arial"/>
          <w:sz w:val="22"/>
          <w:szCs w:val="22"/>
        </w:rPr>
        <w:t>ducation</w:t>
      </w:r>
      <w:r w:rsidR="009153E2">
        <w:rPr>
          <w:rFonts w:ascii="Arial" w:hAnsi="Arial" w:cs="Arial"/>
          <w:sz w:val="22"/>
          <w:szCs w:val="22"/>
        </w:rPr>
        <w:t xml:space="preserve"> (CME)</w:t>
      </w:r>
      <w:r w:rsidRPr="00C27E52">
        <w:rPr>
          <w:rFonts w:ascii="Arial" w:hAnsi="Arial" w:cs="Arial"/>
          <w:sz w:val="22"/>
          <w:szCs w:val="22"/>
        </w:rPr>
        <w:t xml:space="preserve">. </w:t>
      </w:r>
      <w:r w:rsidR="00217C73" w:rsidRPr="00217C73">
        <w:rPr>
          <w:rFonts w:ascii="Arial" w:hAnsi="Arial" w:cs="Arial"/>
          <w:sz w:val="22"/>
          <w:szCs w:val="22"/>
        </w:rPr>
        <w:t>Everyone who is in a position to control the content of an educational activity throughout the planning and</w:t>
      </w:r>
      <w:r w:rsidR="00217C73">
        <w:rPr>
          <w:rFonts w:ascii="Arial" w:hAnsi="Arial" w:cs="Arial"/>
          <w:sz w:val="22"/>
          <w:szCs w:val="22"/>
        </w:rPr>
        <w:t xml:space="preserve"> </w:t>
      </w:r>
      <w:r w:rsidR="00217C73" w:rsidRPr="00217C73">
        <w:rPr>
          <w:rFonts w:ascii="Arial" w:hAnsi="Arial" w:cs="Arial"/>
          <w:sz w:val="22"/>
          <w:szCs w:val="22"/>
        </w:rPr>
        <w:t>delivery phases must disclose to us the nature of any relationship with a commercial interest as defined by</w:t>
      </w:r>
      <w:r w:rsidR="00217C73">
        <w:rPr>
          <w:rFonts w:ascii="Arial" w:hAnsi="Arial" w:cs="Arial"/>
          <w:sz w:val="22"/>
          <w:szCs w:val="22"/>
        </w:rPr>
        <w:t xml:space="preserve"> </w:t>
      </w:r>
      <w:r w:rsidR="00217C73" w:rsidRPr="00217C73">
        <w:rPr>
          <w:rFonts w:ascii="Arial" w:hAnsi="Arial" w:cs="Arial"/>
          <w:sz w:val="22"/>
          <w:szCs w:val="22"/>
        </w:rPr>
        <w:t>ACCME. This includes all physicians and non-physician employees involved in planning, as well as authors,</w:t>
      </w:r>
      <w:r w:rsidR="00217C73">
        <w:rPr>
          <w:rFonts w:ascii="Arial" w:hAnsi="Arial" w:cs="Arial"/>
          <w:sz w:val="22"/>
          <w:szCs w:val="22"/>
        </w:rPr>
        <w:t xml:space="preserve"> </w:t>
      </w:r>
      <w:r w:rsidR="00217C73" w:rsidRPr="00217C73">
        <w:rPr>
          <w:rFonts w:ascii="Arial" w:hAnsi="Arial" w:cs="Arial"/>
          <w:sz w:val="22"/>
          <w:szCs w:val="22"/>
        </w:rPr>
        <w:t>presenters</w:t>
      </w:r>
      <w:r w:rsidR="009153E2">
        <w:rPr>
          <w:rFonts w:ascii="Arial" w:hAnsi="Arial" w:cs="Arial"/>
          <w:sz w:val="22"/>
          <w:szCs w:val="22"/>
        </w:rPr>
        <w:t>,</w:t>
      </w:r>
      <w:r w:rsidR="00217C73" w:rsidRPr="00217C73">
        <w:rPr>
          <w:rFonts w:ascii="Arial" w:hAnsi="Arial" w:cs="Arial"/>
          <w:sz w:val="22"/>
          <w:szCs w:val="22"/>
        </w:rPr>
        <w:t xml:space="preserve"> faculty</w:t>
      </w:r>
      <w:r w:rsidR="009153E2">
        <w:rPr>
          <w:rFonts w:ascii="Arial" w:hAnsi="Arial" w:cs="Arial"/>
          <w:sz w:val="22"/>
          <w:szCs w:val="22"/>
        </w:rPr>
        <w:t xml:space="preserve"> and their spouse/partner</w:t>
      </w:r>
      <w:r w:rsidR="00217C73" w:rsidRPr="00217C73">
        <w:rPr>
          <w:rFonts w:ascii="Arial" w:hAnsi="Arial" w:cs="Arial"/>
          <w:sz w:val="22"/>
          <w:szCs w:val="22"/>
        </w:rPr>
        <w:t>.</w:t>
      </w:r>
    </w:p>
    <w:p w:rsidR="00430A11" w:rsidRDefault="00430A11" w:rsidP="00217C73">
      <w:pPr>
        <w:ind w:left="-180"/>
        <w:rPr>
          <w:rFonts w:ascii="Arial" w:hAnsi="Arial" w:cs="Arial"/>
          <w:sz w:val="22"/>
          <w:szCs w:val="22"/>
        </w:rPr>
      </w:pPr>
    </w:p>
    <w:p w:rsidR="00103F77" w:rsidRDefault="00430A11" w:rsidP="007064B9">
      <w:pPr>
        <w:ind w:left="-180"/>
        <w:jc w:val="both"/>
        <w:rPr>
          <w:rFonts w:ascii="Arial" w:hAnsi="Arial" w:cs="Arial"/>
          <w:sz w:val="22"/>
          <w:szCs w:val="22"/>
        </w:rPr>
      </w:pPr>
      <w:r w:rsidRPr="00092D4C">
        <w:rPr>
          <w:rFonts w:ascii="Arial" w:hAnsi="Arial" w:cs="Arial"/>
          <w:b/>
          <w:sz w:val="22"/>
          <w:szCs w:val="22"/>
        </w:rPr>
        <w:t>A conflict of interest exists</w:t>
      </w:r>
      <w:r w:rsidRPr="00430A11">
        <w:rPr>
          <w:rFonts w:ascii="Arial" w:hAnsi="Arial" w:cs="Arial"/>
          <w:sz w:val="22"/>
          <w:szCs w:val="22"/>
        </w:rPr>
        <w:t xml:space="preserve"> when an individual (or their spouse/partner) has a</w:t>
      </w:r>
      <w:r>
        <w:rPr>
          <w:rFonts w:ascii="Arial" w:hAnsi="Arial" w:cs="Arial"/>
          <w:sz w:val="22"/>
          <w:szCs w:val="22"/>
        </w:rPr>
        <w:t xml:space="preserve"> relevant</w:t>
      </w:r>
      <w:r w:rsidRPr="00430A11">
        <w:rPr>
          <w:rFonts w:ascii="Arial" w:hAnsi="Arial" w:cs="Arial"/>
          <w:sz w:val="22"/>
          <w:szCs w:val="22"/>
        </w:rPr>
        <w:t xml:space="preserve"> financial relationship with a</w:t>
      </w:r>
      <w:r>
        <w:rPr>
          <w:rFonts w:ascii="Arial" w:hAnsi="Arial" w:cs="Arial"/>
          <w:sz w:val="22"/>
          <w:szCs w:val="22"/>
        </w:rPr>
        <w:t xml:space="preserve"> </w:t>
      </w:r>
      <w:r w:rsidRPr="00430A11">
        <w:rPr>
          <w:rFonts w:ascii="Arial" w:hAnsi="Arial" w:cs="Arial"/>
          <w:sz w:val="22"/>
          <w:szCs w:val="22"/>
        </w:rPr>
        <w:t>commercial interest and the opportunity to affect CME content related to that commercial interest. The intent of</w:t>
      </w:r>
      <w:r>
        <w:rPr>
          <w:rFonts w:ascii="Arial" w:hAnsi="Arial" w:cs="Arial"/>
          <w:sz w:val="22"/>
          <w:szCs w:val="22"/>
        </w:rPr>
        <w:t xml:space="preserve"> </w:t>
      </w:r>
      <w:r w:rsidRPr="00430A11">
        <w:rPr>
          <w:rFonts w:ascii="Arial" w:hAnsi="Arial" w:cs="Arial"/>
          <w:sz w:val="22"/>
          <w:szCs w:val="22"/>
        </w:rPr>
        <w:t>di</w:t>
      </w:r>
      <w:r w:rsidR="006B737C">
        <w:rPr>
          <w:rFonts w:ascii="Arial" w:hAnsi="Arial" w:cs="Arial"/>
          <w:sz w:val="22"/>
          <w:szCs w:val="22"/>
        </w:rPr>
        <w:t>sclosure is not to disqualify faculty</w:t>
      </w:r>
      <w:r w:rsidRPr="00430A11">
        <w:rPr>
          <w:rFonts w:ascii="Arial" w:hAnsi="Arial" w:cs="Arial"/>
          <w:sz w:val="22"/>
          <w:szCs w:val="22"/>
        </w:rPr>
        <w:t>, author or program planner from participating in an educational activity,</w:t>
      </w:r>
      <w:r>
        <w:rPr>
          <w:rFonts w:ascii="Arial" w:hAnsi="Arial" w:cs="Arial"/>
          <w:sz w:val="22"/>
          <w:szCs w:val="22"/>
        </w:rPr>
        <w:t xml:space="preserve"> </w:t>
      </w:r>
      <w:r w:rsidRPr="00430A11">
        <w:rPr>
          <w:rFonts w:ascii="Arial" w:hAnsi="Arial" w:cs="Arial"/>
          <w:sz w:val="22"/>
          <w:szCs w:val="22"/>
        </w:rPr>
        <w:t>but to resolve any potential conflicts of interest that may arise from financial relationships with a commercial</w:t>
      </w:r>
      <w:r>
        <w:rPr>
          <w:rFonts w:ascii="Arial" w:hAnsi="Arial" w:cs="Arial"/>
          <w:sz w:val="22"/>
          <w:szCs w:val="22"/>
        </w:rPr>
        <w:t xml:space="preserve"> </w:t>
      </w:r>
      <w:r w:rsidRPr="00430A11">
        <w:rPr>
          <w:rFonts w:ascii="Arial" w:hAnsi="Arial" w:cs="Arial"/>
          <w:sz w:val="22"/>
          <w:szCs w:val="22"/>
        </w:rPr>
        <w:t xml:space="preserve">interest that are determined to be relevant. </w:t>
      </w:r>
    </w:p>
    <w:p w:rsidR="00103F77" w:rsidRDefault="00103F77" w:rsidP="00430A11">
      <w:pPr>
        <w:ind w:left="-180"/>
        <w:rPr>
          <w:rFonts w:ascii="Arial" w:hAnsi="Arial" w:cs="Arial"/>
          <w:sz w:val="22"/>
          <w:szCs w:val="22"/>
        </w:rPr>
      </w:pPr>
    </w:p>
    <w:p w:rsidR="00430A11" w:rsidRDefault="004010E2" w:rsidP="007064B9">
      <w:pPr>
        <w:ind w:left="-180"/>
        <w:jc w:val="both"/>
        <w:rPr>
          <w:rFonts w:ascii="Arial" w:hAnsi="Arial" w:cs="Arial"/>
          <w:sz w:val="22"/>
          <w:szCs w:val="22"/>
        </w:rPr>
      </w:pPr>
      <w:r>
        <w:rPr>
          <w:rFonts w:ascii="Arial" w:hAnsi="Arial" w:cs="Arial"/>
          <w:sz w:val="22"/>
          <w:szCs w:val="22"/>
        </w:rPr>
        <w:t>ABQAURP</w:t>
      </w:r>
      <w:r w:rsidR="00103F77">
        <w:rPr>
          <w:rFonts w:ascii="Arial" w:hAnsi="Arial" w:cs="Arial"/>
          <w:sz w:val="22"/>
          <w:szCs w:val="22"/>
        </w:rPr>
        <w:t xml:space="preserve"> developed</w:t>
      </w:r>
      <w:r w:rsidR="00430A11" w:rsidRPr="00430A11">
        <w:rPr>
          <w:rFonts w:ascii="Arial" w:hAnsi="Arial" w:cs="Arial"/>
          <w:sz w:val="22"/>
          <w:szCs w:val="22"/>
        </w:rPr>
        <w:t xml:space="preserve"> a </w:t>
      </w:r>
      <w:r w:rsidR="00331A27">
        <w:rPr>
          <w:rFonts w:ascii="Arial" w:hAnsi="Arial" w:cs="Arial"/>
          <w:sz w:val="22"/>
          <w:szCs w:val="22"/>
        </w:rPr>
        <w:t xml:space="preserve">Conflict of Interest &amp; Risk Management Tool to resolve </w:t>
      </w:r>
      <w:r w:rsidR="00430A11" w:rsidRPr="00430A11">
        <w:rPr>
          <w:rFonts w:ascii="Arial" w:hAnsi="Arial" w:cs="Arial"/>
          <w:sz w:val="22"/>
          <w:szCs w:val="22"/>
        </w:rPr>
        <w:t>conflicts of</w:t>
      </w:r>
      <w:r w:rsidR="00430A11">
        <w:rPr>
          <w:rFonts w:ascii="Arial" w:hAnsi="Arial" w:cs="Arial"/>
          <w:sz w:val="22"/>
          <w:szCs w:val="22"/>
        </w:rPr>
        <w:t xml:space="preserve"> </w:t>
      </w:r>
      <w:r w:rsidR="00430A11" w:rsidRPr="00430A11">
        <w:rPr>
          <w:rFonts w:ascii="Arial" w:hAnsi="Arial" w:cs="Arial"/>
          <w:sz w:val="22"/>
          <w:szCs w:val="22"/>
        </w:rPr>
        <w:t>interest and assumes that resolution will be possible</w:t>
      </w:r>
      <w:r w:rsidR="00331A27">
        <w:rPr>
          <w:rFonts w:ascii="Arial" w:hAnsi="Arial" w:cs="Arial"/>
          <w:sz w:val="22"/>
          <w:szCs w:val="22"/>
        </w:rPr>
        <w:t xml:space="preserve"> </w:t>
      </w:r>
      <w:r w:rsidR="00331A27" w:rsidRPr="00103F77">
        <w:rPr>
          <w:rFonts w:ascii="Arial" w:hAnsi="Arial" w:cs="Arial"/>
          <w:b/>
          <w:sz w:val="22"/>
          <w:szCs w:val="22"/>
        </w:rPr>
        <w:t>unless you are considered employee of a commercial interest</w:t>
      </w:r>
      <w:r w:rsidR="00430A11" w:rsidRPr="00430A11">
        <w:rPr>
          <w:rFonts w:ascii="Arial" w:hAnsi="Arial" w:cs="Arial"/>
          <w:sz w:val="22"/>
          <w:szCs w:val="22"/>
        </w:rPr>
        <w:t>. During this process, you may be asked for further</w:t>
      </w:r>
      <w:r w:rsidR="00430A11">
        <w:rPr>
          <w:rFonts w:ascii="Arial" w:hAnsi="Arial" w:cs="Arial"/>
          <w:sz w:val="22"/>
          <w:szCs w:val="22"/>
        </w:rPr>
        <w:t xml:space="preserve"> </w:t>
      </w:r>
      <w:r w:rsidR="00430A11" w:rsidRPr="00430A11">
        <w:rPr>
          <w:rFonts w:ascii="Arial" w:hAnsi="Arial" w:cs="Arial"/>
          <w:sz w:val="22"/>
          <w:szCs w:val="22"/>
        </w:rPr>
        <w:t>information</w:t>
      </w:r>
      <w:r w:rsidR="00103F77">
        <w:rPr>
          <w:rFonts w:ascii="Arial" w:hAnsi="Arial" w:cs="Arial"/>
          <w:sz w:val="22"/>
          <w:szCs w:val="22"/>
        </w:rPr>
        <w:t xml:space="preserve"> or to make adjustments to your presentation to become ACCME compliant</w:t>
      </w:r>
      <w:r w:rsidR="00430A11" w:rsidRPr="00430A11">
        <w:rPr>
          <w:rFonts w:ascii="Arial" w:hAnsi="Arial" w:cs="Arial"/>
          <w:sz w:val="22"/>
          <w:szCs w:val="22"/>
        </w:rPr>
        <w:t>.</w:t>
      </w:r>
    </w:p>
    <w:p w:rsidR="00430A11" w:rsidRPr="00C27E52" w:rsidRDefault="00430A11" w:rsidP="00430A11">
      <w:pPr>
        <w:ind w:left="-180"/>
        <w:rPr>
          <w:rFonts w:ascii="Arial" w:hAnsi="Arial" w:cs="Arial"/>
          <w:sz w:val="22"/>
          <w:szCs w:val="22"/>
        </w:rPr>
      </w:pPr>
    </w:p>
    <w:p w:rsidR="000E73FC" w:rsidRPr="00C27E52" w:rsidRDefault="000E73FC" w:rsidP="007064B9">
      <w:pPr>
        <w:ind w:left="-180"/>
        <w:jc w:val="both"/>
        <w:rPr>
          <w:rFonts w:ascii="Arial" w:hAnsi="Arial" w:cs="Arial"/>
          <w:sz w:val="22"/>
          <w:szCs w:val="22"/>
        </w:rPr>
      </w:pPr>
      <w:r w:rsidRPr="00C27E52">
        <w:rPr>
          <w:rFonts w:ascii="Arial" w:hAnsi="Arial" w:cs="Arial"/>
          <w:b/>
          <w:bCs/>
          <w:sz w:val="22"/>
          <w:szCs w:val="22"/>
        </w:rPr>
        <w:t xml:space="preserve">A </w:t>
      </w:r>
      <w:r w:rsidR="002F67C9" w:rsidRPr="00C27E52">
        <w:rPr>
          <w:rFonts w:ascii="Arial" w:hAnsi="Arial" w:cs="Arial"/>
          <w:b/>
          <w:bCs/>
          <w:sz w:val="22"/>
          <w:szCs w:val="22"/>
        </w:rPr>
        <w:t xml:space="preserve">relevant </w:t>
      </w:r>
      <w:r w:rsidRPr="00C27E52">
        <w:rPr>
          <w:rFonts w:ascii="Arial" w:hAnsi="Arial" w:cs="Arial"/>
          <w:b/>
          <w:bCs/>
          <w:sz w:val="22"/>
          <w:szCs w:val="22"/>
        </w:rPr>
        <w:t xml:space="preserve">financial relationship </w:t>
      </w:r>
      <w:r w:rsidRPr="00C27E52">
        <w:rPr>
          <w:rFonts w:ascii="Arial" w:hAnsi="Arial" w:cs="Arial"/>
          <w:sz w:val="22"/>
          <w:szCs w:val="22"/>
        </w:rPr>
        <w:t xml:space="preserve">(any amount) </w:t>
      </w:r>
      <w:r w:rsidRPr="00FF2620">
        <w:rPr>
          <w:rFonts w:ascii="Arial" w:hAnsi="Arial" w:cs="Arial"/>
          <w:b/>
          <w:sz w:val="22"/>
          <w:szCs w:val="22"/>
        </w:rPr>
        <w:t>with a</w:t>
      </w:r>
      <w:r w:rsidRPr="00C27E52">
        <w:rPr>
          <w:rFonts w:ascii="Arial" w:hAnsi="Arial" w:cs="Arial"/>
          <w:sz w:val="22"/>
          <w:szCs w:val="22"/>
        </w:rPr>
        <w:t xml:space="preserve"> </w:t>
      </w:r>
      <w:r w:rsidRPr="00C27E52">
        <w:rPr>
          <w:rFonts w:ascii="Arial" w:hAnsi="Arial" w:cs="Arial"/>
          <w:b/>
          <w:bCs/>
          <w:sz w:val="22"/>
          <w:szCs w:val="22"/>
        </w:rPr>
        <w:t xml:space="preserve">commercial interest </w:t>
      </w:r>
      <w:r w:rsidRPr="00C27E52">
        <w:rPr>
          <w:rFonts w:ascii="Arial" w:hAnsi="Arial" w:cs="Arial"/>
          <w:sz w:val="22"/>
          <w:szCs w:val="22"/>
        </w:rPr>
        <w:t xml:space="preserve">(any entity producing, marketing, re-selling, or distributing health care goods or services consumed by, or used on, patients) in the past 12 months, </w:t>
      </w:r>
      <w:r w:rsidR="00331A27">
        <w:rPr>
          <w:rFonts w:ascii="Arial" w:hAnsi="Arial" w:cs="Arial"/>
          <w:sz w:val="22"/>
          <w:szCs w:val="22"/>
        </w:rPr>
        <w:t xml:space="preserve">must be disclosed </w:t>
      </w:r>
      <w:r w:rsidRPr="00C27E52">
        <w:rPr>
          <w:rFonts w:ascii="Arial" w:hAnsi="Arial" w:cs="Arial"/>
          <w:sz w:val="22"/>
          <w:szCs w:val="22"/>
        </w:rPr>
        <w:t>whether the relationship has now ended or is currently active.</w:t>
      </w:r>
    </w:p>
    <w:p w:rsidR="00000A4D" w:rsidRPr="00C27E52" w:rsidRDefault="00000A4D" w:rsidP="00000A4D">
      <w:pPr>
        <w:ind w:left="180"/>
        <w:rPr>
          <w:rFonts w:ascii="Arial" w:hAnsi="Arial" w:cs="Arial"/>
          <w:sz w:val="22"/>
          <w:szCs w:val="22"/>
        </w:rPr>
      </w:pPr>
    </w:p>
    <w:p w:rsidR="00F625B9" w:rsidRDefault="00F625B9" w:rsidP="007064B9">
      <w:pPr>
        <w:ind w:left="-180"/>
        <w:jc w:val="both"/>
        <w:rPr>
          <w:rFonts w:ascii="Arial" w:hAnsi="Arial" w:cs="Arial"/>
          <w:b/>
          <w:sz w:val="22"/>
          <w:szCs w:val="22"/>
        </w:rPr>
      </w:pPr>
      <w:r w:rsidRPr="00C27E52">
        <w:rPr>
          <w:rFonts w:ascii="Arial" w:hAnsi="Arial" w:cs="Arial"/>
          <w:b/>
          <w:sz w:val="22"/>
          <w:szCs w:val="22"/>
        </w:rPr>
        <w:t>Anyone refusing/neglecting to provide a</w:t>
      </w:r>
      <w:r w:rsidRPr="00C27E52">
        <w:rPr>
          <w:rFonts w:ascii="Arial" w:hAnsi="Arial" w:cs="Arial"/>
          <w:sz w:val="22"/>
          <w:szCs w:val="22"/>
        </w:rPr>
        <w:t xml:space="preserve"> </w:t>
      </w:r>
      <w:r w:rsidRPr="00C27E52">
        <w:rPr>
          <w:rFonts w:ascii="Arial" w:hAnsi="Arial" w:cs="Arial"/>
          <w:b/>
          <w:sz w:val="22"/>
          <w:szCs w:val="22"/>
        </w:rPr>
        <w:t xml:space="preserve">completed </w:t>
      </w:r>
      <w:r w:rsidR="006017F8">
        <w:rPr>
          <w:rFonts w:ascii="Arial" w:hAnsi="Arial" w:cs="Arial"/>
          <w:b/>
          <w:sz w:val="22"/>
          <w:szCs w:val="22"/>
        </w:rPr>
        <w:t xml:space="preserve">conflict of interest </w:t>
      </w:r>
      <w:r w:rsidRPr="00C27E52">
        <w:rPr>
          <w:rFonts w:ascii="Arial" w:hAnsi="Arial" w:cs="Arial"/>
          <w:b/>
          <w:sz w:val="22"/>
          <w:szCs w:val="22"/>
        </w:rPr>
        <w:t>disclosure form</w:t>
      </w:r>
      <w:r w:rsidRPr="00C27E52">
        <w:rPr>
          <w:rFonts w:ascii="Arial" w:hAnsi="Arial" w:cs="Arial"/>
          <w:sz w:val="22"/>
          <w:szCs w:val="22"/>
        </w:rPr>
        <w:t xml:space="preserve"> cannot have control of, or responsibility for, the development, management, presentation, or evaluation of the CME activity</w:t>
      </w:r>
      <w:r w:rsidR="00616373" w:rsidRPr="00C27E52">
        <w:rPr>
          <w:rFonts w:ascii="Arial" w:hAnsi="Arial" w:cs="Arial"/>
          <w:sz w:val="22"/>
          <w:szCs w:val="22"/>
        </w:rPr>
        <w:t xml:space="preserve"> and </w:t>
      </w:r>
      <w:r w:rsidR="00616373" w:rsidRPr="00C27E52">
        <w:rPr>
          <w:rFonts w:ascii="Arial" w:hAnsi="Arial" w:cs="Arial"/>
          <w:b/>
          <w:sz w:val="22"/>
          <w:szCs w:val="22"/>
        </w:rPr>
        <w:t>will be required</w:t>
      </w:r>
      <w:r w:rsidRPr="00C27E52">
        <w:rPr>
          <w:rFonts w:ascii="Arial" w:hAnsi="Arial" w:cs="Arial"/>
          <w:b/>
          <w:sz w:val="22"/>
          <w:szCs w:val="22"/>
        </w:rPr>
        <w:t xml:space="preserve"> to withdraw in order to maintain accreditation.</w:t>
      </w:r>
    </w:p>
    <w:p w:rsidR="00430A11" w:rsidRDefault="00430A11" w:rsidP="00F625B9">
      <w:pPr>
        <w:ind w:left="-180"/>
        <w:rPr>
          <w:rFonts w:ascii="Arial" w:hAnsi="Arial" w:cs="Arial"/>
          <w:b/>
          <w:sz w:val="22"/>
          <w:szCs w:val="22"/>
        </w:rPr>
      </w:pPr>
    </w:p>
    <w:p w:rsidR="00430A11" w:rsidRPr="00092D4C" w:rsidRDefault="00430A11" w:rsidP="00430A11">
      <w:pPr>
        <w:ind w:left="-180"/>
        <w:rPr>
          <w:rFonts w:ascii="Arial" w:hAnsi="Arial" w:cs="Arial"/>
          <w:sz w:val="22"/>
          <w:szCs w:val="22"/>
          <w:u w:val="single"/>
        </w:rPr>
      </w:pPr>
      <w:r w:rsidRPr="00092D4C">
        <w:rPr>
          <w:rFonts w:ascii="Arial" w:hAnsi="Arial" w:cs="Arial"/>
          <w:sz w:val="22"/>
          <w:szCs w:val="22"/>
          <w:u w:val="single"/>
        </w:rPr>
        <w:t>Types of financial relationships requiring disclosure include the following:</w:t>
      </w:r>
    </w:p>
    <w:p w:rsidR="00430A11" w:rsidRPr="00430A11" w:rsidRDefault="00430A11" w:rsidP="00430A11">
      <w:pPr>
        <w:ind w:left="-180"/>
        <w:rPr>
          <w:rFonts w:ascii="Arial" w:hAnsi="Arial" w:cs="Arial"/>
          <w:sz w:val="22"/>
          <w:szCs w:val="22"/>
        </w:rPr>
      </w:pPr>
      <w:r w:rsidRPr="00430A11">
        <w:rPr>
          <w:rFonts w:ascii="Arial" w:hAnsi="Arial" w:cs="Arial"/>
          <w:sz w:val="22"/>
          <w:szCs w:val="22"/>
        </w:rPr>
        <w:t>1. Ownership or part ownership of commercial interests.</w:t>
      </w:r>
    </w:p>
    <w:p w:rsidR="00430A11" w:rsidRPr="00430A11" w:rsidRDefault="00430A11" w:rsidP="00430A11">
      <w:pPr>
        <w:ind w:left="-180"/>
        <w:rPr>
          <w:rFonts w:ascii="Arial" w:hAnsi="Arial" w:cs="Arial"/>
          <w:sz w:val="22"/>
          <w:szCs w:val="22"/>
        </w:rPr>
      </w:pPr>
      <w:r w:rsidRPr="00430A11">
        <w:rPr>
          <w:rFonts w:ascii="Arial" w:hAnsi="Arial" w:cs="Arial"/>
          <w:sz w:val="22"/>
          <w:szCs w:val="22"/>
        </w:rPr>
        <w:t>2. Membership on boards of directors or trustees or advisory committees of commercial interests</w:t>
      </w:r>
    </w:p>
    <w:p w:rsidR="00430A11" w:rsidRPr="00430A11" w:rsidRDefault="00430A11" w:rsidP="009F3C38">
      <w:pPr>
        <w:ind w:left="101" w:hanging="288"/>
        <w:rPr>
          <w:rFonts w:ascii="Arial" w:hAnsi="Arial" w:cs="Arial"/>
          <w:sz w:val="22"/>
          <w:szCs w:val="22"/>
        </w:rPr>
      </w:pPr>
      <w:r w:rsidRPr="00430A11">
        <w:rPr>
          <w:rFonts w:ascii="Arial" w:hAnsi="Arial" w:cs="Arial"/>
          <w:sz w:val="22"/>
          <w:szCs w:val="22"/>
        </w:rPr>
        <w:t>3. Grants or research support from commercial interests (excluding grants from government or non-profit,</w:t>
      </w:r>
      <w:r>
        <w:rPr>
          <w:rFonts w:ascii="Arial" w:hAnsi="Arial" w:cs="Arial"/>
          <w:sz w:val="22"/>
          <w:szCs w:val="22"/>
        </w:rPr>
        <w:t xml:space="preserve"> </w:t>
      </w:r>
      <w:r w:rsidRPr="00430A11">
        <w:rPr>
          <w:rFonts w:ascii="Arial" w:hAnsi="Arial" w:cs="Arial"/>
          <w:sz w:val="22"/>
          <w:szCs w:val="22"/>
        </w:rPr>
        <w:t>independent foundations)</w:t>
      </w:r>
    </w:p>
    <w:p w:rsidR="00430A11" w:rsidRPr="00430A11" w:rsidRDefault="00430A11" w:rsidP="00430A11">
      <w:pPr>
        <w:ind w:left="-180"/>
        <w:rPr>
          <w:rFonts w:ascii="Arial" w:hAnsi="Arial" w:cs="Arial"/>
          <w:sz w:val="22"/>
          <w:szCs w:val="22"/>
        </w:rPr>
      </w:pPr>
      <w:r w:rsidRPr="00430A11">
        <w:rPr>
          <w:rFonts w:ascii="Arial" w:hAnsi="Arial" w:cs="Arial"/>
          <w:sz w:val="22"/>
          <w:szCs w:val="22"/>
        </w:rPr>
        <w:t>4. Employee of commercial interests</w:t>
      </w:r>
    </w:p>
    <w:p w:rsidR="00430A11" w:rsidRPr="00430A11" w:rsidRDefault="00430A11" w:rsidP="00430A11">
      <w:pPr>
        <w:ind w:left="-180"/>
        <w:rPr>
          <w:rFonts w:ascii="Arial" w:hAnsi="Arial" w:cs="Arial"/>
          <w:sz w:val="22"/>
          <w:szCs w:val="22"/>
        </w:rPr>
      </w:pPr>
      <w:r w:rsidRPr="00430A11">
        <w:rPr>
          <w:rFonts w:ascii="Arial" w:hAnsi="Arial" w:cs="Arial"/>
          <w:sz w:val="22"/>
          <w:szCs w:val="22"/>
        </w:rPr>
        <w:t>5. Consultant for commercial interests</w:t>
      </w:r>
    </w:p>
    <w:p w:rsidR="00430A11" w:rsidRPr="00430A11" w:rsidRDefault="00430A11" w:rsidP="00430A11">
      <w:pPr>
        <w:ind w:left="-180"/>
        <w:rPr>
          <w:rFonts w:ascii="Arial" w:hAnsi="Arial" w:cs="Arial"/>
          <w:sz w:val="22"/>
          <w:szCs w:val="22"/>
        </w:rPr>
      </w:pPr>
      <w:r w:rsidRPr="00430A11">
        <w:rPr>
          <w:rFonts w:ascii="Arial" w:hAnsi="Arial" w:cs="Arial"/>
          <w:sz w:val="22"/>
          <w:szCs w:val="22"/>
        </w:rPr>
        <w:t>6. Stock holder (excluding mutual fund holdings) of commercial interests</w:t>
      </w:r>
    </w:p>
    <w:p w:rsidR="00430A11" w:rsidRDefault="00430A11" w:rsidP="00430A11">
      <w:pPr>
        <w:ind w:left="-180"/>
        <w:rPr>
          <w:rFonts w:ascii="Arial" w:hAnsi="Arial" w:cs="Arial"/>
          <w:sz w:val="22"/>
          <w:szCs w:val="22"/>
        </w:rPr>
      </w:pPr>
      <w:r w:rsidRPr="00430A11">
        <w:rPr>
          <w:rFonts w:ascii="Arial" w:hAnsi="Arial" w:cs="Arial"/>
          <w:sz w:val="22"/>
          <w:szCs w:val="22"/>
        </w:rPr>
        <w:t>7. Member of speaker’s bureau of commercial interest</w:t>
      </w:r>
    </w:p>
    <w:p w:rsidR="004010E2" w:rsidRDefault="004010E2" w:rsidP="00430A11">
      <w:pPr>
        <w:ind w:left="-180"/>
        <w:rPr>
          <w:rFonts w:ascii="Arial" w:hAnsi="Arial" w:cs="Arial"/>
          <w:sz w:val="22"/>
          <w:szCs w:val="22"/>
        </w:rPr>
      </w:pPr>
    </w:p>
    <w:p w:rsidR="004010E2" w:rsidRPr="004010E2" w:rsidRDefault="00331A27" w:rsidP="004010E2">
      <w:pPr>
        <w:ind w:left="-180"/>
        <w:rPr>
          <w:rFonts w:ascii="Arial" w:hAnsi="Arial" w:cs="Arial"/>
          <w:b/>
          <w:sz w:val="22"/>
          <w:szCs w:val="22"/>
        </w:rPr>
      </w:pPr>
      <w:r>
        <w:rPr>
          <w:rFonts w:ascii="Arial" w:hAnsi="Arial" w:cs="Arial"/>
          <w:b/>
          <w:sz w:val="22"/>
          <w:szCs w:val="22"/>
          <w:u w:val="single"/>
        </w:rPr>
        <w:t>Content Validation</w:t>
      </w:r>
      <w:r w:rsidR="00092D4C" w:rsidRPr="00092D4C">
        <w:rPr>
          <w:rFonts w:ascii="Arial" w:hAnsi="Arial" w:cs="Arial"/>
          <w:b/>
          <w:sz w:val="22"/>
          <w:szCs w:val="22"/>
          <w:u w:val="single"/>
        </w:rPr>
        <w:t>:</w:t>
      </w:r>
      <w:r w:rsidR="00092D4C">
        <w:rPr>
          <w:rFonts w:ascii="Arial" w:hAnsi="Arial" w:cs="Arial"/>
          <w:b/>
          <w:sz w:val="22"/>
          <w:szCs w:val="22"/>
        </w:rPr>
        <w:t xml:space="preserve"> ABQAURP is</w:t>
      </w:r>
      <w:r w:rsidR="004010E2" w:rsidRPr="004010E2">
        <w:rPr>
          <w:rFonts w:ascii="Arial" w:hAnsi="Arial" w:cs="Arial"/>
          <w:b/>
          <w:sz w:val="22"/>
          <w:szCs w:val="22"/>
        </w:rPr>
        <w:t xml:space="preserve"> responsible for validating the clinical content of </w:t>
      </w:r>
      <w:r>
        <w:rPr>
          <w:rFonts w:ascii="Arial" w:hAnsi="Arial" w:cs="Arial"/>
          <w:b/>
          <w:sz w:val="22"/>
          <w:szCs w:val="22"/>
        </w:rPr>
        <w:t xml:space="preserve">the </w:t>
      </w:r>
      <w:r w:rsidR="004010E2" w:rsidRPr="004010E2">
        <w:rPr>
          <w:rFonts w:ascii="Arial" w:hAnsi="Arial" w:cs="Arial"/>
          <w:b/>
          <w:sz w:val="22"/>
          <w:szCs w:val="22"/>
        </w:rPr>
        <w:t>CME activities that they provide. Specifically,</w:t>
      </w:r>
    </w:p>
    <w:p w:rsidR="004010E2" w:rsidRPr="004010E2" w:rsidRDefault="004010E2" w:rsidP="004010E2">
      <w:pPr>
        <w:ind w:left="-180"/>
        <w:rPr>
          <w:rFonts w:ascii="Arial" w:hAnsi="Arial" w:cs="Arial"/>
          <w:b/>
          <w:sz w:val="22"/>
          <w:szCs w:val="22"/>
        </w:rPr>
      </w:pPr>
    </w:p>
    <w:p w:rsidR="004010E2" w:rsidRPr="004010E2" w:rsidRDefault="00331A27" w:rsidP="007064B9">
      <w:pPr>
        <w:ind w:left="-180"/>
        <w:jc w:val="both"/>
        <w:rPr>
          <w:rFonts w:ascii="Arial" w:hAnsi="Arial" w:cs="Arial"/>
          <w:sz w:val="22"/>
          <w:szCs w:val="22"/>
        </w:rPr>
      </w:pPr>
      <w:r>
        <w:rPr>
          <w:rFonts w:ascii="Arial" w:hAnsi="Arial" w:cs="Arial"/>
          <w:sz w:val="22"/>
          <w:szCs w:val="22"/>
        </w:rPr>
        <w:t xml:space="preserve">1. All </w:t>
      </w:r>
      <w:r w:rsidR="004010E2" w:rsidRPr="004010E2">
        <w:rPr>
          <w:rFonts w:ascii="Arial" w:hAnsi="Arial" w:cs="Arial"/>
          <w:sz w:val="22"/>
          <w:szCs w:val="22"/>
        </w:rPr>
        <w:t>recommendations involving clinical medicine in a CME activity must be based on evidence that is accepted within the profession of medicine as adequate justification for their indications and contraindications in the care of patients.</w:t>
      </w:r>
    </w:p>
    <w:p w:rsidR="004010E2" w:rsidRPr="004010E2" w:rsidRDefault="004010E2" w:rsidP="004010E2">
      <w:pPr>
        <w:ind w:left="-180"/>
        <w:rPr>
          <w:rFonts w:ascii="Arial" w:hAnsi="Arial" w:cs="Arial"/>
          <w:sz w:val="22"/>
          <w:szCs w:val="22"/>
        </w:rPr>
      </w:pPr>
    </w:p>
    <w:p w:rsidR="004010E2" w:rsidRPr="004010E2" w:rsidRDefault="004010E2" w:rsidP="007064B9">
      <w:pPr>
        <w:ind w:left="-180"/>
        <w:jc w:val="both"/>
        <w:rPr>
          <w:rFonts w:ascii="Arial" w:hAnsi="Arial" w:cs="Arial"/>
          <w:sz w:val="22"/>
          <w:szCs w:val="22"/>
        </w:rPr>
      </w:pPr>
      <w:r w:rsidRPr="004010E2">
        <w:rPr>
          <w:rFonts w:ascii="Arial" w:hAnsi="Arial" w:cs="Arial"/>
          <w:sz w:val="22"/>
          <w:szCs w:val="22"/>
        </w:rPr>
        <w:t>2. All scientific research referred to, reported, or used in CME in support or justification of a patient care recommendation must conform to the generally accepted standards of experimental design, data collection and analysis.</w:t>
      </w:r>
    </w:p>
    <w:p w:rsidR="004010E2" w:rsidRPr="004010E2" w:rsidRDefault="004010E2" w:rsidP="004010E2">
      <w:pPr>
        <w:ind w:left="-180"/>
        <w:rPr>
          <w:rFonts w:ascii="Arial" w:hAnsi="Arial" w:cs="Arial"/>
          <w:sz w:val="22"/>
          <w:szCs w:val="22"/>
        </w:rPr>
      </w:pPr>
    </w:p>
    <w:p w:rsidR="004010E2" w:rsidRDefault="004010E2" w:rsidP="007064B9">
      <w:pPr>
        <w:ind w:left="-180"/>
        <w:jc w:val="both"/>
        <w:rPr>
          <w:rFonts w:ascii="Arial" w:hAnsi="Arial" w:cs="Arial"/>
          <w:sz w:val="22"/>
          <w:szCs w:val="22"/>
        </w:rPr>
      </w:pPr>
      <w:r w:rsidRPr="004010E2">
        <w:rPr>
          <w:rFonts w:ascii="Arial" w:hAnsi="Arial" w:cs="Arial"/>
          <w:sz w:val="22"/>
          <w:szCs w:val="22"/>
        </w:rPr>
        <w:t>3. Providers are not eligible for ACCME accreditation or reaccreditation if they present activities that promote recommendations, treatment, or manners of practicing medicine that are not within the definition of CME, or known to have risks or dangers that outweigh the benefits or known to be ineffective in the treatment of patients. An organization whose program of CME is devoted to advocacy of unscientific modalities of diagnosis or therapy is not eligible to apply for ACCME accreditation.</w:t>
      </w:r>
    </w:p>
    <w:p w:rsidR="00092D4C" w:rsidRDefault="00092D4C" w:rsidP="004010E2">
      <w:pPr>
        <w:ind w:left="-180"/>
        <w:rPr>
          <w:rFonts w:ascii="Arial" w:hAnsi="Arial" w:cs="Arial"/>
          <w:sz w:val="22"/>
          <w:szCs w:val="22"/>
        </w:rPr>
      </w:pPr>
    </w:p>
    <w:p w:rsidR="00FC0B34" w:rsidRDefault="008C500C" w:rsidP="007064B9">
      <w:pPr>
        <w:ind w:left="-180"/>
        <w:jc w:val="both"/>
        <w:rPr>
          <w:rFonts w:ascii="Arial" w:hAnsi="Arial" w:cs="Arial"/>
          <w:b/>
          <w:sz w:val="22"/>
          <w:szCs w:val="22"/>
        </w:rPr>
      </w:pPr>
      <w:r>
        <w:rPr>
          <w:rFonts w:ascii="Arial" w:hAnsi="Arial" w:cs="Arial"/>
          <w:b/>
          <w:sz w:val="22"/>
          <w:szCs w:val="22"/>
        </w:rPr>
        <w:t>Planner-</w:t>
      </w:r>
      <w:r w:rsidR="00092D4C" w:rsidRPr="008C500C">
        <w:rPr>
          <w:rFonts w:ascii="Arial" w:hAnsi="Arial" w:cs="Arial"/>
          <w:b/>
          <w:sz w:val="22"/>
          <w:szCs w:val="22"/>
        </w:rPr>
        <w:t xml:space="preserve">Faculty instructions are </w:t>
      </w:r>
      <w:r w:rsidR="00331A27">
        <w:rPr>
          <w:rFonts w:ascii="Arial" w:hAnsi="Arial" w:cs="Arial"/>
          <w:b/>
          <w:sz w:val="22"/>
          <w:szCs w:val="22"/>
        </w:rPr>
        <w:t>included with</w:t>
      </w:r>
      <w:r w:rsidR="00092D4C" w:rsidRPr="008C500C">
        <w:rPr>
          <w:rFonts w:ascii="Arial" w:hAnsi="Arial" w:cs="Arial"/>
          <w:b/>
          <w:sz w:val="22"/>
          <w:szCs w:val="22"/>
        </w:rPr>
        <w:t xml:space="preserve"> the conflict of interest </w:t>
      </w:r>
      <w:r w:rsidR="00D625E2">
        <w:rPr>
          <w:rFonts w:ascii="Arial" w:hAnsi="Arial" w:cs="Arial"/>
          <w:b/>
          <w:sz w:val="22"/>
          <w:szCs w:val="22"/>
        </w:rPr>
        <w:t xml:space="preserve">disclosure </w:t>
      </w:r>
      <w:r w:rsidR="00092D4C" w:rsidRPr="008C500C">
        <w:rPr>
          <w:rFonts w:ascii="Arial" w:hAnsi="Arial" w:cs="Arial"/>
          <w:b/>
          <w:sz w:val="22"/>
          <w:szCs w:val="22"/>
        </w:rPr>
        <w:t>form</w:t>
      </w:r>
      <w:r w:rsidR="0029573F">
        <w:rPr>
          <w:rFonts w:ascii="Arial" w:hAnsi="Arial" w:cs="Arial"/>
          <w:b/>
          <w:sz w:val="22"/>
          <w:szCs w:val="22"/>
        </w:rPr>
        <w:t xml:space="preserve"> </w:t>
      </w:r>
      <w:r w:rsidR="0029573F" w:rsidRPr="00C27E52">
        <w:rPr>
          <w:rFonts w:ascii="Arial" w:hAnsi="Arial" w:cs="Arial"/>
          <w:sz w:val="22"/>
          <w:szCs w:val="22"/>
        </w:rPr>
        <w:t>(See addendum A for a blank</w:t>
      </w:r>
      <w:r w:rsidR="0029573F">
        <w:rPr>
          <w:rFonts w:ascii="Arial" w:hAnsi="Arial" w:cs="Arial"/>
          <w:sz w:val="22"/>
          <w:szCs w:val="22"/>
        </w:rPr>
        <w:t xml:space="preserve"> form</w:t>
      </w:r>
      <w:r w:rsidR="0029573F" w:rsidRPr="00C27E52">
        <w:rPr>
          <w:rFonts w:ascii="Arial" w:hAnsi="Arial" w:cs="Arial"/>
          <w:sz w:val="22"/>
          <w:szCs w:val="22"/>
        </w:rPr>
        <w:t>).</w:t>
      </w:r>
      <w:r w:rsidR="00D625E2">
        <w:rPr>
          <w:rFonts w:ascii="Arial" w:hAnsi="Arial" w:cs="Arial"/>
          <w:b/>
          <w:sz w:val="22"/>
          <w:szCs w:val="22"/>
        </w:rPr>
        <w:t xml:space="preserve"> </w:t>
      </w:r>
      <w:r w:rsidR="00D625E2" w:rsidRPr="0029573F">
        <w:rPr>
          <w:rFonts w:ascii="Arial" w:hAnsi="Arial" w:cs="Arial"/>
          <w:sz w:val="22"/>
          <w:szCs w:val="22"/>
        </w:rPr>
        <w:t>These instructions</w:t>
      </w:r>
      <w:r w:rsidR="00092D4C" w:rsidRPr="0029573F">
        <w:rPr>
          <w:rFonts w:ascii="Arial" w:hAnsi="Arial" w:cs="Arial"/>
          <w:sz w:val="22"/>
          <w:szCs w:val="22"/>
        </w:rPr>
        <w:t xml:space="preserve"> summarize</w:t>
      </w:r>
      <w:r w:rsidRPr="0029573F">
        <w:rPr>
          <w:rFonts w:ascii="Arial" w:hAnsi="Arial" w:cs="Arial"/>
          <w:sz w:val="22"/>
          <w:szCs w:val="22"/>
        </w:rPr>
        <w:t xml:space="preserve"> </w:t>
      </w:r>
      <w:r w:rsidR="00331A27" w:rsidRPr="0029573F">
        <w:rPr>
          <w:rFonts w:ascii="Arial" w:hAnsi="Arial" w:cs="Arial"/>
          <w:sz w:val="22"/>
          <w:szCs w:val="22"/>
        </w:rPr>
        <w:t xml:space="preserve">planner &amp; faculty </w:t>
      </w:r>
      <w:r w:rsidRPr="0029573F">
        <w:rPr>
          <w:rFonts w:ascii="Arial" w:hAnsi="Arial" w:cs="Arial"/>
          <w:sz w:val="22"/>
          <w:szCs w:val="22"/>
        </w:rPr>
        <w:t>responsibilities</w:t>
      </w:r>
      <w:r w:rsidR="00092D4C" w:rsidRPr="0029573F">
        <w:rPr>
          <w:rFonts w:ascii="Arial" w:hAnsi="Arial" w:cs="Arial"/>
          <w:sz w:val="22"/>
          <w:szCs w:val="22"/>
        </w:rPr>
        <w:t xml:space="preserve"> in</w:t>
      </w:r>
      <w:r w:rsidRPr="0029573F">
        <w:rPr>
          <w:rFonts w:ascii="Arial" w:hAnsi="Arial" w:cs="Arial"/>
          <w:sz w:val="22"/>
          <w:szCs w:val="22"/>
        </w:rPr>
        <w:t xml:space="preserve"> </w:t>
      </w:r>
      <w:r w:rsidR="00D625E2" w:rsidRPr="0029573F">
        <w:rPr>
          <w:rFonts w:ascii="Arial" w:hAnsi="Arial" w:cs="Arial"/>
          <w:sz w:val="22"/>
          <w:szCs w:val="22"/>
        </w:rPr>
        <w:t xml:space="preserve">the </w:t>
      </w:r>
      <w:r w:rsidRPr="0029573F">
        <w:rPr>
          <w:rFonts w:ascii="Arial" w:hAnsi="Arial" w:cs="Arial"/>
          <w:sz w:val="22"/>
          <w:szCs w:val="22"/>
        </w:rPr>
        <w:t>participati</w:t>
      </w:r>
      <w:r w:rsidR="00D625E2" w:rsidRPr="0029573F">
        <w:rPr>
          <w:rFonts w:ascii="Arial" w:hAnsi="Arial" w:cs="Arial"/>
          <w:sz w:val="22"/>
          <w:szCs w:val="22"/>
        </w:rPr>
        <w:t>on of an</w:t>
      </w:r>
      <w:r w:rsidR="00092D4C" w:rsidRPr="0029573F">
        <w:rPr>
          <w:rFonts w:ascii="Arial" w:hAnsi="Arial" w:cs="Arial"/>
          <w:sz w:val="22"/>
          <w:szCs w:val="22"/>
        </w:rPr>
        <w:t xml:space="preserve"> </w:t>
      </w:r>
      <w:r w:rsidRPr="0029573F">
        <w:rPr>
          <w:rFonts w:ascii="Arial" w:hAnsi="Arial" w:cs="Arial"/>
          <w:sz w:val="22"/>
          <w:szCs w:val="22"/>
        </w:rPr>
        <w:t xml:space="preserve">ABQAURP </w:t>
      </w:r>
      <w:r w:rsidR="00092D4C" w:rsidRPr="0029573F">
        <w:rPr>
          <w:rFonts w:ascii="Arial" w:hAnsi="Arial" w:cs="Arial"/>
          <w:sz w:val="22"/>
          <w:szCs w:val="22"/>
        </w:rPr>
        <w:t xml:space="preserve">CME </w:t>
      </w:r>
      <w:r w:rsidRPr="0029573F">
        <w:rPr>
          <w:rFonts w:ascii="Arial" w:hAnsi="Arial" w:cs="Arial"/>
          <w:sz w:val="22"/>
          <w:szCs w:val="22"/>
        </w:rPr>
        <w:t>activity</w:t>
      </w:r>
      <w:r w:rsidR="00092D4C" w:rsidRPr="008C500C">
        <w:rPr>
          <w:rFonts w:ascii="Arial" w:hAnsi="Arial" w:cs="Arial"/>
          <w:b/>
          <w:sz w:val="22"/>
          <w:szCs w:val="22"/>
        </w:rPr>
        <w:t>.</w:t>
      </w:r>
      <w:r w:rsidR="001F3DCC">
        <w:rPr>
          <w:rFonts w:ascii="Arial" w:hAnsi="Arial" w:cs="Arial"/>
          <w:b/>
          <w:sz w:val="22"/>
          <w:szCs w:val="22"/>
        </w:rPr>
        <w:t xml:space="preserve"> </w:t>
      </w:r>
    </w:p>
    <w:p w:rsidR="00331A27" w:rsidRPr="008C500C" w:rsidRDefault="00331A27" w:rsidP="007830FC">
      <w:pPr>
        <w:ind w:left="-180"/>
        <w:rPr>
          <w:rFonts w:ascii="Arial" w:hAnsi="Arial" w:cs="Arial"/>
          <w:b/>
          <w:sz w:val="22"/>
          <w:szCs w:val="22"/>
        </w:rPr>
      </w:pPr>
    </w:p>
    <w:p w:rsidR="00927643" w:rsidRDefault="00ED56D2" w:rsidP="00430A11">
      <w:pPr>
        <w:ind w:left="-180"/>
        <w:rPr>
          <w:rFonts w:ascii="Arial" w:hAnsi="Arial" w:cs="Arial"/>
          <w:sz w:val="22"/>
          <w:szCs w:val="22"/>
        </w:rPr>
      </w:pPr>
      <w:r w:rsidRPr="00C27E52">
        <w:rPr>
          <w:rFonts w:ascii="Arial" w:hAnsi="Arial" w:cs="Arial"/>
          <w:b/>
          <w:sz w:val="22"/>
          <w:szCs w:val="22"/>
          <w:u w:val="single"/>
        </w:rPr>
        <w:t>Planners</w:t>
      </w:r>
      <w:r w:rsidRPr="00C27E52">
        <w:rPr>
          <w:rFonts w:ascii="Arial" w:hAnsi="Arial" w:cs="Arial"/>
          <w:sz w:val="22"/>
          <w:szCs w:val="22"/>
        </w:rPr>
        <w:t xml:space="preserve">:  Completed </w:t>
      </w:r>
      <w:r w:rsidR="000A13F6">
        <w:rPr>
          <w:rFonts w:ascii="Arial" w:hAnsi="Arial" w:cs="Arial"/>
          <w:sz w:val="22"/>
          <w:szCs w:val="22"/>
        </w:rPr>
        <w:t xml:space="preserve">conflict of interest </w:t>
      </w:r>
      <w:r w:rsidRPr="00C27E52">
        <w:rPr>
          <w:rFonts w:ascii="Arial" w:hAnsi="Arial" w:cs="Arial"/>
          <w:sz w:val="22"/>
          <w:szCs w:val="22"/>
        </w:rPr>
        <w:t xml:space="preserve">disclosure forms are required </w:t>
      </w:r>
      <w:r w:rsidR="00582A7C" w:rsidRPr="00C27E52">
        <w:rPr>
          <w:rFonts w:ascii="Arial" w:hAnsi="Arial" w:cs="Arial"/>
          <w:sz w:val="22"/>
          <w:szCs w:val="22"/>
        </w:rPr>
        <w:t xml:space="preserve">with the </w:t>
      </w:r>
      <w:r w:rsidR="0029573F">
        <w:rPr>
          <w:rFonts w:ascii="Arial" w:hAnsi="Arial" w:cs="Arial"/>
          <w:sz w:val="22"/>
          <w:szCs w:val="22"/>
        </w:rPr>
        <w:t xml:space="preserve">CME Planning Document </w:t>
      </w:r>
      <w:r w:rsidR="0029573F" w:rsidRPr="0029573F">
        <w:rPr>
          <w:rFonts w:ascii="Arial" w:hAnsi="Arial" w:cs="Arial"/>
          <w:b/>
          <w:sz w:val="22"/>
          <w:szCs w:val="22"/>
        </w:rPr>
        <w:t>even if you have nothing to disclose</w:t>
      </w:r>
      <w:r w:rsidR="000E73FC" w:rsidRPr="00C27E52">
        <w:rPr>
          <w:rFonts w:ascii="Arial" w:hAnsi="Arial" w:cs="Arial"/>
          <w:sz w:val="22"/>
          <w:szCs w:val="22"/>
        </w:rPr>
        <w:t xml:space="preserve">. </w:t>
      </w:r>
      <w:r w:rsidR="001F3DCC">
        <w:rPr>
          <w:rFonts w:ascii="Arial" w:hAnsi="Arial" w:cs="Arial"/>
          <w:sz w:val="22"/>
          <w:szCs w:val="22"/>
        </w:rPr>
        <w:t>The planning disclosures are required before the content development to ensure no bias exists with the planners, and if so the planner can be excused.</w:t>
      </w:r>
    </w:p>
    <w:p w:rsidR="00927643" w:rsidRDefault="00927643" w:rsidP="00430A11">
      <w:pPr>
        <w:ind w:left="-180"/>
        <w:rPr>
          <w:rFonts w:ascii="Arial" w:hAnsi="Arial" w:cs="Arial"/>
          <w:b/>
          <w:color w:val="FF0000"/>
          <w:sz w:val="22"/>
          <w:szCs w:val="22"/>
          <w:u w:val="single"/>
        </w:rPr>
      </w:pPr>
    </w:p>
    <w:p w:rsidR="00ED56D2" w:rsidRDefault="000E73FC" w:rsidP="00430A11">
      <w:pPr>
        <w:ind w:left="-180"/>
        <w:rPr>
          <w:rFonts w:ascii="Arial" w:hAnsi="Arial" w:cs="Arial"/>
          <w:sz w:val="22"/>
          <w:szCs w:val="22"/>
        </w:rPr>
      </w:pPr>
      <w:r w:rsidRPr="00926014">
        <w:rPr>
          <w:rFonts w:ascii="Arial" w:hAnsi="Arial" w:cs="Arial"/>
          <w:b/>
          <w:color w:val="FF0000"/>
          <w:sz w:val="22"/>
          <w:szCs w:val="22"/>
          <w:u w:val="single"/>
        </w:rPr>
        <w:t xml:space="preserve">Planners cannot be employed by </w:t>
      </w:r>
      <w:r w:rsidR="00442CB4">
        <w:rPr>
          <w:rFonts w:ascii="Arial" w:hAnsi="Arial" w:cs="Arial"/>
          <w:b/>
          <w:color w:val="FF0000"/>
          <w:sz w:val="22"/>
          <w:szCs w:val="22"/>
          <w:u w:val="single"/>
        </w:rPr>
        <w:t>or hold any full time appointment</w:t>
      </w:r>
      <w:r w:rsidR="0039055D">
        <w:rPr>
          <w:rFonts w:ascii="Arial" w:hAnsi="Arial" w:cs="Arial"/>
          <w:b/>
          <w:color w:val="FF0000"/>
          <w:sz w:val="22"/>
          <w:szCs w:val="22"/>
          <w:u w:val="single"/>
        </w:rPr>
        <w:t>s</w:t>
      </w:r>
      <w:r w:rsidR="00442CB4">
        <w:rPr>
          <w:rFonts w:ascii="Arial" w:hAnsi="Arial" w:cs="Arial"/>
          <w:b/>
          <w:color w:val="FF0000"/>
          <w:sz w:val="22"/>
          <w:szCs w:val="22"/>
          <w:u w:val="single"/>
        </w:rPr>
        <w:t xml:space="preserve"> with </w:t>
      </w:r>
      <w:r w:rsidRPr="00926014">
        <w:rPr>
          <w:rFonts w:ascii="Arial" w:hAnsi="Arial" w:cs="Arial"/>
          <w:b/>
          <w:color w:val="FF0000"/>
          <w:sz w:val="22"/>
          <w:szCs w:val="22"/>
          <w:u w:val="single"/>
        </w:rPr>
        <w:t>a commercial interest</w:t>
      </w:r>
      <w:r w:rsidRPr="00926014">
        <w:rPr>
          <w:rFonts w:ascii="Arial" w:hAnsi="Arial" w:cs="Arial"/>
          <w:color w:val="FF0000"/>
          <w:sz w:val="22"/>
          <w:szCs w:val="22"/>
        </w:rPr>
        <w:t>.</w:t>
      </w:r>
      <w:r w:rsidR="009832FF" w:rsidRPr="00C27E52">
        <w:rPr>
          <w:rFonts w:ascii="Arial" w:hAnsi="Arial" w:cs="Arial"/>
          <w:sz w:val="22"/>
          <w:szCs w:val="22"/>
        </w:rPr>
        <w:t xml:space="preserve"> </w:t>
      </w:r>
      <w:r w:rsidR="00430A11" w:rsidRPr="00430A11">
        <w:rPr>
          <w:rFonts w:ascii="Arial" w:hAnsi="Arial" w:cs="Arial"/>
          <w:sz w:val="22"/>
          <w:szCs w:val="22"/>
        </w:rPr>
        <w:t>If you are unable to disclose these financial</w:t>
      </w:r>
      <w:r w:rsidR="00430A11">
        <w:rPr>
          <w:rFonts w:ascii="Arial" w:hAnsi="Arial" w:cs="Arial"/>
          <w:sz w:val="22"/>
          <w:szCs w:val="22"/>
        </w:rPr>
        <w:t xml:space="preserve"> </w:t>
      </w:r>
      <w:r w:rsidR="00430A11" w:rsidRPr="00430A11">
        <w:rPr>
          <w:rFonts w:ascii="Arial" w:hAnsi="Arial" w:cs="Arial"/>
          <w:sz w:val="22"/>
          <w:szCs w:val="22"/>
        </w:rPr>
        <w:t xml:space="preserve">relationships for any reason, you will be disqualified from participating in the planning or delivery of this activity. </w:t>
      </w:r>
      <w:r w:rsidR="00AB6AA8">
        <w:rPr>
          <w:rFonts w:ascii="Arial" w:hAnsi="Arial" w:cs="Arial"/>
          <w:sz w:val="22"/>
          <w:szCs w:val="22"/>
        </w:rPr>
        <w:t xml:space="preserve">The ABQAURP </w:t>
      </w:r>
      <w:r w:rsidR="007E361C">
        <w:rPr>
          <w:rFonts w:ascii="Arial" w:hAnsi="Arial" w:cs="Arial"/>
          <w:sz w:val="22"/>
          <w:szCs w:val="22"/>
        </w:rPr>
        <w:t xml:space="preserve">Conflict of Interest &amp; </w:t>
      </w:r>
      <w:r w:rsidR="00AB6AA8">
        <w:rPr>
          <w:rFonts w:ascii="Arial" w:hAnsi="Arial" w:cs="Arial"/>
          <w:sz w:val="22"/>
          <w:szCs w:val="22"/>
        </w:rPr>
        <w:t>R</w:t>
      </w:r>
      <w:r w:rsidR="003E76E3">
        <w:rPr>
          <w:rFonts w:ascii="Arial" w:hAnsi="Arial" w:cs="Arial"/>
          <w:sz w:val="22"/>
          <w:szCs w:val="22"/>
        </w:rPr>
        <w:t xml:space="preserve">isk </w:t>
      </w:r>
      <w:r w:rsidR="00AB6AA8">
        <w:rPr>
          <w:rFonts w:ascii="Arial" w:hAnsi="Arial" w:cs="Arial"/>
          <w:sz w:val="22"/>
          <w:szCs w:val="22"/>
        </w:rPr>
        <w:t>Management T</w:t>
      </w:r>
      <w:r w:rsidR="003E76E3">
        <w:rPr>
          <w:rFonts w:ascii="Arial" w:hAnsi="Arial" w:cs="Arial"/>
          <w:sz w:val="22"/>
          <w:szCs w:val="22"/>
        </w:rPr>
        <w:t>ool will be employed to resolve any conflicts of interest.</w:t>
      </w:r>
    </w:p>
    <w:p w:rsidR="00AF3919" w:rsidRDefault="00AF3919" w:rsidP="00B67005">
      <w:pPr>
        <w:ind w:left="-180"/>
        <w:rPr>
          <w:rFonts w:ascii="Arial" w:hAnsi="Arial" w:cs="Arial"/>
          <w:sz w:val="22"/>
          <w:szCs w:val="22"/>
        </w:rPr>
      </w:pPr>
    </w:p>
    <w:p w:rsidR="007E361C" w:rsidRDefault="007E361C" w:rsidP="00B67005">
      <w:pPr>
        <w:ind w:left="-180"/>
        <w:rPr>
          <w:rFonts w:ascii="Arial" w:hAnsi="Arial" w:cs="Arial"/>
          <w:sz w:val="22"/>
          <w:szCs w:val="22"/>
        </w:rPr>
      </w:pPr>
      <w:r w:rsidRPr="007E361C">
        <w:rPr>
          <w:rFonts w:ascii="Arial" w:hAnsi="Arial" w:cs="Arial"/>
          <w:sz w:val="22"/>
          <w:szCs w:val="22"/>
        </w:rPr>
        <w:t xml:space="preserve">Any irresolvable conflict of interest or </w:t>
      </w:r>
      <w:r w:rsidR="0039055D">
        <w:rPr>
          <w:rFonts w:ascii="Arial" w:hAnsi="Arial" w:cs="Arial"/>
          <w:sz w:val="22"/>
          <w:szCs w:val="22"/>
        </w:rPr>
        <w:t xml:space="preserve">ACCME </w:t>
      </w:r>
      <w:r w:rsidRPr="007E361C">
        <w:rPr>
          <w:rFonts w:ascii="Arial" w:hAnsi="Arial" w:cs="Arial"/>
          <w:sz w:val="22"/>
          <w:szCs w:val="22"/>
        </w:rPr>
        <w:t>non-compliance</w:t>
      </w:r>
      <w:r w:rsidR="0039055D">
        <w:rPr>
          <w:rFonts w:ascii="Arial" w:hAnsi="Arial" w:cs="Arial"/>
          <w:sz w:val="22"/>
          <w:szCs w:val="22"/>
        </w:rPr>
        <w:t xml:space="preserve"> issue</w:t>
      </w:r>
      <w:r w:rsidRPr="007E361C">
        <w:rPr>
          <w:rFonts w:ascii="Arial" w:hAnsi="Arial" w:cs="Arial"/>
          <w:sz w:val="22"/>
          <w:szCs w:val="22"/>
        </w:rPr>
        <w:t xml:space="preserve"> would prevent </w:t>
      </w:r>
      <w:r>
        <w:rPr>
          <w:rFonts w:ascii="Arial" w:hAnsi="Arial" w:cs="Arial"/>
          <w:sz w:val="22"/>
          <w:szCs w:val="22"/>
        </w:rPr>
        <w:t>the Planner</w:t>
      </w:r>
      <w:r w:rsidRPr="007E361C">
        <w:rPr>
          <w:rFonts w:ascii="Arial" w:hAnsi="Arial" w:cs="Arial"/>
          <w:sz w:val="22"/>
          <w:szCs w:val="22"/>
        </w:rPr>
        <w:t xml:space="preserve"> </w:t>
      </w:r>
      <w:r>
        <w:rPr>
          <w:rFonts w:ascii="Arial" w:hAnsi="Arial" w:cs="Arial"/>
          <w:sz w:val="22"/>
          <w:szCs w:val="22"/>
        </w:rPr>
        <w:t>from participating in the planning or delivery of this activity.</w:t>
      </w:r>
      <w:r w:rsidRPr="007E361C">
        <w:rPr>
          <w:rFonts w:ascii="Arial" w:hAnsi="Arial" w:cs="Arial"/>
          <w:sz w:val="22"/>
          <w:szCs w:val="22"/>
        </w:rPr>
        <w:t xml:space="preserve">  </w:t>
      </w:r>
    </w:p>
    <w:p w:rsidR="00A06B68" w:rsidRPr="00C27E52" w:rsidRDefault="00A06B68" w:rsidP="00B67005">
      <w:pPr>
        <w:ind w:left="-180"/>
        <w:rPr>
          <w:rFonts w:ascii="Arial" w:hAnsi="Arial" w:cs="Arial"/>
          <w:sz w:val="22"/>
          <w:szCs w:val="22"/>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990"/>
        <w:gridCol w:w="445"/>
      </w:tblGrid>
      <w:tr w:rsidR="003429CF" w:rsidRPr="00C27E52" w:rsidTr="006C2691">
        <w:tc>
          <w:tcPr>
            <w:tcW w:w="540" w:type="dxa"/>
            <w:vMerge w:val="restart"/>
            <w:shd w:val="clear" w:color="auto" w:fill="CCCCCC"/>
            <w:textDirection w:val="btLr"/>
          </w:tcPr>
          <w:p w:rsidR="003429CF" w:rsidRPr="00C27E52" w:rsidRDefault="002A1B85" w:rsidP="00904E34">
            <w:pPr>
              <w:ind w:left="113" w:right="113"/>
              <w:jc w:val="center"/>
              <w:rPr>
                <w:rFonts w:ascii="Arial" w:hAnsi="Arial" w:cs="Arial"/>
                <w:b/>
                <w:sz w:val="20"/>
                <w:szCs w:val="20"/>
              </w:rPr>
            </w:pPr>
            <w:r>
              <w:rPr>
                <w:rFonts w:ascii="Arial" w:hAnsi="Arial" w:cs="Arial"/>
                <w:b/>
                <w:sz w:val="20"/>
                <w:szCs w:val="20"/>
              </w:rPr>
              <w:t>Step 1</w:t>
            </w:r>
          </w:p>
        </w:tc>
        <w:tc>
          <w:tcPr>
            <w:tcW w:w="9990" w:type="dxa"/>
            <w:shd w:val="clear" w:color="auto" w:fill="auto"/>
          </w:tcPr>
          <w:p w:rsidR="00E23C0D" w:rsidRPr="00C27E52" w:rsidRDefault="003429CF" w:rsidP="00904E34">
            <w:pPr>
              <w:spacing w:before="120"/>
              <w:rPr>
                <w:rFonts w:ascii="Arial" w:hAnsi="Arial" w:cs="Arial"/>
                <w:b/>
                <w:bCs/>
                <w:sz w:val="20"/>
              </w:rPr>
            </w:pPr>
            <w:r w:rsidRPr="00C27E52">
              <w:rPr>
                <w:rFonts w:ascii="Arial" w:hAnsi="Arial" w:cs="Arial"/>
                <w:sz w:val="20"/>
                <w:szCs w:val="20"/>
              </w:rPr>
              <w:t xml:space="preserve">Completed </w:t>
            </w:r>
            <w:r w:rsidR="002A1B85">
              <w:rPr>
                <w:rFonts w:ascii="Arial" w:hAnsi="Arial" w:cs="Arial"/>
                <w:sz w:val="20"/>
                <w:szCs w:val="20"/>
              </w:rPr>
              <w:t xml:space="preserve">conflict of interest </w:t>
            </w:r>
            <w:r w:rsidRPr="00C27E52">
              <w:rPr>
                <w:rFonts w:ascii="Arial" w:hAnsi="Arial" w:cs="Arial"/>
                <w:sz w:val="20"/>
                <w:szCs w:val="20"/>
              </w:rPr>
              <w:t>di</w:t>
            </w:r>
            <w:r w:rsidR="00582A7C" w:rsidRPr="00C27E52">
              <w:rPr>
                <w:rFonts w:ascii="Arial" w:hAnsi="Arial" w:cs="Arial"/>
                <w:sz w:val="20"/>
                <w:szCs w:val="20"/>
              </w:rPr>
              <w:t>sclosure forms for all planners</w:t>
            </w:r>
            <w:r w:rsidRPr="00C27E52">
              <w:rPr>
                <w:rFonts w:ascii="Arial" w:hAnsi="Arial" w:cs="Arial"/>
                <w:sz w:val="20"/>
                <w:szCs w:val="20"/>
              </w:rPr>
              <w:t xml:space="preserve">: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Yes</w:t>
            </w:r>
            <w:r w:rsidRPr="00C27E52">
              <w:rPr>
                <w:rFonts w:ascii="Arial" w:hAnsi="Arial" w:cs="Arial"/>
                <w:b/>
                <w:bCs/>
                <w:sz w:val="20"/>
              </w:rPr>
              <w:tab/>
            </w:r>
            <w:r w:rsidRPr="00C27E52">
              <w:rPr>
                <w:rFonts w:ascii="Arial" w:hAnsi="Arial" w:cs="Arial"/>
                <w:b/>
                <w:bCs/>
                <w:sz w:val="20"/>
              </w:rPr>
              <w:tab/>
            </w:r>
          </w:p>
          <w:p w:rsidR="00E23C0D" w:rsidRPr="00C27E52" w:rsidRDefault="00E23C0D" w:rsidP="00904E34">
            <w:pPr>
              <w:spacing w:before="120"/>
              <w:rPr>
                <w:rFonts w:ascii="Arial" w:hAnsi="Arial" w:cs="Arial"/>
                <w:sz w:val="20"/>
                <w:szCs w:val="20"/>
              </w:rPr>
            </w:pPr>
          </w:p>
        </w:tc>
        <w:tc>
          <w:tcPr>
            <w:tcW w:w="445" w:type="dxa"/>
            <w:vMerge w:val="restart"/>
            <w:shd w:val="clear" w:color="auto" w:fill="C0C0C0"/>
            <w:textDirection w:val="btLr"/>
          </w:tcPr>
          <w:p w:rsidR="003429CF" w:rsidRPr="00C27E52" w:rsidRDefault="00151592" w:rsidP="006C2691">
            <w:pPr>
              <w:ind w:left="113" w:right="113"/>
              <w:jc w:val="center"/>
              <w:rPr>
                <w:rFonts w:ascii="Arial" w:hAnsi="Arial" w:cs="Arial"/>
                <w:b/>
                <w:sz w:val="20"/>
                <w:szCs w:val="20"/>
              </w:rPr>
            </w:pPr>
            <w:r>
              <w:rPr>
                <w:rFonts w:ascii="Arial" w:hAnsi="Arial" w:cs="Arial"/>
                <w:b/>
                <w:sz w:val="20"/>
                <w:szCs w:val="20"/>
              </w:rPr>
              <w:t>ACCME C 7 - SCS 1,</w:t>
            </w:r>
            <w:r w:rsidR="002A1B85">
              <w:rPr>
                <w:rFonts w:ascii="Arial" w:hAnsi="Arial" w:cs="Arial"/>
                <w:b/>
                <w:sz w:val="20"/>
                <w:szCs w:val="20"/>
              </w:rPr>
              <w:t xml:space="preserve"> 2</w:t>
            </w:r>
            <w:r>
              <w:rPr>
                <w:rFonts w:ascii="Arial" w:hAnsi="Arial" w:cs="Arial"/>
                <w:b/>
                <w:sz w:val="20"/>
                <w:szCs w:val="20"/>
              </w:rPr>
              <w:t xml:space="preserve"> &amp; 6</w:t>
            </w:r>
          </w:p>
        </w:tc>
      </w:tr>
      <w:tr w:rsidR="003429CF" w:rsidRPr="00C27E52" w:rsidTr="006C2691">
        <w:trPr>
          <w:trHeight w:val="2150"/>
        </w:trPr>
        <w:tc>
          <w:tcPr>
            <w:tcW w:w="540" w:type="dxa"/>
            <w:vMerge/>
            <w:shd w:val="clear" w:color="auto" w:fill="CCCCCC"/>
            <w:textDirection w:val="btLr"/>
          </w:tcPr>
          <w:p w:rsidR="003429CF" w:rsidRPr="00C27E52" w:rsidRDefault="003429CF" w:rsidP="00904E34">
            <w:pPr>
              <w:ind w:left="113" w:right="113"/>
              <w:jc w:val="center"/>
              <w:rPr>
                <w:rFonts w:ascii="Arial" w:hAnsi="Arial" w:cs="Arial"/>
                <w:b/>
                <w:sz w:val="20"/>
                <w:szCs w:val="20"/>
              </w:rPr>
            </w:pPr>
          </w:p>
        </w:tc>
        <w:tc>
          <w:tcPr>
            <w:tcW w:w="9990" w:type="dxa"/>
            <w:shd w:val="clear" w:color="auto" w:fill="auto"/>
          </w:tcPr>
          <w:p w:rsidR="003429CF" w:rsidRPr="00C27E52" w:rsidRDefault="00A94BD4" w:rsidP="00904E34">
            <w:pPr>
              <w:spacing w:before="120"/>
              <w:rPr>
                <w:rFonts w:ascii="Arial" w:hAnsi="Arial" w:cs="Arial"/>
                <w:sz w:val="20"/>
                <w:szCs w:val="20"/>
              </w:rPr>
            </w:pPr>
            <w:r w:rsidRPr="00C27E52">
              <w:rPr>
                <w:rFonts w:ascii="Arial" w:hAnsi="Arial" w:cs="Arial"/>
                <w:sz w:val="20"/>
                <w:szCs w:val="20"/>
              </w:rPr>
              <w:t>List the p</w:t>
            </w:r>
            <w:r w:rsidR="000236E3" w:rsidRPr="00C27E52">
              <w:rPr>
                <w:rFonts w:ascii="Arial" w:hAnsi="Arial" w:cs="Arial"/>
                <w:sz w:val="20"/>
                <w:szCs w:val="20"/>
              </w:rPr>
              <w:t xml:space="preserve">lanners </w:t>
            </w:r>
            <w:r w:rsidR="003E63AE">
              <w:rPr>
                <w:rFonts w:ascii="Arial" w:hAnsi="Arial" w:cs="Arial"/>
                <w:sz w:val="20"/>
                <w:szCs w:val="20"/>
              </w:rPr>
              <w:t>with</w:t>
            </w:r>
            <w:r w:rsidR="001C3299" w:rsidRPr="00C27E52">
              <w:rPr>
                <w:rFonts w:ascii="Arial" w:hAnsi="Arial" w:cs="Arial"/>
                <w:sz w:val="20"/>
                <w:szCs w:val="20"/>
              </w:rPr>
              <w:t xml:space="preserve"> credentials </w:t>
            </w:r>
            <w:r w:rsidR="00616373" w:rsidRPr="00C27E52">
              <w:rPr>
                <w:rFonts w:ascii="Arial" w:hAnsi="Arial" w:cs="Arial"/>
                <w:sz w:val="20"/>
                <w:szCs w:val="20"/>
              </w:rPr>
              <w:t>along with</w:t>
            </w:r>
            <w:r w:rsidR="001C3299" w:rsidRPr="00C27E52">
              <w:rPr>
                <w:rFonts w:ascii="Arial" w:hAnsi="Arial" w:cs="Arial"/>
                <w:sz w:val="20"/>
                <w:szCs w:val="20"/>
              </w:rPr>
              <w:t xml:space="preserve"> </w:t>
            </w:r>
            <w:r w:rsidR="003E63AE">
              <w:rPr>
                <w:rFonts w:ascii="Arial" w:hAnsi="Arial" w:cs="Arial"/>
                <w:sz w:val="20"/>
                <w:szCs w:val="20"/>
              </w:rPr>
              <w:t xml:space="preserve">their </w:t>
            </w:r>
            <w:r w:rsidR="001C3299" w:rsidRPr="00C27E52">
              <w:rPr>
                <w:rFonts w:ascii="Arial" w:hAnsi="Arial" w:cs="Arial"/>
                <w:sz w:val="20"/>
                <w:szCs w:val="20"/>
              </w:rPr>
              <w:t>contact information</w:t>
            </w:r>
            <w:r w:rsidR="000236E3" w:rsidRPr="00C27E52">
              <w:rPr>
                <w:rFonts w:ascii="Arial" w:hAnsi="Arial" w:cs="Arial"/>
                <w:sz w:val="20"/>
                <w:szCs w:val="20"/>
              </w:rPr>
              <w:t>:</w:t>
            </w:r>
          </w:p>
          <w:p w:rsidR="003429CF" w:rsidRDefault="003429CF" w:rsidP="00904E34">
            <w:pPr>
              <w:spacing w:before="120"/>
              <w:rPr>
                <w:rFonts w:ascii="Arial" w:hAnsi="Arial" w:cs="Arial"/>
                <w:sz w:val="20"/>
                <w:szCs w:val="20"/>
              </w:rPr>
            </w:pPr>
          </w:p>
          <w:p w:rsidR="003E76E3" w:rsidRDefault="003E76E3" w:rsidP="00904E34">
            <w:pPr>
              <w:spacing w:before="120"/>
              <w:rPr>
                <w:rFonts w:ascii="Arial" w:hAnsi="Arial" w:cs="Arial"/>
                <w:sz w:val="20"/>
                <w:szCs w:val="20"/>
              </w:rPr>
            </w:pPr>
          </w:p>
          <w:p w:rsidR="003E76E3" w:rsidRDefault="003E76E3" w:rsidP="000A6566">
            <w:pPr>
              <w:spacing w:before="120"/>
              <w:rPr>
                <w:rFonts w:ascii="Arial" w:hAnsi="Arial" w:cs="Arial"/>
                <w:sz w:val="20"/>
                <w:szCs w:val="20"/>
              </w:rPr>
            </w:pPr>
          </w:p>
          <w:p w:rsidR="0029573F" w:rsidRDefault="0029573F" w:rsidP="000A6566">
            <w:pPr>
              <w:spacing w:before="120"/>
              <w:rPr>
                <w:rFonts w:ascii="Arial" w:hAnsi="Arial" w:cs="Arial"/>
                <w:sz w:val="20"/>
                <w:szCs w:val="20"/>
              </w:rPr>
            </w:pPr>
          </w:p>
          <w:p w:rsidR="0029573F" w:rsidRDefault="0029573F" w:rsidP="000A6566">
            <w:pPr>
              <w:spacing w:before="120"/>
              <w:rPr>
                <w:rFonts w:ascii="Arial" w:hAnsi="Arial" w:cs="Arial"/>
                <w:sz w:val="20"/>
                <w:szCs w:val="20"/>
              </w:rPr>
            </w:pPr>
          </w:p>
          <w:p w:rsidR="0029573F" w:rsidRDefault="0029573F" w:rsidP="000A6566">
            <w:pPr>
              <w:spacing w:before="120"/>
              <w:rPr>
                <w:rFonts w:ascii="Arial" w:hAnsi="Arial" w:cs="Arial"/>
                <w:sz w:val="20"/>
                <w:szCs w:val="20"/>
              </w:rPr>
            </w:pPr>
          </w:p>
          <w:p w:rsidR="0029573F" w:rsidRDefault="0029573F" w:rsidP="000A6566">
            <w:pPr>
              <w:spacing w:before="120"/>
              <w:rPr>
                <w:rFonts w:ascii="Arial" w:hAnsi="Arial" w:cs="Arial"/>
                <w:sz w:val="20"/>
                <w:szCs w:val="20"/>
              </w:rPr>
            </w:pPr>
          </w:p>
          <w:p w:rsidR="0029573F" w:rsidRDefault="0029573F" w:rsidP="000A6566">
            <w:pPr>
              <w:spacing w:before="120"/>
              <w:rPr>
                <w:rFonts w:ascii="Arial" w:hAnsi="Arial" w:cs="Arial"/>
                <w:sz w:val="20"/>
                <w:szCs w:val="20"/>
              </w:rPr>
            </w:pPr>
          </w:p>
          <w:p w:rsidR="0029573F" w:rsidRDefault="0029573F" w:rsidP="000A6566">
            <w:pPr>
              <w:spacing w:before="120"/>
              <w:rPr>
                <w:rFonts w:ascii="Arial" w:hAnsi="Arial" w:cs="Arial"/>
                <w:sz w:val="20"/>
                <w:szCs w:val="20"/>
              </w:rPr>
            </w:pPr>
          </w:p>
          <w:p w:rsidR="000A6566" w:rsidRDefault="000A6566" w:rsidP="00904E34">
            <w:pPr>
              <w:spacing w:before="120"/>
              <w:rPr>
                <w:rFonts w:ascii="Arial" w:hAnsi="Arial" w:cs="Arial"/>
                <w:sz w:val="20"/>
                <w:szCs w:val="20"/>
              </w:rPr>
            </w:pPr>
          </w:p>
          <w:p w:rsidR="000A6566" w:rsidRDefault="000A6566" w:rsidP="00904E34">
            <w:pPr>
              <w:spacing w:before="120"/>
              <w:rPr>
                <w:rFonts w:ascii="Arial" w:hAnsi="Arial" w:cs="Arial"/>
                <w:sz w:val="20"/>
                <w:szCs w:val="20"/>
              </w:rPr>
            </w:pPr>
          </w:p>
          <w:p w:rsidR="000A6566" w:rsidRDefault="000A6566" w:rsidP="00904E34">
            <w:pPr>
              <w:spacing w:before="120"/>
              <w:rPr>
                <w:rFonts w:ascii="Arial" w:hAnsi="Arial" w:cs="Arial"/>
                <w:sz w:val="20"/>
                <w:szCs w:val="20"/>
              </w:rPr>
            </w:pPr>
          </w:p>
          <w:p w:rsidR="000A6566" w:rsidRPr="00C27E52" w:rsidRDefault="000A6566" w:rsidP="00904E34">
            <w:pPr>
              <w:spacing w:before="120"/>
              <w:rPr>
                <w:rFonts w:ascii="Arial" w:hAnsi="Arial" w:cs="Arial"/>
                <w:sz w:val="20"/>
                <w:szCs w:val="20"/>
              </w:rPr>
            </w:pPr>
          </w:p>
        </w:tc>
        <w:tc>
          <w:tcPr>
            <w:tcW w:w="445" w:type="dxa"/>
            <w:vMerge/>
            <w:shd w:val="clear" w:color="auto" w:fill="C0C0C0"/>
          </w:tcPr>
          <w:p w:rsidR="003429CF" w:rsidRPr="00C27E52" w:rsidRDefault="003429CF" w:rsidP="00904E34">
            <w:pPr>
              <w:spacing w:before="120"/>
              <w:rPr>
                <w:rFonts w:ascii="Arial" w:hAnsi="Arial" w:cs="Arial"/>
                <w:sz w:val="20"/>
                <w:szCs w:val="20"/>
              </w:rPr>
            </w:pPr>
          </w:p>
        </w:tc>
      </w:tr>
    </w:tbl>
    <w:p w:rsidR="00FC0B34" w:rsidRPr="00C27E52" w:rsidRDefault="00FC0B34" w:rsidP="00B67005">
      <w:pPr>
        <w:ind w:left="-180"/>
        <w:rPr>
          <w:rFonts w:ascii="Arial" w:hAnsi="Arial" w:cs="Arial"/>
          <w:b/>
          <w:sz w:val="22"/>
          <w:szCs w:val="22"/>
          <w:u w:val="single"/>
        </w:rPr>
      </w:pPr>
    </w:p>
    <w:p w:rsidR="008124AB" w:rsidRDefault="008124AB" w:rsidP="000E73FC">
      <w:pPr>
        <w:ind w:left="-180"/>
        <w:rPr>
          <w:rFonts w:ascii="Arial" w:hAnsi="Arial" w:cs="Arial"/>
          <w:b/>
          <w:sz w:val="22"/>
          <w:szCs w:val="22"/>
        </w:rPr>
      </w:pPr>
    </w:p>
    <w:p w:rsidR="00106CDB" w:rsidRPr="00166597" w:rsidRDefault="00106CDB" w:rsidP="009E06ED">
      <w:pPr>
        <w:keepNext/>
        <w:keepLines/>
        <w:spacing w:before="1"/>
        <w:ind w:left="100" w:right="119"/>
        <w:jc w:val="center"/>
        <w:rPr>
          <w:rFonts w:ascii="Arial" w:eastAsia="Arial" w:hAnsi="Arial" w:cs="Arial"/>
          <w:b/>
          <w:spacing w:val="14"/>
          <w:sz w:val="28"/>
          <w:szCs w:val="28"/>
        </w:rPr>
      </w:pPr>
      <w:r w:rsidRPr="00166597">
        <w:rPr>
          <w:rFonts w:ascii="Arial" w:eastAsia="Arial" w:hAnsi="Arial" w:cs="Arial"/>
          <w:b/>
          <w:spacing w:val="14"/>
          <w:sz w:val="28"/>
          <w:szCs w:val="28"/>
        </w:rPr>
        <w:t xml:space="preserve">ABQAURP </w:t>
      </w:r>
      <w:r w:rsidR="004B3C2C">
        <w:rPr>
          <w:rFonts w:ascii="Arial" w:eastAsia="Arial" w:hAnsi="Arial" w:cs="Arial"/>
          <w:b/>
          <w:spacing w:val="14"/>
          <w:sz w:val="28"/>
          <w:szCs w:val="28"/>
        </w:rPr>
        <w:t xml:space="preserve">Conflict of Interest &amp; </w:t>
      </w:r>
      <w:r w:rsidRPr="00166597">
        <w:rPr>
          <w:rFonts w:ascii="Arial" w:eastAsia="Arial" w:hAnsi="Arial" w:cs="Arial"/>
          <w:b/>
          <w:spacing w:val="14"/>
          <w:sz w:val="28"/>
          <w:szCs w:val="28"/>
        </w:rPr>
        <w:t>Risk Management Tool</w:t>
      </w:r>
    </w:p>
    <w:p w:rsidR="00106CDB" w:rsidRPr="00166597" w:rsidRDefault="00106CDB" w:rsidP="009E06ED">
      <w:pPr>
        <w:keepNext/>
        <w:keepLines/>
        <w:spacing w:before="1"/>
        <w:ind w:left="100" w:right="119"/>
        <w:jc w:val="center"/>
        <w:rPr>
          <w:rFonts w:ascii="Arial" w:eastAsia="Arial" w:hAnsi="Arial" w:cs="Arial"/>
          <w:b/>
          <w:spacing w:val="14"/>
          <w:sz w:val="28"/>
          <w:szCs w:val="28"/>
        </w:rPr>
      </w:pPr>
    </w:p>
    <w:tbl>
      <w:tblPr>
        <w:tblStyle w:val="TableGrid1"/>
        <w:tblW w:w="11273" w:type="dxa"/>
        <w:tblInd w:w="-185" w:type="dxa"/>
        <w:tblLook w:val="04A0" w:firstRow="1" w:lastRow="0" w:firstColumn="1" w:lastColumn="0" w:noHBand="0" w:noVBand="1"/>
      </w:tblPr>
      <w:tblGrid>
        <w:gridCol w:w="2970"/>
        <w:gridCol w:w="4680"/>
        <w:gridCol w:w="3623"/>
      </w:tblGrid>
      <w:tr w:rsidR="00106CDB" w:rsidRPr="00375AF7" w:rsidTr="00F2699F">
        <w:tc>
          <w:tcPr>
            <w:tcW w:w="2970" w:type="dxa"/>
          </w:tcPr>
          <w:p w:rsidR="00106CDB" w:rsidRPr="00714D7F" w:rsidRDefault="00106CDB" w:rsidP="009E06ED">
            <w:pPr>
              <w:keepNext/>
              <w:keepLines/>
              <w:rPr>
                <w:rFonts w:ascii="Arial" w:hAnsi="Arial" w:cs="Arial"/>
                <w:b/>
                <w:sz w:val="22"/>
                <w:szCs w:val="22"/>
              </w:rPr>
            </w:pPr>
            <w:r w:rsidRPr="00714D7F">
              <w:rPr>
                <w:rFonts w:ascii="Arial" w:hAnsi="Arial" w:cs="Arial"/>
                <w:b/>
                <w:sz w:val="22"/>
                <w:szCs w:val="22"/>
              </w:rPr>
              <w:t>Level of Potential Conflict</w:t>
            </w:r>
          </w:p>
        </w:tc>
        <w:tc>
          <w:tcPr>
            <w:tcW w:w="4680" w:type="dxa"/>
          </w:tcPr>
          <w:p w:rsidR="00106CDB" w:rsidRPr="00714D7F" w:rsidRDefault="00106CDB" w:rsidP="009E06ED">
            <w:pPr>
              <w:keepNext/>
              <w:keepLines/>
              <w:rPr>
                <w:rFonts w:ascii="Arial" w:hAnsi="Arial" w:cs="Arial"/>
                <w:b/>
                <w:sz w:val="22"/>
                <w:szCs w:val="22"/>
              </w:rPr>
            </w:pPr>
            <w:r w:rsidRPr="00714D7F">
              <w:rPr>
                <w:rFonts w:ascii="Arial" w:hAnsi="Arial" w:cs="Arial"/>
                <w:b/>
                <w:sz w:val="22"/>
                <w:szCs w:val="22"/>
              </w:rPr>
              <w:t>Action by ABQAURP</w:t>
            </w:r>
          </w:p>
        </w:tc>
        <w:tc>
          <w:tcPr>
            <w:tcW w:w="3623" w:type="dxa"/>
          </w:tcPr>
          <w:p w:rsidR="00106CDB" w:rsidRPr="00714D7F" w:rsidRDefault="00106CDB" w:rsidP="009E06ED">
            <w:pPr>
              <w:keepNext/>
              <w:keepLines/>
              <w:rPr>
                <w:rFonts w:ascii="Arial" w:hAnsi="Arial" w:cs="Arial"/>
                <w:b/>
                <w:sz w:val="22"/>
                <w:szCs w:val="22"/>
              </w:rPr>
            </w:pPr>
            <w:r w:rsidRPr="00714D7F">
              <w:rPr>
                <w:rFonts w:ascii="Arial" w:hAnsi="Arial" w:cs="Arial"/>
                <w:b/>
                <w:sz w:val="22"/>
                <w:szCs w:val="22"/>
              </w:rPr>
              <w:t>Joint Provider Actions</w:t>
            </w:r>
          </w:p>
        </w:tc>
      </w:tr>
      <w:tr w:rsidR="00106CDB" w:rsidRPr="00375AF7" w:rsidTr="00F2699F">
        <w:trPr>
          <w:trHeight w:val="5102"/>
        </w:trPr>
        <w:tc>
          <w:tcPr>
            <w:tcW w:w="2970" w:type="dxa"/>
          </w:tcPr>
          <w:p w:rsidR="00106CDB" w:rsidRPr="00714D7F" w:rsidRDefault="00106CDB" w:rsidP="009E06ED">
            <w:pPr>
              <w:keepNext/>
              <w:keepLines/>
              <w:rPr>
                <w:rFonts w:ascii="Arial" w:hAnsi="Arial" w:cs="Arial"/>
                <w:sz w:val="22"/>
                <w:szCs w:val="22"/>
              </w:rPr>
            </w:pPr>
            <w:r w:rsidRPr="00831D93">
              <w:rPr>
                <w:rFonts w:ascii="Arial" w:hAnsi="Arial" w:cs="Arial"/>
                <w:b/>
                <w:sz w:val="22"/>
                <w:szCs w:val="22"/>
                <w:u w:val="single"/>
              </w:rPr>
              <w:t>Level 1</w:t>
            </w:r>
            <w:r w:rsidRPr="00714D7F">
              <w:rPr>
                <w:rFonts w:ascii="Arial" w:hAnsi="Arial" w:cs="Arial"/>
                <w:sz w:val="22"/>
                <w:szCs w:val="22"/>
              </w:rPr>
              <w:t>: Nothing to disclose</w:t>
            </w:r>
          </w:p>
        </w:tc>
        <w:tc>
          <w:tcPr>
            <w:tcW w:w="4680" w:type="dxa"/>
          </w:tcPr>
          <w:p w:rsidR="00484218" w:rsidRPr="003A5A80" w:rsidRDefault="003A5A80" w:rsidP="003A5A80">
            <w:pPr>
              <w:keepNext/>
              <w:keepLines/>
              <w:rPr>
                <w:rFonts w:ascii="Arial" w:hAnsi="Arial" w:cs="Arial"/>
                <w:sz w:val="22"/>
                <w:szCs w:val="22"/>
              </w:rPr>
            </w:pPr>
            <w:r w:rsidRPr="003A5A80">
              <w:rPr>
                <w:rFonts w:ascii="Arial" w:hAnsi="Arial" w:cs="Arial"/>
                <w:sz w:val="22"/>
                <w:szCs w:val="22"/>
              </w:rPr>
              <w:t>F</w:t>
            </w:r>
            <w:r w:rsidR="00484218" w:rsidRPr="003A5A80">
              <w:rPr>
                <w:rFonts w:ascii="Arial" w:hAnsi="Arial" w:cs="Arial"/>
                <w:sz w:val="22"/>
                <w:szCs w:val="22"/>
              </w:rPr>
              <w:t>aculty-planner</w:t>
            </w:r>
            <w:r w:rsidRPr="003A5A80">
              <w:rPr>
                <w:rFonts w:ascii="Arial" w:hAnsi="Arial" w:cs="Arial"/>
                <w:sz w:val="22"/>
                <w:szCs w:val="22"/>
              </w:rPr>
              <w:t xml:space="preserve"> </w:t>
            </w:r>
            <w:r w:rsidR="00484218" w:rsidRPr="003A5A80">
              <w:rPr>
                <w:rFonts w:ascii="Arial" w:hAnsi="Arial" w:cs="Arial"/>
                <w:sz w:val="22"/>
                <w:szCs w:val="22"/>
              </w:rPr>
              <w:t xml:space="preserve">acknowledged </w:t>
            </w:r>
            <w:r w:rsidRPr="003A5A80">
              <w:rPr>
                <w:rFonts w:ascii="Arial" w:hAnsi="Arial" w:cs="Arial"/>
                <w:sz w:val="22"/>
                <w:szCs w:val="22"/>
              </w:rPr>
              <w:t xml:space="preserve">adherence of </w:t>
            </w:r>
            <w:r w:rsidR="00484218" w:rsidRPr="003A5A80">
              <w:rPr>
                <w:rFonts w:ascii="Arial" w:hAnsi="Arial" w:cs="Arial"/>
                <w:sz w:val="22"/>
                <w:szCs w:val="22"/>
              </w:rPr>
              <w:t xml:space="preserve">the </w:t>
            </w:r>
            <w:r w:rsidRPr="003A5A80">
              <w:rPr>
                <w:rFonts w:ascii="Arial" w:hAnsi="Arial" w:cs="Arial"/>
                <w:sz w:val="22"/>
                <w:szCs w:val="22"/>
              </w:rPr>
              <w:t xml:space="preserve">following </w:t>
            </w:r>
            <w:r>
              <w:rPr>
                <w:rFonts w:ascii="Arial" w:hAnsi="Arial" w:cs="Arial"/>
                <w:sz w:val="22"/>
                <w:szCs w:val="22"/>
              </w:rPr>
              <w:t xml:space="preserve">CME </w:t>
            </w:r>
            <w:r w:rsidR="00484218" w:rsidRPr="003A5A80">
              <w:rPr>
                <w:rFonts w:ascii="Arial" w:hAnsi="Arial" w:cs="Arial"/>
                <w:sz w:val="22"/>
                <w:szCs w:val="22"/>
              </w:rPr>
              <w:t>requirements:</w:t>
            </w:r>
          </w:p>
          <w:p w:rsidR="00484218" w:rsidRPr="00831D93" w:rsidRDefault="00484218" w:rsidP="00484218">
            <w:pPr>
              <w:keepNext/>
              <w:keepLines/>
              <w:rPr>
                <w:rFonts w:ascii="Arial" w:hAnsi="Arial" w:cs="Arial"/>
                <w:sz w:val="12"/>
                <w:szCs w:val="12"/>
              </w:rPr>
            </w:pPr>
          </w:p>
          <w:p w:rsidR="00484218" w:rsidRDefault="00484218" w:rsidP="00484218">
            <w:pPr>
              <w:keepNext/>
              <w:keepLines/>
              <w:rPr>
                <w:rFonts w:ascii="Arial" w:hAnsi="Arial" w:cs="Arial"/>
                <w:sz w:val="22"/>
                <w:szCs w:val="22"/>
              </w:rPr>
            </w:pPr>
            <w:r>
              <w:rPr>
                <w:rFonts w:ascii="Arial" w:hAnsi="Arial" w:cs="Arial"/>
                <w:sz w:val="22"/>
                <w:szCs w:val="22"/>
              </w:rPr>
              <w:t>Conflict of Interest</w:t>
            </w:r>
          </w:p>
          <w:p w:rsidR="00484218" w:rsidRDefault="00484218" w:rsidP="00484218">
            <w:pPr>
              <w:keepNext/>
              <w:keepLines/>
              <w:rPr>
                <w:rFonts w:ascii="Arial" w:hAnsi="Arial" w:cs="Arial"/>
                <w:sz w:val="22"/>
                <w:szCs w:val="22"/>
              </w:rPr>
            </w:pPr>
            <w:r>
              <w:rPr>
                <w:rFonts w:ascii="Arial" w:hAnsi="Arial" w:cs="Arial"/>
                <w:sz w:val="22"/>
                <w:szCs w:val="22"/>
              </w:rPr>
              <w:t>Content Validation</w:t>
            </w:r>
          </w:p>
          <w:p w:rsidR="00484218" w:rsidRDefault="00E80351" w:rsidP="00484218">
            <w:pPr>
              <w:keepNext/>
              <w:keepLines/>
              <w:rPr>
                <w:rFonts w:ascii="Arial" w:hAnsi="Arial" w:cs="Arial"/>
                <w:sz w:val="22"/>
                <w:szCs w:val="22"/>
              </w:rPr>
            </w:pPr>
            <w:r>
              <w:rPr>
                <w:rFonts w:ascii="Arial" w:hAnsi="Arial" w:cs="Arial"/>
                <w:sz w:val="22"/>
                <w:szCs w:val="22"/>
              </w:rPr>
              <w:t>Trademark or Brands names prohibited</w:t>
            </w:r>
            <w:r w:rsidR="00005A06">
              <w:rPr>
                <w:rFonts w:ascii="Arial" w:hAnsi="Arial" w:cs="Arial"/>
                <w:sz w:val="22"/>
                <w:szCs w:val="22"/>
              </w:rPr>
              <w:t xml:space="preserve"> </w:t>
            </w:r>
            <w:r w:rsidR="00484218">
              <w:rPr>
                <w:rFonts w:ascii="Arial" w:hAnsi="Arial" w:cs="Arial"/>
                <w:sz w:val="22"/>
                <w:szCs w:val="22"/>
              </w:rPr>
              <w:t>Unapproved “Off-Label” Usage</w:t>
            </w:r>
          </w:p>
          <w:p w:rsidR="003A5A80" w:rsidRDefault="003A5A80" w:rsidP="00484218">
            <w:pPr>
              <w:keepNext/>
              <w:keepLines/>
              <w:rPr>
                <w:rFonts w:ascii="Arial" w:hAnsi="Arial" w:cs="Arial"/>
                <w:sz w:val="22"/>
                <w:szCs w:val="22"/>
              </w:rPr>
            </w:pPr>
            <w:r>
              <w:rPr>
                <w:rFonts w:ascii="Arial" w:hAnsi="Arial" w:cs="Arial"/>
                <w:sz w:val="22"/>
                <w:szCs w:val="22"/>
              </w:rPr>
              <w:t>HIPPA Laws are observed</w:t>
            </w:r>
          </w:p>
          <w:p w:rsidR="003A5A80" w:rsidRDefault="003A5A80" w:rsidP="00484218">
            <w:pPr>
              <w:keepNext/>
              <w:keepLines/>
              <w:rPr>
                <w:rFonts w:ascii="Arial" w:hAnsi="Arial" w:cs="Arial"/>
                <w:sz w:val="22"/>
                <w:szCs w:val="22"/>
              </w:rPr>
            </w:pPr>
            <w:r>
              <w:rPr>
                <w:rFonts w:ascii="Arial" w:hAnsi="Arial" w:cs="Arial"/>
                <w:sz w:val="22"/>
                <w:szCs w:val="22"/>
              </w:rPr>
              <w:t>Copyright laws are observed</w:t>
            </w:r>
          </w:p>
          <w:p w:rsidR="003A5A80" w:rsidRDefault="003A5A80" w:rsidP="00484218">
            <w:pPr>
              <w:keepNext/>
              <w:keepLines/>
              <w:rPr>
                <w:rFonts w:ascii="Arial" w:hAnsi="Arial" w:cs="Arial"/>
                <w:sz w:val="22"/>
                <w:szCs w:val="22"/>
              </w:rPr>
            </w:pPr>
            <w:r>
              <w:rPr>
                <w:rFonts w:ascii="Arial" w:hAnsi="Arial" w:cs="Arial"/>
                <w:sz w:val="22"/>
                <w:szCs w:val="22"/>
              </w:rPr>
              <w:t>Advertising or Promotion of any kind is prohibited</w:t>
            </w:r>
          </w:p>
          <w:p w:rsidR="003A5A80" w:rsidRDefault="003A5A80" w:rsidP="00484218">
            <w:pPr>
              <w:keepNext/>
              <w:keepLines/>
              <w:rPr>
                <w:rFonts w:ascii="Arial" w:hAnsi="Arial" w:cs="Arial"/>
                <w:sz w:val="22"/>
                <w:szCs w:val="22"/>
              </w:rPr>
            </w:pPr>
            <w:r>
              <w:rPr>
                <w:rFonts w:ascii="Arial" w:hAnsi="Arial" w:cs="Arial"/>
                <w:sz w:val="22"/>
                <w:szCs w:val="22"/>
              </w:rPr>
              <w:t>No payments will be accepted from a commercial interest for presenting</w:t>
            </w:r>
          </w:p>
          <w:p w:rsidR="00484218" w:rsidRDefault="00484218" w:rsidP="00484218">
            <w:pPr>
              <w:keepNext/>
              <w:keepLines/>
              <w:rPr>
                <w:rFonts w:ascii="Arial" w:hAnsi="Arial" w:cs="Arial"/>
                <w:sz w:val="22"/>
                <w:szCs w:val="22"/>
              </w:rPr>
            </w:pPr>
          </w:p>
          <w:p w:rsidR="00106CDB" w:rsidRDefault="00106CDB" w:rsidP="00484218">
            <w:pPr>
              <w:keepNext/>
              <w:keepLines/>
              <w:rPr>
                <w:rFonts w:ascii="Arial" w:hAnsi="Arial" w:cs="Arial"/>
                <w:sz w:val="22"/>
                <w:szCs w:val="22"/>
              </w:rPr>
            </w:pPr>
            <w:r w:rsidRPr="00714D7F">
              <w:rPr>
                <w:rFonts w:ascii="Arial" w:hAnsi="Arial" w:cs="Arial"/>
                <w:sz w:val="22"/>
                <w:szCs w:val="22"/>
              </w:rPr>
              <w:t xml:space="preserve">CME staff to review </w:t>
            </w:r>
            <w:r w:rsidR="00484218" w:rsidRPr="00484218">
              <w:rPr>
                <w:rFonts w:ascii="Arial" w:hAnsi="Arial" w:cs="Arial"/>
                <w:sz w:val="22"/>
                <w:szCs w:val="22"/>
              </w:rPr>
              <w:t>Biographical Data or Curriculum Vitae (CV)</w:t>
            </w:r>
            <w:r w:rsidR="003A5A80">
              <w:rPr>
                <w:rFonts w:ascii="Arial" w:hAnsi="Arial" w:cs="Arial"/>
                <w:sz w:val="22"/>
                <w:szCs w:val="22"/>
              </w:rPr>
              <w:t xml:space="preserve"> to confirm qualifications and disclosure</w:t>
            </w:r>
          </w:p>
          <w:p w:rsidR="00484218" w:rsidRDefault="00484218" w:rsidP="00484218">
            <w:pPr>
              <w:keepNext/>
              <w:keepLines/>
              <w:rPr>
                <w:rFonts w:ascii="Arial" w:hAnsi="Arial" w:cs="Arial"/>
                <w:sz w:val="22"/>
                <w:szCs w:val="22"/>
              </w:rPr>
            </w:pPr>
          </w:p>
          <w:p w:rsidR="00484218" w:rsidRPr="00714D7F" w:rsidRDefault="00484218" w:rsidP="003A5A80">
            <w:pPr>
              <w:keepNext/>
              <w:keepLines/>
              <w:rPr>
                <w:rFonts w:ascii="Arial" w:hAnsi="Arial" w:cs="Arial"/>
                <w:sz w:val="22"/>
                <w:szCs w:val="22"/>
              </w:rPr>
            </w:pPr>
            <w:r>
              <w:rPr>
                <w:rFonts w:ascii="Arial" w:hAnsi="Arial" w:cs="Arial"/>
                <w:sz w:val="22"/>
                <w:szCs w:val="22"/>
              </w:rPr>
              <w:t xml:space="preserve">Perform </w:t>
            </w:r>
            <w:r w:rsidR="00E80351">
              <w:rPr>
                <w:rFonts w:ascii="Arial" w:hAnsi="Arial" w:cs="Arial"/>
                <w:sz w:val="22"/>
                <w:szCs w:val="22"/>
              </w:rPr>
              <w:t>independent</w:t>
            </w:r>
            <w:r>
              <w:rPr>
                <w:rFonts w:ascii="Arial" w:hAnsi="Arial" w:cs="Arial"/>
                <w:sz w:val="22"/>
                <w:szCs w:val="22"/>
              </w:rPr>
              <w:t xml:space="preserve"> internet search to validate the disclosure</w:t>
            </w:r>
          </w:p>
        </w:tc>
        <w:tc>
          <w:tcPr>
            <w:tcW w:w="3623" w:type="dxa"/>
          </w:tcPr>
          <w:p w:rsidR="00E80351" w:rsidRDefault="00106CDB" w:rsidP="009E06ED">
            <w:pPr>
              <w:keepNext/>
              <w:keepLines/>
              <w:rPr>
                <w:rFonts w:ascii="Arial" w:hAnsi="Arial" w:cs="Arial"/>
                <w:sz w:val="22"/>
                <w:szCs w:val="22"/>
              </w:rPr>
            </w:pPr>
            <w:r w:rsidRPr="00714D7F">
              <w:rPr>
                <w:rFonts w:ascii="Arial" w:hAnsi="Arial" w:cs="Arial"/>
                <w:sz w:val="22"/>
                <w:szCs w:val="22"/>
              </w:rPr>
              <w:t xml:space="preserve">Print disclosures in </w:t>
            </w:r>
            <w:r w:rsidR="00E80351">
              <w:rPr>
                <w:rFonts w:ascii="Arial" w:hAnsi="Arial" w:cs="Arial"/>
                <w:sz w:val="22"/>
                <w:szCs w:val="22"/>
              </w:rPr>
              <w:t xml:space="preserve">printed </w:t>
            </w:r>
            <w:r w:rsidRPr="00714D7F">
              <w:rPr>
                <w:rFonts w:ascii="Arial" w:hAnsi="Arial" w:cs="Arial"/>
                <w:sz w:val="22"/>
                <w:szCs w:val="22"/>
              </w:rPr>
              <w:t>program</w:t>
            </w:r>
            <w:r w:rsidR="00F2699F">
              <w:rPr>
                <w:rFonts w:ascii="Arial" w:hAnsi="Arial" w:cs="Arial"/>
                <w:sz w:val="22"/>
                <w:szCs w:val="22"/>
              </w:rPr>
              <w:t xml:space="preserve"> </w:t>
            </w:r>
            <w:r w:rsidR="00E80351">
              <w:rPr>
                <w:rFonts w:ascii="Arial" w:hAnsi="Arial" w:cs="Arial"/>
                <w:sz w:val="22"/>
                <w:szCs w:val="22"/>
              </w:rPr>
              <w:t>Guide</w:t>
            </w:r>
            <w:r w:rsidR="00C15942">
              <w:rPr>
                <w:rFonts w:ascii="Arial" w:hAnsi="Arial" w:cs="Arial"/>
                <w:sz w:val="22"/>
                <w:szCs w:val="22"/>
              </w:rPr>
              <w:t>, website or anywhere objectives are listed</w:t>
            </w:r>
          </w:p>
          <w:p w:rsidR="00E80351" w:rsidRDefault="00E80351" w:rsidP="009E06ED">
            <w:pPr>
              <w:keepNext/>
              <w:keepLines/>
              <w:rPr>
                <w:rFonts w:ascii="Arial" w:hAnsi="Arial" w:cs="Arial"/>
                <w:sz w:val="22"/>
                <w:szCs w:val="22"/>
              </w:rPr>
            </w:pPr>
          </w:p>
          <w:p w:rsidR="00E80351" w:rsidRDefault="00C15942" w:rsidP="009E06ED">
            <w:pPr>
              <w:keepNext/>
              <w:keepLines/>
              <w:rPr>
                <w:rFonts w:ascii="Arial" w:hAnsi="Arial" w:cs="Arial"/>
                <w:sz w:val="22"/>
                <w:szCs w:val="22"/>
              </w:rPr>
            </w:pPr>
            <w:r>
              <w:rPr>
                <w:rFonts w:ascii="Arial" w:hAnsi="Arial" w:cs="Arial"/>
                <w:sz w:val="22"/>
                <w:szCs w:val="22"/>
              </w:rPr>
              <w:t>A</w:t>
            </w:r>
            <w:r w:rsidR="00E80351">
              <w:rPr>
                <w:rFonts w:ascii="Arial" w:hAnsi="Arial" w:cs="Arial"/>
                <w:sz w:val="22"/>
                <w:szCs w:val="22"/>
              </w:rPr>
              <w:t xml:space="preserve"> summary disclosure slide to be shown before the presentations begin</w:t>
            </w:r>
          </w:p>
          <w:p w:rsidR="00E80351" w:rsidRDefault="00E80351" w:rsidP="009E06ED">
            <w:pPr>
              <w:keepNext/>
              <w:keepLines/>
              <w:rPr>
                <w:rFonts w:ascii="Arial" w:hAnsi="Arial" w:cs="Arial"/>
                <w:sz w:val="22"/>
                <w:szCs w:val="22"/>
              </w:rPr>
            </w:pPr>
          </w:p>
          <w:p w:rsidR="00106CDB" w:rsidRPr="00714D7F" w:rsidRDefault="00106CDB" w:rsidP="009E06ED">
            <w:pPr>
              <w:keepNext/>
              <w:keepLines/>
              <w:rPr>
                <w:rFonts w:ascii="Arial" w:hAnsi="Arial" w:cs="Arial"/>
                <w:sz w:val="22"/>
                <w:szCs w:val="22"/>
              </w:rPr>
            </w:pPr>
            <w:r w:rsidRPr="00714D7F">
              <w:rPr>
                <w:rFonts w:ascii="Arial" w:hAnsi="Arial" w:cs="Arial"/>
                <w:sz w:val="22"/>
                <w:szCs w:val="22"/>
              </w:rPr>
              <w:t>Ask participants whether there was commercial bias</w:t>
            </w:r>
            <w:r w:rsidR="00E80351">
              <w:rPr>
                <w:rFonts w:ascii="Arial" w:hAnsi="Arial" w:cs="Arial"/>
                <w:sz w:val="22"/>
                <w:szCs w:val="22"/>
              </w:rPr>
              <w:t xml:space="preserve"> on the evaluation</w:t>
            </w:r>
          </w:p>
        </w:tc>
      </w:tr>
      <w:tr w:rsidR="00106CDB" w:rsidRPr="00375AF7" w:rsidTr="00F2699F">
        <w:tc>
          <w:tcPr>
            <w:tcW w:w="2970" w:type="dxa"/>
          </w:tcPr>
          <w:p w:rsidR="00375AF7" w:rsidRPr="00714D7F" w:rsidRDefault="00106CDB" w:rsidP="009E06ED">
            <w:pPr>
              <w:keepNext/>
              <w:keepLines/>
              <w:rPr>
                <w:rFonts w:ascii="Arial" w:hAnsi="Arial" w:cs="Arial"/>
                <w:sz w:val="22"/>
                <w:szCs w:val="22"/>
              </w:rPr>
            </w:pPr>
            <w:r w:rsidRPr="00831D93">
              <w:rPr>
                <w:rFonts w:ascii="Arial" w:hAnsi="Arial" w:cs="Arial"/>
                <w:b/>
                <w:sz w:val="22"/>
                <w:szCs w:val="22"/>
                <w:u w:val="single"/>
              </w:rPr>
              <w:t>Level 2:</w:t>
            </w:r>
            <w:r w:rsidRPr="00714D7F">
              <w:rPr>
                <w:rFonts w:ascii="Arial" w:hAnsi="Arial" w:cs="Arial"/>
                <w:sz w:val="22"/>
                <w:szCs w:val="22"/>
              </w:rPr>
              <w:t xml:space="preserve"> </w:t>
            </w:r>
            <w:r w:rsidR="003813CE">
              <w:rPr>
                <w:rFonts w:ascii="Arial" w:hAnsi="Arial" w:cs="Arial"/>
                <w:sz w:val="22"/>
                <w:szCs w:val="22"/>
              </w:rPr>
              <w:t xml:space="preserve">Any financial relationship(s) with </w:t>
            </w:r>
            <w:r w:rsidR="003813CE" w:rsidRPr="00714D7F">
              <w:rPr>
                <w:rFonts w:ascii="Arial" w:hAnsi="Arial" w:cs="Arial"/>
                <w:sz w:val="22"/>
                <w:szCs w:val="22"/>
              </w:rPr>
              <w:t xml:space="preserve">commercial interests </w:t>
            </w:r>
            <w:r w:rsidR="003813CE">
              <w:rPr>
                <w:rFonts w:ascii="Arial" w:hAnsi="Arial" w:cs="Arial"/>
                <w:sz w:val="22"/>
                <w:szCs w:val="22"/>
              </w:rPr>
              <w:t xml:space="preserve">which is </w:t>
            </w:r>
            <w:r w:rsidR="003813CE" w:rsidRPr="00714D7F">
              <w:rPr>
                <w:rFonts w:ascii="Arial" w:hAnsi="Arial" w:cs="Arial"/>
                <w:sz w:val="22"/>
                <w:szCs w:val="22"/>
              </w:rPr>
              <w:t xml:space="preserve">relevant to </w:t>
            </w:r>
            <w:r w:rsidR="003813CE">
              <w:rPr>
                <w:rFonts w:ascii="Arial" w:hAnsi="Arial" w:cs="Arial"/>
                <w:sz w:val="22"/>
                <w:szCs w:val="22"/>
              </w:rPr>
              <w:t xml:space="preserve">the </w:t>
            </w:r>
            <w:r w:rsidR="003813CE" w:rsidRPr="00714D7F">
              <w:rPr>
                <w:rFonts w:ascii="Arial" w:hAnsi="Arial" w:cs="Arial"/>
                <w:sz w:val="22"/>
                <w:szCs w:val="22"/>
              </w:rPr>
              <w:t xml:space="preserve">content of </w:t>
            </w:r>
            <w:r w:rsidR="003813CE">
              <w:rPr>
                <w:rFonts w:ascii="Arial" w:hAnsi="Arial" w:cs="Arial"/>
                <w:sz w:val="22"/>
                <w:szCs w:val="22"/>
              </w:rPr>
              <w:t xml:space="preserve">the </w:t>
            </w:r>
            <w:r w:rsidR="003813CE" w:rsidRPr="00714D7F">
              <w:rPr>
                <w:rFonts w:ascii="Arial" w:hAnsi="Arial" w:cs="Arial"/>
                <w:sz w:val="22"/>
                <w:szCs w:val="22"/>
              </w:rPr>
              <w:t>session and/or lecture</w:t>
            </w:r>
            <w:r w:rsidR="003813CE">
              <w:rPr>
                <w:rFonts w:ascii="Arial" w:hAnsi="Arial" w:cs="Arial"/>
                <w:sz w:val="22"/>
                <w:szCs w:val="22"/>
              </w:rPr>
              <w:t xml:space="preserve"> may be resolved </w:t>
            </w:r>
            <w:r w:rsidR="003813CE" w:rsidRPr="00A47F1D">
              <w:rPr>
                <w:rFonts w:ascii="Arial" w:hAnsi="Arial" w:cs="Arial"/>
                <w:b/>
                <w:sz w:val="22"/>
                <w:szCs w:val="22"/>
              </w:rPr>
              <w:t>(</w:t>
            </w:r>
            <w:r w:rsidR="003813CE" w:rsidRPr="00C15942">
              <w:rPr>
                <w:rFonts w:ascii="Arial" w:hAnsi="Arial" w:cs="Arial"/>
                <w:b/>
                <w:sz w:val="22"/>
                <w:szCs w:val="22"/>
              </w:rPr>
              <w:t>not including an employee or full time appointment</w:t>
            </w:r>
            <w:r w:rsidR="003813CE">
              <w:rPr>
                <w:rFonts w:ascii="Arial" w:hAnsi="Arial" w:cs="Arial"/>
                <w:b/>
                <w:sz w:val="22"/>
                <w:szCs w:val="22"/>
              </w:rPr>
              <w:t xml:space="preserve"> – see below</w:t>
            </w:r>
            <w:r w:rsidR="00A47F1D">
              <w:rPr>
                <w:rFonts w:ascii="Arial" w:hAnsi="Arial" w:cs="Arial"/>
                <w:b/>
                <w:sz w:val="22"/>
                <w:szCs w:val="22"/>
              </w:rPr>
              <w:t>).</w:t>
            </w:r>
            <w:r w:rsidR="003813CE" w:rsidRPr="00714D7F">
              <w:rPr>
                <w:rFonts w:ascii="Arial" w:hAnsi="Arial" w:cs="Arial"/>
                <w:sz w:val="22"/>
                <w:szCs w:val="22"/>
              </w:rPr>
              <w:t xml:space="preserve"> </w:t>
            </w:r>
          </w:p>
        </w:tc>
        <w:tc>
          <w:tcPr>
            <w:tcW w:w="4680" w:type="dxa"/>
          </w:tcPr>
          <w:p w:rsidR="00C15942" w:rsidRPr="004B3C2C" w:rsidRDefault="00C15942" w:rsidP="009E06ED">
            <w:pPr>
              <w:keepNext/>
              <w:keepLines/>
              <w:rPr>
                <w:rFonts w:ascii="Arial" w:hAnsi="Arial" w:cs="Arial"/>
                <w:b/>
                <w:sz w:val="22"/>
                <w:szCs w:val="22"/>
              </w:rPr>
            </w:pPr>
            <w:r w:rsidRPr="004B3C2C">
              <w:rPr>
                <w:rFonts w:ascii="Arial" w:hAnsi="Arial" w:cs="Arial"/>
                <w:b/>
                <w:sz w:val="22"/>
                <w:szCs w:val="22"/>
              </w:rPr>
              <w:t>All actions performed in Level 1</w:t>
            </w:r>
          </w:p>
          <w:p w:rsidR="00C15942" w:rsidRDefault="00C15942" w:rsidP="009E06ED">
            <w:pPr>
              <w:keepNext/>
              <w:keepLines/>
              <w:rPr>
                <w:rFonts w:ascii="Arial" w:hAnsi="Arial" w:cs="Arial"/>
                <w:sz w:val="22"/>
                <w:szCs w:val="22"/>
              </w:rPr>
            </w:pPr>
          </w:p>
          <w:p w:rsidR="001C5C68" w:rsidRDefault="004B3C2C" w:rsidP="00C15942">
            <w:pPr>
              <w:keepNext/>
              <w:keepLines/>
              <w:rPr>
                <w:rFonts w:ascii="Arial" w:hAnsi="Arial" w:cs="Arial"/>
                <w:sz w:val="22"/>
                <w:szCs w:val="22"/>
              </w:rPr>
            </w:pPr>
            <w:r>
              <w:rPr>
                <w:rFonts w:ascii="Arial" w:hAnsi="Arial" w:cs="Arial"/>
                <w:sz w:val="22"/>
                <w:szCs w:val="22"/>
              </w:rPr>
              <w:t>Faculty c</w:t>
            </w:r>
            <w:r w:rsidR="001C5C68" w:rsidRPr="001C5C68">
              <w:rPr>
                <w:rFonts w:ascii="Arial" w:hAnsi="Arial" w:cs="Arial"/>
                <w:sz w:val="22"/>
                <w:szCs w:val="22"/>
              </w:rPr>
              <w:t>onfirm</w:t>
            </w:r>
            <w:r>
              <w:rPr>
                <w:rFonts w:ascii="Arial" w:hAnsi="Arial" w:cs="Arial"/>
                <w:sz w:val="22"/>
                <w:szCs w:val="22"/>
              </w:rPr>
              <w:t>ation</w:t>
            </w:r>
            <w:r w:rsidR="001C5C68" w:rsidRPr="001C5C68">
              <w:rPr>
                <w:rFonts w:ascii="Arial" w:hAnsi="Arial" w:cs="Arial"/>
                <w:sz w:val="22"/>
                <w:szCs w:val="22"/>
              </w:rPr>
              <w:t xml:space="preserve"> the relationship is not an employee of a commercial interest</w:t>
            </w:r>
          </w:p>
          <w:p w:rsidR="00927643" w:rsidRDefault="00927643" w:rsidP="00927643">
            <w:pPr>
              <w:keepNext/>
              <w:keepLines/>
              <w:rPr>
                <w:rFonts w:ascii="Arial" w:hAnsi="Arial" w:cs="Arial"/>
                <w:sz w:val="22"/>
                <w:szCs w:val="22"/>
              </w:rPr>
            </w:pPr>
          </w:p>
          <w:p w:rsidR="00927643" w:rsidRDefault="00927643" w:rsidP="00927643">
            <w:pPr>
              <w:keepNext/>
              <w:keepLines/>
              <w:rPr>
                <w:rFonts w:ascii="Arial" w:hAnsi="Arial" w:cs="Arial"/>
                <w:sz w:val="22"/>
                <w:szCs w:val="22"/>
              </w:rPr>
            </w:pPr>
            <w:r>
              <w:rPr>
                <w:rFonts w:ascii="Arial" w:hAnsi="Arial" w:cs="Arial"/>
                <w:sz w:val="22"/>
                <w:szCs w:val="22"/>
              </w:rPr>
              <w:t>Faculty c</w:t>
            </w:r>
            <w:r w:rsidRPr="00714D7F">
              <w:rPr>
                <w:rFonts w:ascii="Arial" w:hAnsi="Arial" w:cs="Arial"/>
                <w:sz w:val="22"/>
                <w:szCs w:val="22"/>
              </w:rPr>
              <w:t>onfirm</w:t>
            </w:r>
            <w:r>
              <w:rPr>
                <w:rFonts w:ascii="Arial" w:hAnsi="Arial" w:cs="Arial"/>
                <w:sz w:val="22"/>
                <w:szCs w:val="22"/>
              </w:rPr>
              <w:t>ation</w:t>
            </w:r>
            <w:r w:rsidRPr="00714D7F">
              <w:rPr>
                <w:rFonts w:ascii="Arial" w:hAnsi="Arial" w:cs="Arial"/>
                <w:sz w:val="22"/>
                <w:szCs w:val="22"/>
              </w:rPr>
              <w:t xml:space="preserve"> </w:t>
            </w:r>
            <w:r>
              <w:rPr>
                <w:rFonts w:ascii="Arial" w:hAnsi="Arial" w:cs="Arial"/>
                <w:sz w:val="22"/>
                <w:szCs w:val="22"/>
              </w:rPr>
              <w:t xml:space="preserve">the relationship is </w:t>
            </w:r>
            <w:r w:rsidRPr="00714D7F">
              <w:rPr>
                <w:rFonts w:ascii="Arial" w:hAnsi="Arial" w:cs="Arial"/>
                <w:sz w:val="22"/>
                <w:szCs w:val="22"/>
              </w:rPr>
              <w:t>not relevant</w:t>
            </w:r>
            <w:r>
              <w:rPr>
                <w:rFonts w:ascii="Arial" w:hAnsi="Arial" w:cs="Arial"/>
                <w:sz w:val="22"/>
                <w:szCs w:val="22"/>
              </w:rPr>
              <w:t xml:space="preserve"> </w:t>
            </w:r>
            <w:r w:rsidRPr="001C5C68">
              <w:rPr>
                <w:rFonts w:ascii="Arial" w:hAnsi="Arial" w:cs="Arial"/>
                <w:sz w:val="22"/>
                <w:szCs w:val="22"/>
              </w:rPr>
              <w:t>to the content of the presentation</w:t>
            </w:r>
            <w:r w:rsidR="00A47F1D">
              <w:rPr>
                <w:rFonts w:ascii="Arial" w:hAnsi="Arial" w:cs="Arial"/>
                <w:sz w:val="22"/>
                <w:szCs w:val="22"/>
              </w:rPr>
              <w:t xml:space="preserve">, </w:t>
            </w:r>
            <w:r w:rsidR="00A47F1D" w:rsidRPr="00A47F1D">
              <w:rPr>
                <w:rFonts w:ascii="Arial" w:hAnsi="Arial" w:cs="Arial"/>
                <w:sz w:val="22"/>
                <w:szCs w:val="22"/>
              </w:rPr>
              <w:t xml:space="preserve">limitations of subjects </w:t>
            </w:r>
            <w:r w:rsidR="00A47F1D">
              <w:rPr>
                <w:rFonts w:ascii="Arial" w:hAnsi="Arial" w:cs="Arial"/>
                <w:sz w:val="22"/>
                <w:szCs w:val="22"/>
              </w:rPr>
              <w:t>or multiple products without bias or trademark/brand names may be discussed.</w:t>
            </w:r>
          </w:p>
          <w:p w:rsidR="001C5C68" w:rsidRDefault="001C5C68" w:rsidP="00C15942">
            <w:pPr>
              <w:keepNext/>
              <w:keepLines/>
              <w:rPr>
                <w:rFonts w:ascii="Arial" w:hAnsi="Arial" w:cs="Arial"/>
                <w:sz w:val="22"/>
                <w:szCs w:val="22"/>
              </w:rPr>
            </w:pPr>
          </w:p>
          <w:p w:rsidR="00C15942" w:rsidRDefault="00C15942" w:rsidP="00C15942">
            <w:pPr>
              <w:keepNext/>
              <w:keepLines/>
              <w:rPr>
                <w:rFonts w:ascii="Arial" w:hAnsi="Arial" w:cs="Arial"/>
                <w:sz w:val="22"/>
                <w:szCs w:val="22"/>
              </w:rPr>
            </w:pPr>
            <w:r>
              <w:rPr>
                <w:rFonts w:ascii="Arial" w:hAnsi="Arial" w:cs="Arial"/>
                <w:sz w:val="22"/>
                <w:szCs w:val="22"/>
              </w:rPr>
              <w:t>Request</w:t>
            </w:r>
            <w:r w:rsidR="004B3C2C">
              <w:rPr>
                <w:rFonts w:ascii="Arial" w:hAnsi="Arial" w:cs="Arial"/>
                <w:sz w:val="22"/>
                <w:szCs w:val="22"/>
              </w:rPr>
              <w:t xml:space="preserve"> abstracts and/or</w:t>
            </w:r>
            <w:r>
              <w:rPr>
                <w:rFonts w:ascii="Arial" w:hAnsi="Arial" w:cs="Arial"/>
                <w:sz w:val="22"/>
                <w:szCs w:val="22"/>
              </w:rPr>
              <w:t xml:space="preserve"> presentation to review the content</w:t>
            </w:r>
            <w:r w:rsidR="004B3C2C">
              <w:rPr>
                <w:rFonts w:ascii="Arial" w:hAnsi="Arial" w:cs="Arial"/>
                <w:sz w:val="22"/>
                <w:szCs w:val="22"/>
              </w:rPr>
              <w:t>.</w:t>
            </w:r>
          </w:p>
          <w:p w:rsidR="00C15942" w:rsidRDefault="00C15942" w:rsidP="00C15942">
            <w:pPr>
              <w:keepNext/>
              <w:keepLines/>
              <w:rPr>
                <w:rFonts w:ascii="Arial" w:hAnsi="Arial" w:cs="Arial"/>
                <w:sz w:val="22"/>
                <w:szCs w:val="22"/>
              </w:rPr>
            </w:pPr>
          </w:p>
          <w:p w:rsidR="004B3C2C" w:rsidRDefault="00C15942" w:rsidP="00C15942">
            <w:pPr>
              <w:keepNext/>
              <w:keepLines/>
              <w:rPr>
                <w:rFonts w:ascii="Arial" w:hAnsi="Arial" w:cs="Arial"/>
                <w:sz w:val="22"/>
                <w:szCs w:val="22"/>
              </w:rPr>
            </w:pPr>
            <w:r>
              <w:rPr>
                <w:rFonts w:ascii="Arial" w:hAnsi="Arial" w:cs="Arial"/>
                <w:sz w:val="22"/>
                <w:szCs w:val="22"/>
              </w:rPr>
              <w:t>S</w:t>
            </w:r>
            <w:r w:rsidR="00106CDB" w:rsidRPr="00714D7F">
              <w:rPr>
                <w:rFonts w:ascii="Arial" w:hAnsi="Arial" w:cs="Arial"/>
                <w:sz w:val="22"/>
                <w:szCs w:val="22"/>
              </w:rPr>
              <w:t>econ</w:t>
            </w:r>
            <w:r w:rsidR="000E3BFA">
              <w:rPr>
                <w:rFonts w:ascii="Arial" w:hAnsi="Arial" w:cs="Arial"/>
                <w:sz w:val="22"/>
                <w:szCs w:val="22"/>
              </w:rPr>
              <w:t>dary review by Physician Reviewer</w:t>
            </w:r>
            <w:r w:rsidR="004B3C2C">
              <w:rPr>
                <w:rFonts w:ascii="Arial" w:hAnsi="Arial" w:cs="Arial"/>
                <w:sz w:val="22"/>
                <w:szCs w:val="22"/>
              </w:rPr>
              <w:t xml:space="preserve"> (peer review of the content)</w:t>
            </w:r>
            <w:r w:rsidR="00886A5A" w:rsidRPr="00714D7F">
              <w:rPr>
                <w:rFonts w:ascii="Arial" w:hAnsi="Arial" w:cs="Arial"/>
                <w:sz w:val="22"/>
                <w:szCs w:val="22"/>
              </w:rPr>
              <w:t xml:space="preserve"> </w:t>
            </w:r>
          </w:p>
          <w:p w:rsidR="004B3C2C" w:rsidRDefault="004B3C2C" w:rsidP="00C15942">
            <w:pPr>
              <w:keepNext/>
              <w:keepLines/>
              <w:rPr>
                <w:rFonts w:ascii="Arial" w:hAnsi="Arial" w:cs="Arial"/>
                <w:sz w:val="22"/>
                <w:szCs w:val="22"/>
              </w:rPr>
            </w:pPr>
          </w:p>
          <w:p w:rsidR="00106CDB" w:rsidRPr="00714D7F" w:rsidRDefault="00886A5A" w:rsidP="004B3C2C">
            <w:pPr>
              <w:keepNext/>
              <w:keepLines/>
              <w:rPr>
                <w:rFonts w:ascii="Arial" w:hAnsi="Arial" w:cs="Arial"/>
                <w:sz w:val="22"/>
                <w:szCs w:val="22"/>
              </w:rPr>
            </w:pPr>
            <w:r w:rsidRPr="00714D7F">
              <w:rPr>
                <w:rFonts w:ascii="Arial" w:hAnsi="Arial" w:cs="Arial"/>
                <w:sz w:val="22"/>
                <w:szCs w:val="22"/>
              </w:rPr>
              <w:t>Determination of management technique (</w:t>
            </w:r>
            <w:r w:rsidR="004B3C2C">
              <w:rPr>
                <w:rFonts w:ascii="Arial" w:hAnsi="Arial" w:cs="Arial"/>
                <w:sz w:val="22"/>
                <w:szCs w:val="22"/>
              </w:rPr>
              <w:t>faculty</w:t>
            </w:r>
            <w:r>
              <w:rPr>
                <w:rFonts w:ascii="Arial" w:hAnsi="Arial" w:cs="Arial"/>
                <w:sz w:val="22"/>
                <w:szCs w:val="22"/>
              </w:rPr>
              <w:t xml:space="preserve"> notification of </w:t>
            </w:r>
            <w:r w:rsidRPr="00714D7F">
              <w:rPr>
                <w:rFonts w:ascii="Arial" w:hAnsi="Arial" w:cs="Arial"/>
                <w:sz w:val="22"/>
                <w:szCs w:val="22"/>
              </w:rPr>
              <w:t>peer review, limitations on subjects, or recusal)</w:t>
            </w:r>
          </w:p>
        </w:tc>
        <w:tc>
          <w:tcPr>
            <w:tcW w:w="3623" w:type="dxa"/>
          </w:tcPr>
          <w:p w:rsidR="004B3C2C" w:rsidRPr="004B3C2C" w:rsidRDefault="004B3C2C" w:rsidP="009E06ED">
            <w:pPr>
              <w:keepNext/>
              <w:keepLines/>
              <w:rPr>
                <w:rFonts w:ascii="Arial" w:hAnsi="Arial" w:cs="Arial"/>
                <w:b/>
                <w:sz w:val="22"/>
                <w:szCs w:val="22"/>
              </w:rPr>
            </w:pPr>
            <w:r w:rsidRPr="004B3C2C">
              <w:rPr>
                <w:rFonts w:ascii="Arial" w:hAnsi="Arial" w:cs="Arial"/>
                <w:b/>
                <w:sz w:val="22"/>
                <w:szCs w:val="22"/>
              </w:rPr>
              <w:t>All actions performed in Level 1</w:t>
            </w:r>
          </w:p>
          <w:p w:rsidR="004B3C2C" w:rsidRDefault="004B3C2C" w:rsidP="009E06ED">
            <w:pPr>
              <w:keepNext/>
              <w:keepLines/>
              <w:rPr>
                <w:rFonts w:ascii="Arial" w:hAnsi="Arial" w:cs="Arial"/>
                <w:sz w:val="22"/>
                <w:szCs w:val="22"/>
              </w:rPr>
            </w:pPr>
          </w:p>
          <w:p w:rsidR="004B3C2C" w:rsidRDefault="00886A5A" w:rsidP="009E06ED">
            <w:pPr>
              <w:keepNext/>
              <w:keepLines/>
              <w:rPr>
                <w:rFonts w:ascii="Arial" w:hAnsi="Arial" w:cs="Arial"/>
                <w:sz w:val="22"/>
                <w:szCs w:val="22"/>
              </w:rPr>
            </w:pPr>
            <w:r w:rsidRPr="00886A5A">
              <w:rPr>
                <w:rFonts w:ascii="Arial" w:hAnsi="Arial" w:cs="Arial"/>
                <w:sz w:val="22"/>
                <w:szCs w:val="22"/>
              </w:rPr>
              <w:t>Letter to faculty informing them of conflict and management technique</w:t>
            </w:r>
            <w:r w:rsidR="004B3C2C">
              <w:rPr>
                <w:rFonts w:ascii="Arial" w:hAnsi="Arial" w:cs="Arial"/>
                <w:sz w:val="22"/>
                <w:szCs w:val="22"/>
              </w:rPr>
              <w:t xml:space="preserve"> to apply based on the conflict discovered</w:t>
            </w:r>
          </w:p>
          <w:p w:rsidR="004B3C2C" w:rsidRDefault="004B3C2C" w:rsidP="009E06ED">
            <w:pPr>
              <w:keepNext/>
              <w:keepLines/>
              <w:rPr>
                <w:rFonts w:ascii="Arial" w:hAnsi="Arial" w:cs="Arial"/>
                <w:sz w:val="22"/>
                <w:szCs w:val="22"/>
              </w:rPr>
            </w:pPr>
          </w:p>
          <w:p w:rsidR="004B3C2C" w:rsidRDefault="004B3C2C" w:rsidP="009E06ED">
            <w:pPr>
              <w:keepNext/>
              <w:keepLines/>
              <w:rPr>
                <w:rFonts w:ascii="Arial" w:hAnsi="Arial" w:cs="Arial"/>
                <w:sz w:val="22"/>
                <w:szCs w:val="22"/>
              </w:rPr>
            </w:pPr>
            <w:r>
              <w:rPr>
                <w:rFonts w:ascii="Arial" w:hAnsi="Arial" w:cs="Arial"/>
                <w:sz w:val="22"/>
                <w:szCs w:val="22"/>
              </w:rPr>
              <w:t xml:space="preserve">Receive proof of conflict resolution (revised power </w:t>
            </w:r>
            <w:r w:rsidR="00135AB4">
              <w:rPr>
                <w:rFonts w:ascii="Arial" w:hAnsi="Arial" w:cs="Arial"/>
                <w:sz w:val="22"/>
                <w:szCs w:val="22"/>
              </w:rPr>
              <w:t>point showing limitations of subjects or recusal)</w:t>
            </w:r>
          </w:p>
          <w:p w:rsidR="004B3C2C" w:rsidRDefault="004B3C2C" w:rsidP="009E06ED">
            <w:pPr>
              <w:keepNext/>
              <w:keepLines/>
              <w:rPr>
                <w:rFonts w:ascii="Arial" w:hAnsi="Arial" w:cs="Arial"/>
                <w:sz w:val="22"/>
                <w:szCs w:val="22"/>
              </w:rPr>
            </w:pPr>
          </w:p>
          <w:p w:rsidR="004B3C2C" w:rsidRDefault="00886A5A" w:rsidP="009E06ED">
            <w:pPr>
              <w:keepNext/>
              <w:keepLines/>
              <w:rPr>
                <w:rFonts w:ascii="Arial" w:hAnsi="Arial" w:cs="Arial"/>
                <w:sz w:val="22"/>
                <w:szCs w:val="22"/>
              </w:rPr>
            </w:pPr>
            <w:r w:rsidRPr="00886A5A">
              <w:rPr>
                <w:rFonts w:ascii="Arial" w:hAnsi="Arial" w:cs="Arial"/>
                <w:sz w:val="22"/>
                <w:szCs w:val="22"/>
              </w:rPr>
              <w:t>Management technique applied and documented in advance of activity</w:t>
            </w:r>
          </w:p>
          <w:p w:rsidR="004B3C2C" w:rsidRDefault="004B3C2C" w:rsidP="009E06ED">
            <w:pPr>
              <w:keepNext/>
              <w:keepLines/>
              <w:rPr>
                <w:rFonts w:ascii="Arial" w:hAnsi="Arial" w:cs="Arial"/>
                <w:sz w:val="22"/>
                <w:szCs w:val="22"/>
              </w:rPr>
            </w:pPr>
          </w:p>
          <w:p w:rsidR="00106CDB" w:rsidRPr="00714D7F" w:rsidRDefault="00106CDB" w:rsidP="009E06ED">
            <w:pPr>
              <w:keepNext/>
              <w:keepLines/>
              <w:rPr>
                <w:rFonts w:ascii="Arial" w:hAnsi="Arial" w:cs="Arial"/>
                <w:sz w:val="22"/>
                <w:szCs w:val="22"/>
              </w:rPr>
            </w:pPr>
          </w:p>
        </w:tc>
      </w:tr>
      <w:tr w:rsidR="00106CDB" w:rsidRPr="00375AF7" w:rsidTr="00F2699F">
        <w:trPr>
          <w:trHeight w:val="620"/>
        </w:trPr>
        <w:tc>
          <w:tcPr>
            <w:tcW w:w="2970" w:type="dxa"/>
          </w:tcPr>
          <w:p w:rsidR="00106CDB" w:rsidRPr="00714D7F" w:rsidRDefault="00886A5A" w:rsidP="00ED7D18">
            <w:pPr>
              <w:rPr>
                <w:rFonts w:ascii="Arial" w:hAnsi="Arial" w:cs="Arial"/>
                <w:sz w:val="22"/>
                <w:szCs w:val="22"/>
              </w:rPr>
            </w:pPr>
            <w:r w:rsidRPr="00831D93">
              <w:rPr>
                <w:rFonts w:ascii="Arial" w:hAnsi="Arial" w:cs="Arial"/>
                <w:b/>
                <w:sz w:val="22"/>
                <w:szCs w:val="22"/>
                <w:u w:val="single"/>
              </w:rPr>
              <w:t>Level 3</w:t>
            </w:r>
            <w:r w:rsidR="00106CDB" w:rsidRPr="00714D7F">
              <w:rPr>
                <w:rFonts w:ascii="Arial" w:hAnsi="Arial" w:cs="Arial"/>
                <w:sz w:val="22"/>
                <w:szCs w:val="22"/>
              </w:rPr>
              <w:t xml:space="preserve">: Employment </w:t>
            </w:r>
            <w:r w:rsidR="00442CB4" w:rsidRPr="00442CB4">
              <w:rPr>
                <w:rFonts w:ascii="Arial" w:hAnsi="Arial" w:cs="Arial"/>
                <w:sz w:val="22"/>
                <w:szCs w:val="22"/>
              </w:rPr>
              <w:t xml:space="preserve">or any fulltime appointment </w:t>
            </w:r>
            <w:r w:rsidR="005C40AA">
              <w:rPr>
                <w:rFonts w:ascii="Arial" w:hAnsi="Arial" w:cs="Arial"/>
                <w:sz w:val="22"/>
                <w:szCs w:val="22"/>
              </w:rPr>
              <w:t>with</w:t>
            </w:r>
            <w:r w:rsidR="00106CDB" w:rsidRPr="00714D7F">
              <w:rPr>
                <w:rFonts w:ascii="Arial" w:hAnsi="Arial" w:cs="Arial"/>
                <w:sz w:val="22"/>
                <w:szCs w:val="22"/>
              </w:rPr>
              <w:t xml:space="preserve"> a</w:t>
            </w:r>
            <w:r w:rsidR="00ED7D18">
              <w:rPr>
                <w:rFonts w:ascii="Arial" w:hAnsi="Arial" w:cs="Arial"/>
                <w:sz w:val="22"/>
                <w:szCs w:val="22"/>
              </w:rPr>
              <w:t>n ACCME defined</w:t>
            </w:r>
            <w:r w:rsidR="00106CDB" w:rsidRPr="00714D7F">
              <w:rPr>
                <w:rFonts w:ascii="Arial" w:hAnsi="Arial" w:cs="Arial"/>
                <w:sz w:val="22"/>
                <w:szCs w:val="22"/>
              </w:rPr>
              <w:t xml:space="preserve"> commercial interest</w:t>
            </w:r>
            <w:r w:rsidR="00ED7D18">
              <w:rPr>
                <w:rFonts w:ascii="Arial" w:hAnsi="Arial" w:cs="Arial"/>
                <w:sz w:val="22"/>
                <w:szCs w:val="22"/>
              </w:rPr>
              <w:t>.</w:t>
            </w:r>
          </w:p>
        </w:tc>
        <w:tc>
          <w:tcPr>
            <w:tcW w:w="4680" w:type="dxa"/>
          </w:tcPr>
          <w:p w:rsidR="00135AB4" w:rsidRDefault="003813CE" w:rsidP="00F629B6">
            <w:pPr>
              <w:rPr>
                <w:rFonts w:ascii="Arial" w:hAnsi="Arial" w:cs="Arial"/>
                <w:sz w:val="22"/>
                <w:szCs w:val="22"/>
              </w:rPr>
            </w:pPr>
            <w:r w:rsidRPr="003813CE">
              <w:rPr>
                <w:rFonts w:ascii="Arial" w:hAnsi="Arial" w:cs="Arial"/>
                <w:sz w:val="22"/>
                <w:szCs w:val="22"/>
              </w:rPr>
              <w:t>CME staff to confirm employment is with a commercial interest</w:t>
            </w:r>
          </w:p>
          <w:p w:rsidR="003813CE" w:rsidRDefault="003813CE" w:rsidP="00F629B6">
            <w:pPr>
              <w:rPr>
                <w:rFonts w:ascii="Arial" w:hAnsi="Arial" w:cs="Arial"/>
                <w:sz w:val="22"/>
                <w:szCs w:val="22"/>
              </w:rPr>
            </w:pPr>
          </w:p>
          <w:p w:rsidR="00135AB4" w:rsidRDefault="009D6D12" w:rsidP="00F629B6">
            <w:pPr>
              <w:rPr>
                <w:rFonts w:ascii="Arial" w:hAnsi="Arial" w:cs="Arial"/>
                <w:sz w:val="22"/>
                <w:szCs w:val="22"/>
              </w:rPr>
            </w:pPr>
            <w:r>
              <w:rPr>
                <w:rFonts w:ascii="Arial" w:hAnsi="Arial" w:cs="Arial"/>
                <w:sz w:val="22"/>
                <w:szCs w:val="22"/>
              </w:rPr>
              <w:t>R</w:t>
            </w:r>
            <w:r w:rsidR="00106CDB" w:rsidRPr="00714D7F">
              <w:rPr>
                <w:rFonts w:ascii="Arial" w:hAnsi="Arial" w:cs="Arial"/>
                <w:sz w:val="22"/>
                <w:szCs w:val="22"/>
              </w:rPr>
              <w:t>emove facult</w:t>
            </w:r>
            <w:r w:rsidR="005C40AA">
              <w:rPr>
                <w:rFonts w:ascii="Arial" w:hAnsi="Arial" w:cs="Arial"/>
                <w:sz w:val="22"/>
                <w:szCs w:val="22"/>
              </w:rPr>
              <w:t xml:space="preserve">y member from </w:t>
            </w:r>
            <w:r w:rsidR="00135AB4">
              <w:rPr>
                <w:rFonts w:ascii="Arial" w:hAnsi="Arial" w:cs="Arial"/>
                <w:sz w:val="22"/>
                <w:szCs w:val="22"/>
              </w:rPr>
              <w:t xml:space="preserve">planning or faculty </w:t>
            </w:r>
            <w:r w:rsidR="003813CE">
              <w:rPr>
                <w:rFonts w:ascii="Arial" w:hAnsi="Arial" w:cs="Arial"/>
                <w:sz w:val="22"/>
                <w:szCs w:val="22"/>
              </w:rPr>
              <w:t>position OR</w:t>
            </w:r>
          </w:p>
          <w:p w:rsidR="00135AB4" w:rsidRDefault="00135AB4" w:rsidP="00F629B6">
            <w:pPr>
              <w:rPr>
                <w:rFonts w:ascii="Arial" w:hAnsi="Arial" w:cs="Arial"/>
                <w:sz w:val="22"/>
                <w:szCs w:val="22"/>
              </w:rPr>
            </w:pPr>
          </w:p>
          <w:p w:rsidR="00106CDB" w:rsidRPr="00714D7F" w:rsidRDefault="003813CE" w:rsidP="00F629B6">
            <w:pPr>
              <w:rPr>
                <w:rFonts w:ascii="Arial" w:hAnsi="Arial" w:cs="Arial"/>
                <w:sz w:val="22"/>
                <w:szCs w:val="22"/>
              </w:rPr>
            </w:pPr>
            <w:r>
              <w:rPr>
                <w:rFonts w:ascii="Arial" w:hAnsi="Arial" w:cs="Arial"/>
                <w:sz w:val="22"/>
                <w:szCs w:val="22"/>
              </w:rPr>
              <w:t xml:space="preserve">Program and/or </w:t>
            </w:r>
            <w:r w:rsidR="005C40AA">
              <w:rPr>
                <w:rFonts w:ascii="Arial" w:hAnsi="Arial" w:cs="Arial"/>
                <w:sz w:val="22"/>
                <w:szCs w:val="22"/>
              </w:rPr>
              <w:t>Session will not be accredited.</w:t>
            </w:r>
          </w:p>
        </w:tc>
        <w:tc>
          <w:tcPr>
            <w:tcW w:w="3623" w:type="dxa"/>
          </w:tcPr>
          <w:p w:rsidR="00135AB4" w:rsidRDefault="008552A3" w:rsidP="00135AB4">
            <w:pPr>
              <w:rPr>
                <w:rFonts w:ascii="Arial" w:hAnsi="Arial" w:cs="Arial"/>
                <w:sz w:val="22"/>
                <w:szCs w:val="22"/>
              </w:rPr>
            </w:pPr>
            <w:r w:rsidRPr="008552A3">
              <w:rPr>
                <w:rFonts w:ascii="Arial" w:hAnsi="Arial" w:cs="Arial"/>
                <w:sz w:val="22"/>
                <w:szCs w:val="22"/>
              </w:rPr>
              <w:t xml:space="preserve">Letter to faculty </w:t>
            </w:r>
            <w:r w:rsidR="00135AB4">
              <w:rPr>
                <w:rFonts w:ascii="Arial" w:hAnsi="Arial" w:cs="Arial"/>
                <w:sz w:val="22"/>
                <w:szCs w:val="22"/>
              </w:rPr>
              <w:t>and/</w:t>
            </w:r>
            <w:r w:rsidRPr="008552A3">
              <w:rPr>
                <w:rFonts w:ascii="Arial" w:hAnsi="Arial" w:cs="Arial"/>
                <w:sz w:val="22"/>
                <w:szCs w:val="22"/>
              </w:rPr>
              <w:t xml:space="preserve">or joint provider informing </w:t>
            </w:r>
            <w:r w:rsidR="00135AB4">
              <w:rPr>
                <w:rFonts w:ascii="Arial" w:hAnsi="Arial" w:cs="Arial"/>
                <w:sz w:val="22"/>
                <w:szCs w:val="22"/>
              </w:rPr>
              <w:t>Faculty</w:t>
            </w:r>
            <w:r w:rsidRPr="008552A3">
              <w:rPr>
                <w:rFonts w:ascii="Arial" w:hAnsi="Arial" w:cs="Arial"/>
                <w:sz w:val="22"/>
                <w:szCs w:val="22"/>
              </w:rPr>
              <w:t xml:space="preserve">/Session was </w:t>
            </w:r>
            <w:r w:rsidR="004B729C">
              <w:rPr>
                <w:rFonts w:ascii="Arial" w:hAnsi="Arial" w:cs="Arial"/>
                <w:sz w:val="22"/>
                <w:szCs w:val="22"/>
                <w:u w:val="single"/>
              </w:rPr>
              <w:t>n</w:t>
            </w:r>
            <w:r w:rsidR="004B729C" w:rsidRPr="004B729C">
              <w:rPr>
                <w:rFonts w:ascii="Arial" w:hAnsi="Arial" w:cs="Arial"/>
                <w:sz w:val="22"/>
                <w:szCs w:val="22"/>
                <w:u w:val="single"/>
              </w:rPr>
              <w:t>ot</w:t>
            </w:r>
            <w:r w:rsidRPr="008552A3">
              <w:rPr>
                <w:rFonts w:ascii="Arial" w:hAnsi="Arial" w:cs="Arial"/>
                <w:sz w:val="22"/>
                <w:szCs w:val="22"/>
              </w:rPr>
              <w:t xml:space="preserve"> accepted for CME. </w:t>
            </w:r>
          </w:p>
          <w:p w:rsidR="00135AB4" w:rsidRDefault="00135AB4" w:rsidP="00135AB4">
            <w:pPr>
              <w:rPr>
                <w:rFonts w:ascii="Arial" w:hAnsi="Arial" w:cs="Arial"/>
                <w:sz w:val="22"/>
                <w:szCs w:val="22"/>
              </w:rPr>
            </w:pPr>
          </w:p>
          <w:p w:rsidR="00106CDB" w:rsidRPr="00714D7F" w:rsidRDefault="008552A3" w:rsidP="00135AB4">
            <w:pPr>
              <w:rPr>
                <w:rFonts w:ascii="Arial" w:hAnsi="Arial" w:cs="Arial"/>
                <w:sz w:val="22"/>
                <w:szCs w:val="22"/>
              </w:rPr>
            </w:pPr>
            <w:r w:rsidRPr="008552A3">
              <w:rPr>
                <w:rFonts w:ascii="Arial" w:hAnsi="Arial" w:cs="Arial"/>
                <w:sz w:val="22"/>
                <w:szCs w:val="22"/>
              </w:rPr>
              <w:t>Must notify the participants prior to the session that no CME will be available.</w:t>
            </w:r>
          </w:p>
        </w:tc>
      </w:tr>
    </w:tbl>
    <w:p w:rsidR="003813CE" w:rsidRDefault="003813CE" w:rsidP="000E73FC">
      <w:pPr>
        <w:ind w:left="-180"/>
        <w:rPr>
          <w:rFonts w:ascii="Arial" w:hAnsi="Arial" w:cs="Arial"/>
          <w:b/>
          <w:sz w:val="22"/>
          <w:szCs w:val="22"/>
        </w:rPr>
      </w:pPr>
    </w:p>
    <w:p w:rsidR="0039055D" w:rsidRDefault="0039055D" w:rsidP="000E73FC">
      <w:pPr>
        <w:ind w:left="-180"/>
        <w:rPr>
          <w:rFonts w:ascii="Arial" w:hAnsi="Arial" w:cs="Arial"/>
          <w:b/>
          <w:sz w:val="22"/>
          <w:szCs w:val="22"/>
          <w:u w:val="single"/>
        </w:rPr>
      </w:pPr>
    </w:p>
    <w:p w:rsidR="004B729C" w:rsidRDefault="004B729C" w:rsidP="000E73FC">
      <w:pPr>
        <w:ind w:left="-180"/>
        <w:rPr>
          <w:rFonts w:ascii="Arial" w:hAnsi="Arial" w:cs="Arial"/>
          <w:b/>
          <w:sz w:val="22"/>
          <w:szCs w:val="22"/>
          <w:u w:val="single"/>
        </w:rPr>
      </w:pPr>
    </w:p>
    <w:p w:rsidR="002F67C9" w:rsidRDefault="000A13F6" w:rsidP="007064B9">
      <w:pPr>
        <w:ind w:left="-180"/>
        <w:jc w:val="both"/>
        <w:rPr>
          <w:rFonts w:ascii="Arial" w:hAnsi="Arial" w:cs="Arial"/>
          <w:sz w:val="22"/>
          <w:szCs w:val="22"/>
        </w:rPr>
      </w:pPr>
      <w:r w:rsidRPr="00C1696E">
        <w:rPr>
          <w:rFonts w:ascii="Arial" w:hAnsi="Arial" w:cs="Arial"/>
          <w:b/>
          <w:sz w:val="22"/>
          <w:szCs w:val="22"/>
          <w:u w:val="single"/>
        </w:rPr>
        <w:t>Faculty, moderators</w:t>
      </w:r>
      <w:r w:rsidR="008124AB" w:rsidRPr="008124AB">
        <w:rPr>
          <w:rFonts w:ascii="Arial" w:hAnsi="Arial" w:cs="Arial"/>
          <w:b/>
          <w:sz w:val="22"/>
          <w:szCs w:val="22"/>
          <w:u w:val="single"/>
        </w:rPr>
        <w:t xml:space="preserve"> and </w:t>
      </w:r>
      <w:r w:rsidR="007E361C">
        <w:rPr>
          <w:rFonts w:ascii="Arial" w:hAnsi="Arial" w:cs="Arial"/>
          <w:b/>
          <w:sz w:val="22"/>
          <w:szCs w:val="22"/>
          <w:u w:val="single"/>
        </w:rPr>
        <w:t>staff that have</w:t>
      </w:r>
      <w:r w:rsidR="008124AB" w:rsidRPr="00C1696E">
        <w:rPr>
          <w:rFonts w:ascii="Arial" w:hAnsi="Arial" w:cs="Arial"/>
          <w:b/>
          <w:sz w:val="22"/>
          <w:szCs w:val="22"/>
          <w:u w:val="single"/>
        </w:rPr>
        <w:t xml:space="preserve"> control of the content:</w:t>
      </w:r>
      <w:r w:rsidR="008124AB">
        <w:rPr>
          <w:rFonts w:ascii="Arial" w:hAnsi="Arial" w:cs="Arial"/>
          <w:sz w:val="22"/>
          <w:szCs w:val="22"/>
        </w:rPr>
        <w:t xml:space="preserve"> </w:t>
      </w:r>
      <w:r w:rsidR="007E361C">
        <w:rPr>
          <w:rFonts w:ascii="Arial" w:hAnsi="Arial" w:cs="Arial"/>
          <w:sz w:val="22"/>
          <w:szCs w:val="22"/>
        </w:rPr>
        <w:t xml:space="preserve">As </w:t>
      </w:r>
      <w:r w:rsidR="001758D2" w:rsidRPr="00C1696E">
        <w:rPr>
          <w:rFonts w:ascii="Arial" w:hAnsi="Arial" w:cs="Arial"/>
          <w:sz w:val="22"/>
          <w:szCs w:val="22"/>
        </w:rPr>
        <w:t>f</w:t>
      </w:r>
      <w:r w:rsidR="00F625B9" w:rsidRPr="00C1696E">
        <w:rPr>
          <w:rFonts w:ascii="Arial" w:hAnsi="Arial" w:cs="Arial"/>
          <w:sz w:val="22"/>
          <w:szCs w:val="22"/>
        </w:rPr>
        <w:t>aculty</w:t>
      </w:r>
      <w:r w:rsidR="001758D2" w:rsidRPr="00C1696E">
        <w:rPr>
          <w:rFonts w:ascii="Arial" w:hAnsi="Arial" w:cs="Arial"/>
          <w:sz w:val="22"/>
          <w:szCs w:val="22"/>
        </w:rPr>
        <w:t xml:space="preserve"> is developed we </w:t>
      </w:r>
      <w:r w:rsidR="00F625B9" w:rsidRPr="00C1696E">
        <w:rPr>
          <w:rFonts w:ascii="Arial" w:hAnsi="Arial" w:cs="Arial"/>
          <w:sz w:val="22"/>
          <w:szCs w:val="22"/>
        </w:rPr>
        <w:t>must</w:t>
      </w:r>
      <w:r w:rsidR="001758D2" w:rsidRPr="00C1696E">
        <w:rPr>
          <w:rFonts w:ascii="Arial" w:hAnsi="Arial" w:cs="Arial"/>
          <w:sz w:val="22"/>
          <w:szCs w:val="22"/>
        </w:rPr>
        <w:t xml:space="preserve"> receive a</w:t>
      </w:r>
      <w:r w:rsidR="00F625B9" w:rsidRPr="00C1696E">
        <w:rPr>
          <w:rFonts w:ascii="Arial" w:hAnsi="Arial" w:cs="Arial"/>
          <w:sz w:val="22"/>
          <w:szCs w:val="22"/>
        </w:rPr>
        <w:t xml:space="preserve"> </w:t>
      </w:r>
      <w:r w:rsidR="002F67C9" w:rsidRPr="00C1696E">
        <w:rPr>
          <w:rFonts w:ascii="Arial" w:hAnsi="Arial" w:cs="Arial"/>
          <w:sz w:val="22"/>
          <w:szCs w:val="22"/>
        </w:rPr>
        <w:t>complete</w:t>
      </w:r>
      <w:r w:rsidR="001758D2" w:rsidRPr="00C1696E">
        <w:rPr>
          <w:rFonts w:ascii="Arial" w:hAnsi="Arial" w:cs="Arial"/>
          <w:sz w:val="22"/>
          <w:szCs w:val="22"/>
        </w:rPr>
        <w:t>d</w:t>
      </w:r>
      <w:r w:rsidR="002F67C9" w:rsidRPr="00C1696E">
        <w:rPr>
          <w:rFonts w:ascii="Arial" w:hAnsi="Arial" w:cs="Arial"/>
          <w:sz w:val="22"/>
          <w:szCs w:val="22"/>
        </w:rPr>
        <w:t xml:space="preserve"> conflict of interest</w:t>
      </w:r>
      <w:r w:rsidR="00FC0B34" w:rsidRPr="00C1696E">
        <w:rPr>
          <w:rFonts w:ascii="Arial" w:hAnsi="Arial" w:cs="Arial"/>
          <w:sz w:val="22"/>
          <w:szCs w:val="22"/>
        </w:rPr>
        <w:t xml:space="preserve"> </w:t>
      </w:r>
      <w:r w:rsidR="001758D2" w:rsidRPr="00C1696E">
        <w:rPr>
          <w:rFonts w:ascii="Arial" w:hAnsi="Arial" w:cs="Arial"/>
          <w:sz w:val="22"/>
          <w:szCs w:val="22"/>
        </w:rPr>
        <w:t xml:space="preserve">disclosure </w:t>
      </w:r>
      <w:r w:rsidR="00FC0B34" w:rsidRPr="00C1696E">
        <w:rPr>
          <w:rFonts w:ascii="Arial" w:hAnsi="Arial" w:cs="Arial"/>
          <w:sz w:val="22"/>
          <w:szCs w:val="22"/>
        </w:rPr>
        <w:t xml:space="preserve">form </w:t>
      </w:r>
      <w:r w:rsidR="002F67C9" w:rsidRPr="00C1696E">
        <w:rPr>
          <w:rFonts w:ascii="Arial" w:hAnsi="Arial" w:cs="Arial"/>
          <w:sz w:val="22"/>
          <w:szCs w:val="22"/>
        </w:rPr>
        <w:t xml:space="preserve">before they </w:t>
      </w:r>
      <w:r w:rsidR="00000A4D" w:rsidRPr="00C1696E">
        <w:rPr>
          <w:rFonts w:ascii="Arial" w:hAnsi="Arial" w:cs="Arial"/>
          <w:sz w:val="22"/>
          <w:szCs w:val="22"/>
        </w:rPr>
        <w:t>can be</w:t>
      </w:r>
      <w:r w:rsidR="003E63AE">
        <w:rPr>
          <w:rFonts w:ascii="Arial" w:hAnsi="Arial" w:cs="Arial"/>
          <w:sz w:val="22"/>
          <w:szCs w:val="22"/>
        </w:rPr>
        <w:t>come</w:t>
      </w:r>
      <w:r w:rsidR="003F206C" w:rsidRPr="00C1696E">
        <w:rPr>
          <w:rFonts w:ascii="Arial" w:hAnsi="Arial" w:cs="Arial"/>
          <w:sz w:val="22"/>
          <w:szCs w:val="22"/>
        </w:rPr>
        <w:t xml:space="preserve"> </w:t>
      </w:r>
      <w:r w:rsidR="00375AF7">
        <w:rPr>
          <w:rFonts w:ascii="Arial" w:hAnsi="Arial" w:cs="Arial"/>
          <w:sz w:val="22"/>
          <w:szCs w:val="22"/>
        </w:rPr>
        <w:t xml:space="preserve">an </w:t>
      </w:r>
      <w:r w:rsidR="003F206C" w:rsidRPr="00C1696E">
        <w:rPr>
          <w:rFonts w:ascii="Arial" w:hAnsi="Arial" w:cs="Arial"/>
          <w:sz w:val="22"/>
          <w:szCs w:val="22"/>
        </w:rPr>
        <w:t>a</w:t>
      </w:r>
      <w:r w:rsidR="001758D2" w:rsidRPr="00C1696E">
        <w:rPr>
          <w:rFonts w:ascii="Arial" w:hAnsi="Arial" w:cs="Arial"/>
          <w:sz w:val="22"/>
          <w:szCs w:val="22"/>
        </w:rPr>
        <w:t xml:space="preserve">ccredited </w:t>
      </w:r>
      <w:r w:rsidR="003F206C" w:rsidRPr="00C1696E">
        <w:rPr>
          <w:rFonts w:ascii="Arial" w:hAnsi="Arial" w:cs="Arial"/>
          <w:sz w:val="22"/>
          <w:szCs w:val="22"/>
        </w:rPr>
        <w:t>speaker.</w:t>
      </w:r>
      <w:r w:rsidR="001C3299" w:rsidRPr="00C27E52">
        <w:rPr>
          <w:rFonts w:ascii="Arial" w:hAnsi="Arial" w:cs="Arial"/>
          <w:sz w:val="22"/>
          <w:szCs w:val="22"/>
        </w:rPr>
        <w:t xml:space="preserve"> (</w:t>
      </w:r>
      <w:r w:rsidR="003F206C" w:rsidRPr="00C27E52">
        <w:rPr>
          <w:rFonts w:ascii="Arial" w:hAnsi="Arial" w:cs="Arial"/>
          <w:sz w:val="22"/>
          <w:szCs w:val="22"/>
        </w:rPr>
        <w:t>See</w:t>
      </w:r>
      <w:r w:rsidR="001C3299" w:rsidRPr="00C27E52">
        <w:rPr>
          <w:rFonts w:ascii="Arial" w:hAnsi="Arial" w:cs="Arial"/>
          <w:sz w:val="22"/>
          <w:szCs w:val="22"/>
        </w:rPr>
        <w:t xml:space="preserve"> addendum A for a blank </w:t>
      </w:r>
      <w:r w:rsidR="008124AB">
        <w:rPr>
          <w:rFonts w:ascii="Arial" w:hAnsi="Arial" w:cs="Arial"/>
          <w:sz w:val="22"/>
          <w:szCs w:val="22"/>
        </w:rPr>
        <w:t>form</w:t>
      </w:r>
      <w:r w:rsidR="001C3299" w:rsidRPr="00C27E52">
        <w:rPr>
          <w:rFonts w:ascii="Arial" w:hAnsi="Arial" w:cs="Arial"/>
          <w:sz w:val="22"/>
          <w:szCs w:val="22"/>
        </w:rPr>
        <w:t>)</w:t>
      </w:r>
      <w:r w:rsidR="00F625B9" w:rsidRPr="00C27E52">
        <w:rPr>
          <w:rFonts w:ascii="Arial" w:hAnsi="Arial" w:cs="Arial"/>
          <w:sz w:val="22"/>
          <w:szCs w:val="22"/>
        </w:rPr>
        <w:t>.</w:t>
      </w:r>
      <w:r w:rsidR="00FC0B34" w:rsidRPr="00C27E52">
        <w:rPr>
          <w:rFonts w:ascii="Arial" w:hAnsi="Arial" w:cs="Arial"/>
          <w:sz w:val="22"/>
          <w:szCs w:val="22"/>
        </w:rPr>
        <w:t xml:space="preserve">  Any irresolvable conflict of interest </w:t>
      </w:r>
      <w:r w:rsidR="001C3299" w:rsidRPr="00C27E52">
        <w:rPr>
          <w:rFonts w:ascii="Arial" w:hAnsi="Arial" w:cs="Arial"/>
          <w:sz w:val="22"/>
          <w:szCs w:val="22"/>
        </w:rPr>
        <w:t xml:space="preserve">or </w:t>
      </w:r>
      <w:r w:rsidR="0039055D">
        <w:rPr>
          <w:rFonts w:ascii="Arial" w:hAnsi="Arial" w:cs="Arial"/>
          <w:sz w:val="22"/>
          <w:szCs w:val="22"/>
        </w:rPr>
        <w:t xml:space="preserve">ACCME </w:t>
      </w:r>
      <w:r w:rsidR="001C3299" w:rsidRPr="00C27E52">
        <w:rPr>
          <w:rFonts w:ascii="Arial" w:hAnsi="Arial" w:cs="Arial"/>
          <w:sz w:val="22"/>
          <w:szCs w:val="22"/>
        </w:rPr>
        <w:t xml:space="preserve">non-compliance </w:t>
      </w:r>
      <w:r w:rsidR="0039055D">
        <w:rPr>
          <w:rFonts w:ascii="Arial" w:hAnsi="Arial" w:cs="Arial"/>
          <w:sz w:val="22"/>
          <w:szCs w:val="22"/>
        </w:rPr>
        <w:t xml:space="preserve">issue </w:t>
      </w:r>
      <w:r w:rsidR="00FC0B34" w:rsidRPr="00C27E52">
        <w:rPr>
          <w:rFonts w:ascii="Arial" w:hAnsi="Arial" w:cs="Arial"/>
          <w:sz w:val="22"/>
          <w:szCs w:val="22"/>
        </w:rPr>
        <w:t>would prevent the accreditation of the</w:t>
      </w:r>
      <w:r w:rsidR="00F625B9" w:rsidRPr="00C27E52">
        <w:rPr>
          <w:rFonts w:ascii="Arial" w:hAnsi="Arial" w:cs="Arial"/>
          <w:sz w:val="22"/>
          <w:szCs w:val="22"/>
        </w:rPr>
        <w:t>ir</w:t>
      </w:r>
      <w:r w:rsidR="00FC0B34" w:rsidRPr="00C27E52">
        <w:rPr>
          <w:rFonts w:ascii="Arial" w:hAnsi="Arial" w:cs="Arial"/>
          <w:sz w:val="22"/>
          <w:szCs w:val="22"/>
        </w:rPr>
        <w:t xml:space="preserve"> </w:t>
      </w:r>
      <w:r w:rsidR="00F625B9" w:rsidRPr="00C27E52">
        <w:rPr>
          <w:rFonts w:ascii="Arial" w:hAnsi="Arial" w:cs="Arial"/>
          <w:sz w:val="22"/>
          <w:szCs w:val="22"/>
        </w:rPr>
        <w:t>session(s)</w:t>
      </w:r>
      <w:r w:rsidR="00FC0B34" w:rsidRPr="00C27E52">
        <w:rPr>
          <w:rFonts w:ascii="Arial" w:hAnsi="Arial" w:cs="Arial"/>
          <w:sz w:val="22"/>
          <w:szCs w:val="22"/>
        </w:rPr>
        <w:t>.</w:t>
      </w:r>
      <w:r w:rsidR="00F625B9" w:rsidRPr="00C27E52">
        <w:rPr>
          <w:rFonts w:ascii="Arial" w:hAnsi="Arial" w:cs="Arial"/>
          <w:sz w:val="22"/>
          <w:szCs w:val="22"/>
        </w:rPr>
        <w:t xml:space="preserve">  </w:t>
      </w:r>
    </w:p>
    <w:p w:rsidR="005C40AA" w:rsidRDefault="005C40AA" w:rsidP="000E73FC">
      <w:pPr>
        <w:ind w:left="-180"/>
        <w:rPr>
          <w:rFonts w:ascii="Arial" w:hAnsi="Arial" w:cs="Arial"/>
          <w:sz w:val="22"/>
          <w:szCs w:val="22"/>
        </w:rPr>
      </w:pPr>
    </w:p>
    <w:p w:rsidR="00081459" w:rsidRDefault="00196BC5" w:rsidP="000E73FC">
      <w:pPr>
        <w:ind w:left="-180"/>
        <w:rPr>
          <w:rFonts w:ascii="Arial" w:hAnsi="Arial" w:cs="Arial"/>
          <w:sz w:val="22"/>
          <w:szCs w:val="22"/>
        </w:rPr>
      </w:pPr>
      <w:r>
        <w:rPr>
          <w:rFonts w:ascii="Arial" w:hAnsi="Arial" w:cs="Arial"/>
          <w:sz w:val="22"/>
          <w:szCs w:val="22"/>
        </w:rPr>
        <w:t>All faculty must follow the ACCME guidelines to ensure the conte</w:t>
      </w:r>
      <w:r w:rsidR="00217C73">
        <w:rPr>
          <w:rFonts w:ascii="Arial" w:hAnsi="Arial" w:cs="Arial"/>
          <w:sz w:val="22"/>
          <w:szCs w:val="22"/>
        </w:rPr>
        <w:t>nt of the session promotes the following:</w:t>
      </w:r>
    </w:p>
    <w:p w:rsidR="00217C73" w:rsidRDefault="00217C73" w:rsidP="000E73FC">
      <w:pPr>
        <w:ind w:left="-180"/>
        <w:rPr>
          <w:rFonts w:ascii="Arial" w:hAnsi="Arial" w:cs="Arial"/>
          <w:sz w:val="22"/>
          <w:szCs w:val="22"/>
        </w:rPr>
      </w:pPr>
    </w:p>
    <w:p w:rsidR="00217C73" w:rsidRDefault="00217C73" w:rsidP="00217C73">
      <w:pPr>
        <w:pStyle w:val="ListParagraph"/>
        <w:numPr>
          <w:ilvl w:val="0"/>
          <w:numId w:val="23"/>
        </w:numPr>
        <w:rPr>
          <w:rFonts w:ascii="Arial" w:hAnsi="Arial" w:cs="Arial"/>
          <w:sz w:val="22"/>
          <w:szCs w:val="22"/>
        </w:rPr>
      </w:pPr>
      <w:r w:rsidRPr="00217C73">
        <w:rPr>
          <w:rFonts w:ascii="Arial" w:hAnsi="Arial" w:cs="Arial"/>
          <w:sz w:val="22"/>
          <w:szCs w:val="22"/>
        </w:rPr>
        <w:t xml:space="preserve">I will uphold academic standards to insure balance, independence, objectivity, and scientific rigor in my role in the planning, development or presentation of this CME activity. </w:t>
      </w:r>
    </w:p>
    <w:p w:rsidR="00217C73" w:rsidRDefault="00217C73" w:rsidP="00217C73">
      <w:pPr>
        <w:pStyle w:val="ListParagraph"/>
        <w:numPr>
          <w:ilvl w:val="0"/>
          <w:numId w:val="23"/>
        </w:numPr>
        <w:rPr>
          <w:rFonts w:ascii="Arial" w:hAnsi="Arial" w:cs="Arial"/>
          <w:sz w:val="22"/>
          <w:szCs w:val="22"/>
        </w:rPr>
      </w:pPr>
      <w:r w:rsidRPr="00217C73">
        <w:rPr>
          <w:rFonts w:ascii="Arial" w:hAnsi="Arial" w:cs="Arial"/>
          <w:sz w:val="22"/>
          <w:szCs w:val="22"/>
        </w:rPr>
        <w:t>My presentation is to contain no mention of any unapproved or “off-label” use of medications or devices which have not been disclosed.</w:t>
      </w:r>
    </w:p>
    <w:p w:rsidR="007E361C" w:rsidRDefault="007E361C" w:rsidP="007E361C">
      <w:pPr>
        <w:pStyle w:val="ListParagraph"/>
        <w:numPr>
          <w:ilvl w:val="0"/>
          <w:numId w:val="23"/>
        </w:numPr>
        <w:rPr>
          <w:rFonts w:ascii="Arial" w:hAnsi="Arial" w:cs="Arial"/>
          <w:sz w:val="22"/>
          <w:szCs w:val="22"/>
        </w:rPr>
      </w:pPr>
      <w:r w:rsidRPr="007E361C">
        <w:rPr>
          <w:rFonts w:ascii="Arial" w:hAnsi="Arial" w:cs="Arial"/>
          <w:sz w:val="22"/>
          <w:szCs w:val="22"/>
        </w:rPr>
        <w:t>I understand Trademarks or Brand Names are prohibited. If products are being compared generic names should be used.</w:t>
      </w:r>
    </w:p>
    <w:p w:rsidR="007E361C" w:rsidRPr="007E361C" w:rsidRDefault="007E361C" w:rsidP="007E361C">
      <w:pPr>
        <w:pStyle w:val="ListParagraph"/>
        <w:numPr>
          <w:ilvl w:val="0"/>
          <w:numId w:val="23"/>
        </w:numPr>
        <w:rPr>
          <w:rFonts w:ascii="Arial" w:hAnsi="Arial" w:cs="Arial"/>
          <w:sz w:val="22"/>
          <w:szCs w:val="22"/>
        </w:rPr>
      </w:pPr>
      <w:r w:rsidRPr="007E361C">
        <w:rPr>
          <w:rFonts w:ascii="Arial" w:hAnsi="Arial" w:cs="Arial"/>
          <w:sz w:val="22"/>
          <w:szCs w:val="22"/>
        </w:rPr>
        <w:t>I understand that no advertising or promotion of any products or services (including authored books, videos, DVD’s or other printed or electronic media) will take place during my presentation or in the space where this CME activity is provided.</w:t>
      </w:r>
    </w:p>
    <w:p w:rsidR="00217C73" w:rsidRPr="00217C73" w:rsidRDefault="00217C73" w:rsidP="00217C73">
      <w:pPr>
        <w:pStyle w:val="ListParagraph"/>
        <w:numPr>
          <w:ilvl w:val="0"/>
          <w:numId w:val="23"/>
        </w:numPr>
        <w:rPr>
          <w:rFonts w:ascii="Arial" w:hAnsi="Arial" w:cs="Arial"/>
          <w:sz w:val="22"/>
          <w:szCs w:val="22"/>
        </w:rPr>
      </w:pPr>
      <w:r w:rsidRPr="00217C73">
        <w:rPr>
          <w:rFonts w:ascii="Arial" w:hAnsi="Arial" w:cs="Arial"/>
          <w:sz w:val="22"/>
          <w:szCs w:val="22"/>
        </w:rPr>
        <w:t xml:space="preserve">I agree that my presentation will be free from the control of a commercial interest. </w:t>
      </w:r>
    </w:p>
    <w:p w:rsidR="00217C73" w:rsidRPr="00217C73" w:rsidRDefault="00217C73" w:rsidP="00217C73">
      <w:pPr>
        <w:pStyle w:val="ListParagraph"/>
        <w:numPr>
          <w:ilvl w:val="0"/>
          <w:numId w:val="23"/>
        </w:numPr>
        <w:rPr>
          <w:rFonts w:ascii="Arial" w:hAnsi="Arial" w:cs="Arial"/>
          <w:sz w:val="22"/>
          <w:szCs w:val="22"/>
        </w:rPr>
      </w:pPr>
      <w:r w:rsidRPr="00217C73">
        <w:rPr>
          <w:rFonts w:ascii="Arial" w:hAnsi="Arial" w:cs="Arial"/>
          <w:sz w:val="22"/>
          <w:szCs w:val="22"/>
        </w:rPr>
        <w:t>I agree to comply with the requirements to protect health information under the Health Insurance Portability &amp; Accountability Act of 1996. (HIPAA).</w:t>
      </w:r>
    </w:p>
    <w:p w:rsidR="00217C73" w:rsidRPr="00217C73" w:rsidRDefault="00217C73" w:rsidP="00217C73">
      <w:pPr>
        <w:pStyle w:val="ListParagraph"/>
        <w:numPr>
          <w:ilvl w:val="0"/>
          <w:numId w:val="23"/>
        </w:numPr>
        <w:rPr>
          <w:rFonts w:ascii="Arial" w:hAnsi="Arial" w:cs="Arial"/>
          <w:sz w:val="22"/>
          <w:szCs w:val="22"/>
        </w:rPr>
      </w:pPr>
      <w:r w:rsidRPr="00217C73">
        <w:rPr>
          <w:rFonts w:ascii="Arial" w:hAnsi="Arial" w:cs="Arial"/>
          <w:sz w:val="22"/>
          <w:szCs w:val="22"/>
        </w:rPr>
        <w:t>I will inform learners of all relevant financial relationships or the lack thereof before my presentation begins.</w:t>
      </w:r>
    </w:p>
    <w:p w:rsidR="00217C73" w:rsidRPr="00C27E52" w:rsidRDefault="00217C73" w:rsidP="000E73FC">
      <w:pPr>
        <w:ind w:left="-180"/>
        <w:rPr>
          <w:rFonts w:ascii="Arial" w:hAnsi="Arial" w:cs="Arial"/>
          <w:sz w:val="22"/>
          <w:szCs w:val="22"/>
        </w:rPr>
      </w:pPr>
    </w:p>
    <w:p w:rsidR="003E63AE" w:rsidRDefault="002A1B85" w:rsidP="007064B9">
      <w:pPr>
        <w:ind w:left="-180"/>
        <w:jc w:val="both"/>
        <w:rPr>
          <w:rFonts w:ascii="Arial" w:hAnsi="Arial" w:cs="Arial"/>
          <w:sz w:val="22"/>
          <w:szCs w:val="22"/>
        </w:rPr>
      </w:pPr>
      <w:r>
        <w:rPr>
          <w:rFonts w:ascii="Arial" w:hAnsi="Arial" w:cs="Arial"/>
          <w:sz w:val="22"/>
          <w:szCs w:val="22"/>
        </w:rPr>
        <w:t>ABQAURP</w:t>
      </w:r>
      <w:r w:rsidR="002F67C9" w:rsidRPr="00C27E52">
        <w:rPr>
          <w:rFonts w:ascii="Arial" w:hAnsi="Arial" w:cs="Arial"/>
          <w:sz w:val="22"/>
          <w:szCs w:val="22"/>
        </w:rPr>
        <w:t xml:space="preserve"> request</w:t>
      </w:r>
      <w:r>
        <w:rPr>
          <w:rFonts w:ascii="Arial" w:hAnsi="Arial" w:cs="Arial"/>
          <w:sz w:val="22"/>
          <w:szCs w:val="22"/>
        </w:rPr>
        <w:t>s</w:t>
      </w:r>
      <w:r w:rsidR="0039055D">
        <w:rPr>
          <w:rFonts w:ascii="Arial" w:hAnsi="Arial" w:cs="Arial"/>
          <w:sz w:val="22"/>
          <w:szCs w:val="22"/>
        </w:rPr>
        <w:t xml:space="preserve"> </w:t>
      </w:r>
      <w:r w:rsidR="006B737C">
        <w:rPr>
          <w:rFonts w:ascii="Arial" w:hAnsi="Arial" w:cs="Arial"/>
          <w:sz w:val="22"/>
          <w:szCs w:val="22"/>
        </w:rPr>
        <w:t>faculty</w:t>
      </w:r>
      <w:r w:rsidR="00095DC6" w:rsidRPr="00C27E52">
        <w:rPr>
          <w:rFonts w:ascii="Arial" w:hAnsi="Arial" w:cs="Arial"/>
          <w:sz w:val="22"/>
          <w:szCs w:val="22"/>
        </w:rPr>
        <w:t xml:space="preserve"> contact information </w:t>
      </w:r>
      <w:r w:rsidR="006742E4" w:rsidRPr="00C27E52">
        <w:rPr>
          <w:rFonts w:ascii="Arial" w:hAnsi="Arial" w:cs="Arial"/>
          <w:sz w:val="22"/>
          <w:szCs w:val="22"/>
        </w:rPr>
        <w:t xml:space="preserve">a </w:t>
      </w:r>
      <w:r w:rsidR="006742E4" w:rsidRPr="00C27E52">
        <w:rPr>
          <w:rFonts w:ascii="Arial" w:hAnsi="Arial" w:cs="Arial"/>
          <w:b/>
          <w:sz w:val="22"/>
          <w:szCs w:val="22"/>
          <w:u w:val="single"/>
        </w:rPr>
        <w:t>minimum</w:t>
      </w:r>
      <w:r w:rsidR="006742E4" w:rsidRPr="00C27E52">
        <w:rPr>
          <w:rFonts w:ascii="Arial" w:hAnsi="Arial" w:cs="Arial"/>
          <w:sz w:val="22"/>
          <w:szCs w:val="22"/>
        </w:rPr>
        <w:t xml:space="preserve"> of 30 days </w:t>
      </w:r>
      <w:r w:rsidR="002F67C9" w:rsidRPr="00C27E52">
        <w:rPr>
          <w:rFonts w:ascii="Arial" w:hAnsi="Arial" w:cs="Arial"/>
          <w:sz w:val="22"/>
          <w:szCs w:val="22"/>
        </w:rPr>
        <w:t>before the activity</w:t>
      </w:r>
      <w:r w:rsidR="008124AB" w:rsidRPr="008124AB">
        <w:t xml:space="preserve"> </w:t>
      </w:r>
      <w:r w:rsidR="008124AB" w:rsidRPr="008124AB">
        <w:rPr>
          <w:rFonts w:ascii="Arial" w:hAnsi="Arial" w:cs="Arial"/>
          <w:sz w:val="22"/>
          <w:szCs w:val="22"/>
        </w:rPr>
        <w:t>to allow sufficien</w:t>
      </w:r>
      <w:r w:rsidR="003E63AE">
        <w:rPr>
          <w:rFonts w:ascii="Arial" w:hAnsi="Arial" w:cs="Arial"/>
          <w:sz w:val="22"/>
          <w:szCs w:val="22"/>
        </w:rPr>
        <w:t>t time for conflict resolution.</w:t>
      </w:r>
      <w:r w:rsidR="000E73FC" w:rsidRPr="00C27E52">
        <w:rPr>
          <w:rFonts w:ascii="Arial" w:hAnsi="Arial" w:cs="Arial"/>
          <w:sz w:val="22"/>
          <w:szCs w:val="22"/>
        </w:rPr>
        <w:t xml:space="preserve"> </w:t>
      </w:r>
      <w:r w:rsidR="008124AB">
        <w:rPr>
          <w:rFonts w:ascii="Arial" w:hAnsi="Arial" w:cs="Arial"/>
          <w:sz w:val="22"/>
          <w:szCs w:val="22"/>
        </w:rPr>
        <w:t xml:space="preserve">The ABQAURP </w:t>
      </w:r>
      <w:r w:rsidR="007E361C">
        <w:rPr>
          <w:rFonts w:ascii="Arial" w:hAnsi="Arial" w:cs="Arial"/>
          <w:sz w:val="22"/>
          <w:szCs w:val="22"/>
        </w:rPr>
        <w:t xml:space="preserve">Conflict of Interest &amp; </w:t>
      </w:r>
      <w:r w:rsidR="008124AB">
        <w:rPr>
          <w:rFonts w:ascii="Arial" w:hAnsi="Arial" w:cs="Arial"/>
          <w:sz w:val="22"/>
          <w:szCs w:val="22"/>
        </w:rPr>
        <w:t>Risk Management Tool</w:t>
      </w:r>
      <w:r w:rsidR="008124AB" w:rsidRPr="00C27E52">
        <w:rPr>
          <w:rFonts w:ascii="Arial" w:hAnsi="Arial" w:cs="Arial"/>
          <w:sz w:val="22"/>
          <w:szCs w:val="22"/>
        </w:rPr>
        <w:t xml:space="preserve"> </w:t>
      </w:r>
      <w:r w:rsidR="003F206C" w:rsidRPr="00C27E52">
        <w:rPr>
          <w:rFonts w:ascii="Arial" w:hAnsi="Arial" w:cs="Arial"/>
          <w:sz w:val="22"/>
          <w:szCs w:val="22"/>
        </w:rPr>
        <w:t>will</w:t>
      </w:r>
      <w:r w:rsidR="000E73FC" w:rsidRPr="00C27E52">
        <w:rPr>
          <w:rFonts w:ascii="Arial" w:hAnsi="Arial" w:cs="Arial"/>
          <w:sz w:val="22"/>
          <w:szCs w:val="22"/>
        </w:rPr>
        <w:t xml:space="preserve"> be implemented to identify and resolve all conflicts of interest</w:t>
      </w:r>
      <w:r w:rsidR="001758D2">
        <w:rPr>
          <w:rFonts w:ascii="Arial" w:hAnsi="Arial" w:cs="Arial"/>
          <w:sz w:val="22"/>
          <w:szCs w:val="22"/>
        </w:rPr>
        <w:t>,</w:t>
      </w:r>
      <w:r w:rsidR="000E73FC" w:rsidRPr="00C27E52">
        <w:rPr>
          <w:rFonts w:ascii="Arial" w:hAnsi="Arial" w:cs="Arial"/>
          <w:sz w:val="22"/>
          <w:szCs w:val="22"/>
        </w:rPr>
        <w:t xml:space="preserve"> </w:t>
      </w:r>
      <w:r w:rsidR="001758D2">
        <w:rPr>
          <w:rFonts w:ascii="Arial" w:hAnsi="Arial" w:cs="Arial"/>
          <w:sz w:val="22"/>
          <w:szCs w:val="22"/>
        </w:rPr>
        <w:t xml:space="preserve">as long as the </w:t>
      </w:r>
      <w:r w:rsidR="006B737C">
        <w:rPr>
          <w:rFonts w:ascii="Arial" w:hAnsi="Arial" w:cs="Arial"/>
          <w:sz w:val="22"/>
          <w:szCs w:val="22"/>
        </w:rPr>
        <w:t>faculty</w:t>
      </w:r>
      <w:r w:rsidR="001758D2">
        <w:rPr>
          <w:rFonts w:ascii="Arial" w:hAnsi="Arial" w:cs="Arial"/>
          <w:sz w:val="22"/>
          <w:szCs w:val="22"/>
        </w:rPr>
        <w:t xml:space="preserve"> is </w:t>
      </w:r>
      <w:r w:rsidR="001758D2" w:rsidRPr="00C1696E">
        <w:rPr>
          <w:rFonts w:ascii="Arial" w:hAnsi="Arial" w:cs="Arial"/>
          <w:b/>
          <w:i/>
          <w:sz w:val="22"/>
          <w:szCs w:val="22"/>
          <w:u w:val="single"/>
        </w:rPr>
        <w:t>NOT</w:t>
      </w:r>
      <w:r w:rsidR="001758D2">
        <w:rPr>
          <w:rFonts w:ascii="Arial" w:hAnsi="Arial" w:cs="Arial"/>
          <w:sz w:val="22"/>
          <w:szCs w:val="22"/>
        </w:rPr>
        <w:t xml:space="preserve"> an employee of a commercial </w:t>
      </w:r>
      <w:r w:rsidR="00E220E7">
        <w:rPr>
          <w:rFonts w:ascii="Arial" w:hAnsi="Arial" w:cs="Arial"/>
          <w:sz w:val="22"/>
          <w:szCs w:val="22"/>
        </w:rPr>
        <w:t>interest. The presentation will</w:t>
      </w:r>
      <w:r w:rsidR="00E220E7" w:rsidRPr="00E220E7">
        <w:rPr>
          <w:rFonts w:ascii="Arial" w:hAnsi="Arial" w:cs="Arial"/>
          <w:sz w:val="22"/>
          <w:szCs w:val="22"/>
        </w:rPr>
        <w:t xml:space="preserve"> be </w:t>
      </w:r>
      <w:r w:rsidR="00E220E7">
        <w:rPr>
          <w:rFonts w:ascii="Arial" w:hAnsi="Arial" w:cs="Arial"/>
          <w:sz w:val="22"/>
          <w:szCs w:val="22"/>
        </w:rPr>
        <w:t xml:space="preserve">also be </w:t>
      </w:r>
      <w:r w:rsidR="00E220E7" w:rsidRPr="00E220E7">
        <w:rPr>
          <w:rFonts w:ascii="Arial" w:hAnsi="Arial" w:cs="Arial"/>
          <w:sz w:val="22"/>
          <w:szCs w:val="22"/>
        </w:rPr>
        <w:t>required at that time to resolve the conflict.</w:t>
      </w:r>
    </w:p>
    <w:p w:rsidR="0039055D" w:rsidRDefault="0039055D" w:rsidP="00B67005">
      <w:pPr>
        <w:ind w:left="-180"/>
        <w:rPr>
          <w:rFonts w:ascii="Arial" w:hAnsi="Arial" w:cs="Arial"/>
          <w:sz w:val="22"/>
          <w:szCs w:val="22"/>
        </w:rPr>
      </w:pPr>
    </w:p>
    <w:p w:rsidR="0039055D" w:rsidRDefault="0039055D" w:rsidP="00B67005">
      <w:pPr>
        <w:ind w:left="-180"/>
        <w:rPr>
          <w:rFonts w:ascii="Arial" w:hAnsi="Arial" w:cs="Arial"/>
          <w:b/>
          <w:sz w:val="22"/>
          <w:szCs w:val="22"/>
          <w:u w:val="single"/>
        </w:rPr>
      </w:pPr>
      <w:r>
        <w:rPr>
          <w:rFonts w:ascii="Arial" w:hAnsi="Arial" w:cs="Arial"/>
          <w:b/>
          <w:color w:val="FF0000"/>
          <w:sz w:val="22"/>
          <w:szCs w:val="22"/>
          <w:u w:val="single"/>
        </w:rPr>
        <w:t>Faculty</w:t>
      </w:r>
      <w:r w:rsidRPr="00926014">
        <w:rPr>
          <w:rFonts w:ascii="Arial" w:hAnsi="Arial" w:cs="Arial"/>
          <w:b/>
          <w:color w:val="FF0000"/>
          <w:sz w:val="22"/>
          <w:szCs w:val="22"/>
          <w:u w:val="single"/>
        </w:rPr>
        <w:t xml:space="preserve"> cannot be employed by </w:t>
      </w:r>
      <w:r>
        <w:rPr>
          <w:rFonts w:ascii="Arial" w:hAnsi="Arial" w:cs="Arial"/>
          <w:b/>
          <w:color w:val="FF0000"/>
          <w:sz w:val="22"/>
          <w:szCs w:val="22"/>
          <w:u w:val="single"/>
        </w:rPr>
        <w:t xml:space="preserve">or hold any full time appointments with </w:t>
      </w:r>
      <w:r w:rsidRPr="00926014">
        <w:rPr>
          <w:rFonts w:ascii="Arial" w:hAnsi="Arial" w:cs="Arial"/>
          <w:b/>
          <w:color w:val="FF0000"/>
          <w:sz w:val="22"/>
          <w:szCs w:val="22"/>
          <w:u w:val="single"/>
        </w:rPr>
        <w:t>a commercial interest</w:t>
      </w:r>
      <w:r w:rsidRPr="00926014">
        <w:rPr>
          <w:rFonts w:ascii="Arial" w:hAnsi="Arial" w:cs="Arial"/>
          <w:color w:val="FF0000"/>
          <w:sz w:val="22"/>
          <w:szCs w:val="22"/>
        </w:rPr>
        <w:t>.</w:t>
      </w:r>
    </w:p>
    <w:p w:rsidR="00C55320" w:rsidRPr="00C27E52" w:rsidRDefault="00C55320" w:rsidP="00B67005">
      <w:pPr>
        <w:ind w:left="-180"/>
        <w:rPr>
          <w:rFonts w:ascii="Arial" w:hAnsi="Arial" w:cs="Arial"/>
          <w:sz w:val="22"/>
          <w:szCs w:val="22"/>
        </w:rPr>
      </w:pPr>
    </w:p>
    <w:tbl>
      <w:tblPr>
        <w:tblW w:w="110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9966"/>
        <w:gridCol w:w="540"/>
      </w:tblGrid>
      <w:tr w:rsidR="008C247E" w:rsidRPr="00C27E52" w:rsidTr="006C2691">
        <w:tc>
          <w:tcPr>
            <w:tcW w:w="541" w:type="dxa"/>
            <w:vMerge w:val="restart"/>
            <w:shd w:val="clear" w:color="auto" w:fill="CCCCCC"/>
            <w:textDirection w:val="btLr"/>
          </w:tcPr>
          <w:p w:rsidR="008C247E" w:rsidRPr="00C27E52" w:rsidRDefault="008C247E" w:rsidP="00904E34">
            <w:pPr>
              <w:ind w:left="113" w:right="113"/>
              <w:jc w:val="center"/>
              <w:rPr>
                <w:rFonts w:ascii="Arial" w:hAnsi="Arial" w:cs="Arial"/>
                <w:b/>
                <w:sz w:val="20"/>
                <w:szCs w:val="20"/>
              </w:rPr>
            </w:pPr>
          </w:p>
        </w:tc>
        <w:tc>
          <w:tcPr>
            <w:tcW w:w="9966" w:type="dxa"/>
            <w:shd w:val="clear" w:color="auto" w:fill="auto"/>
          </w:tcPr>
          <w:p w:rsidR="008C247E" w:rsidRPr="00C27E52" w:rsidRDefault="000236E3" w:rsidP="00904E34">
            <w:pPr>
              <w:spacing w:before="120"/>
              <w:rPr>
                <w:rFonts w:ascii="Arial" w:hAnsi="Arial" w:cs="Arial"/>
                <w:sz w:val="20"/>
                <w:szCs w:val="20"/>
              </w:rPr>
            </w:pPr>
            <w:r w:rsidRPr="00C27E52">
              <w:rPr>
                <w:rFonts w:ascii="Arial" w:hAnsi="Arial" w:cs="Arial"/>
                <w:sz w:val="20"/>
                <w:szCs w:val="20"/>
              </w:rPr>
              <w:t>I will submit c</w:t>
            </w:r>
            <w:r w:rsidR="008C247E" w:rsidRPr="00C27E52">
              <w:rPr>
                <w:rFonts w:ascii="Arial" w:hAnsi="Arial" w:cs="Arial"/>
                <w:sz w:val="20"/>
                <w:szCs w:val="20"/>
              </w:rPr>
              <w:t>ompleted d</w:t>
            </w:r>
            <w:r w:rsidR="002A1B85">
              <w:rPr>
                <w:rFonts w:ascii="Arial" w:hAnsi="Arial" w:cs="Arial"/>
                <w:sz w:val="20"/>
                <w:szCs w:val="20"/>
              </w:rPr>
              <w:t>isclosure forms for all faculty</w:t>
            </w:r>
            <w:r w:rsidR="006742E4" w:rsidRPr="00C27E52">
              <w:rPr>
                <w:rFonts w:ascii="Arial" w:hAnsi="Arial" w:cs="Arial"/>
                <w:sz w:val="20"/>
                <w:szCs w:val="20"/>
              </w:rPr>
              <w:t xml:space="preserve">      </w:t>
            </w:r>
            <w:r w:rsidR="008C247E" w:rsidRPr="00C27E52">
              <w:rPr>
                <w:rFonts w:ascii="Arial" w:hAnsi="Arial" w:cs="Arial"/>
                <w:sz w:val="20"/>
                <w:szCs w:val="20"/>
              </w:rPr>
              <w:t xml:space="preserve">     </w:t>
            </w:r>
            <w:r w:rsidR="006742E4" w:rsidRPr="00C27E52">
              <w:rPr>
                <w:rFonts w:ascii="Arial" w:hAnsi="Arial" w:cs="Arial"/>
                <w:sz w:val="20"/>
                <w:szCs w:val="20"/>
              </w:rPr>
              <w:t xml:space="preserve">                              </w:t>
            </w:r>
            <w:r w:rsidR="008C247E" w:rsidRPr="00C27E52">
              <w:rPr>
                <w:rFonts w:ascii="Arial" w:hAnsi="Arial" w:cs="Arial"/>
                <w:sz w:val="20"/>
                <w:szCs w:val="20"/>
              </w:rPr>
              <w:t xml:space="preserve">  </w:t>
            </w:r>
            <w:r w:rsidR="006742E4" w:rsidRPr="00C27E52">
              <w:rPr>
                <w:rFonts w:ascii="Arial" w:hAnsi="Arial" w:cs="Arial"/>
                <w:sz w:val="20"/>
                <w:szCs w:val="20"/>
              </w:rPr>
              <w:t xml:space="preserve"> </w:t>
            </w:r>
            <w:r w:rsidR="008C247E" w:rsidRPr="00C27E52">
              <w:rPr>
                <w:rFonts w:ascii="Arial" w:hAnsi="Arial" w:cs="Arial"/>
                <w:b/>
                <w:bCs/>
                <w:sz w:val="20"/>
              </w:rPr>
              <w:fldChar w:fldCharType="begin">
                <w:ffData>
                  <w:name w:val="Check1"/>
                  <w:enabled/>
                  <w:calcOnExit w:val="0"/>
                  <w:checkBox>
                    <w:sizeAuto/>
                    <w:default w:val="0"/>
                  </w:checkBox>
                </w:ffData>
              </w:fldChar>
            </w:r>
            <w:r w:rsidR="008C247E"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008C247E" w:rsidRPr="00C27E52">
              <w:rPr>
                <w:rFonts w:ascii="Arial" w:hAnsi="Arial" w:cs="Arial"/>
                <w:b/>
                <w:bCs/>
                <w:sz w:val="20"/>
              </w:rPr>
              <w:fldChar w:fldCharType="end"/>
            </w:r>
            <w:r w:rsidR="006742E4" w:rsidRPr="00C27E52">
              <w:rPr>
                <w:rFonts w:ascii="Arial" w:hAnsi="Arial" w:cs="Arial"/>
                <w:b/>
                <w:bCs/>
                <w:sz w:val="20"/>
              </w:rPr>
              <w:t xml:space="preserve"> Yes                   </w:t>
            </w:r>
            <w:r w:rsidR="008C247E" w:rsidRPr="00C27E52">
              <w:rPr>
                <w:rFonts w:ascii="Arial" w:hAnsi="Arial" w:cs="Arial"/>
                <w:b/>
                <w:bCs/>
                <w:sz w:val="20"/>
              </w:rPr>
              <w:fldChar w:fldCharType="begin">
                <w:ffData>
                  <w:name w:val="Check1"/>
                  <w:enabled/>
                  <w:calcOnExit w:val="0"/>
                  <w:checkBox>
                    <w:sizeAuto/>
                    <w:default w:val="0"/>
                  </w:checkBox>
                </w:ffData>
              </w:fldChar>
            </w:r>
            <w:r w:rsidR="008C247E"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008C247E" w:rsidRPr="00C27E52">
              <w:rPr>
                <w:rFonts w:ascii="Arial" w:hAnsi="Arial" w:cs="Arial"/>
                <w:b/>
                <w:bCs/>
                <w:sz w:val="20"/>
              </w:rPr>
              <w:fldChar w:fldCharType="end"/>
            </w:r>
            <w:r w:rsidR="008C247E" w:rsidRPr="00C27E52">
              <w:rPr>
                <w:rFonts w:ascii="Arial" w:hAnsi="Arial" w:cs="Arial"/>
                <w:b/>
                <w:bCs/>
                <w:sz w:val="20"/>
              </w:rPr>
              <w:t xml:space="preserve"> No</w:t>
            </w:r>
          </w:p>
        </w:tc>
        <w:tc>
          <w:tcPr>
            <w:tcW w:w="540" w:type="dxa"/>
            <w:vMerge w:val="restart"/>
            <w:shd w:val="clear" w:color="auto" w:fill="C0C0C0"/>
            <w:textDirection w:val="btLr"/>
          </w:tcPr>
          <w:p w:rsidR="008C247E" w:rsidRPr="00C27E52" w:rsidRDefault="008C247E" w:rsidP="00904E34">
            <w:pPr>
              <w:spacing w:before="120"/>
              <w:ind w:left="113" w:right="113"/>
              <w:jc w:val="center"/>
              <w:rPr>
                <w:rFonts w:ascii="Arial" w:hAnsi="Arial" w:cs="Arial"/>
                <w:b/>
                <w:sz w:val="20"/>
                <w:szCs w:val="20"/>
              </w:rPr>
            </w:pPr>
          </w:p>
        </w:tc>
      </w:tr>
      <w:tr w:rsidR="008C247E" w:rsidRPr="00C27E52" w:rsidTr="006C2691">
        <w:trPr>
          <w:trHeight w:val="458"/>
        </w:trPr>
        <w:tc>
          <w:tcPr>
            <w:tcW w:w="541" w:type="dxa"/>
            <w:vMerge/>
            <w:shd w:val="clear" w:color="auto" w:fill="CCCCCC"/>
            <w:textDirection w:val="btLr"/>
          </w:tcPr>
          <w:p w:rsidR="008C247E" w:rsidRPr="00C27E52" w:rsidRDefault="008C247E" w:rsidP="00904E34">
            <w:pPr>
              <w:ind w:left="113" w:right="113"/>
              <w:jc w:val="center"/>
              <w:rPr>
                <w:rFonts w:ascii="Arial" w:hAnsi="Arial" w:cs="Arial"/>
                <w:b/>
                <w:sz w:val="20"/>
                <w:szCs w:val="20"/>
              </w:rPr>
            </w:pPr>
          </w:p>
        </w:tc>
        <w:tc>
          <w:tcPr>
            <w:tcW w:w="9966" w:type="dxa"/>
            <w:shd w:val="clear" w:color="auto" w:fill="auto"/>
          </w:tcPr>
          <w:p w:rsidR="008C247E" w:rsidRPr="00C27E52" w:rsidRDefault="006742E4" w:rsidP="006B737C">
            <w:pPr>
              <w:spacing w:before="120"/>
              <w:rPr>
                <w:rFonts w:ascii="Arial" w:hAnsi="Arial" w:cs="Arial"/>
                <w:sz w:val="20"/>
                <w:szCs w:val="20"/>
              </w:rPr>
            </w:pPr>
            <w:r w:rsidRPr="00C27E52">
              <w:rPr>
                <w:rFonts w:ascii="Arial" w:hAnsi="Arial" w:cs="Arial"/>
                <w:sz w:val="20"/>
                <w:szCs w:val="20"/>
              </w:rPr>
              <w:t xml:space="preserve">I prefer ABQAURP contact the </w:t>
            </w:r>
            <w:r w:rsidR="006B737C">
              <w:rPr>
                <w:rFonts w:ascii="Arial" w:hAnsi="Arial" w:cs="Arial"/>
                <w:sz w:val="20"/>
                <w:szCs w:val="20"/>
              </w:rPr>
              <w:t>faculty</w:t>
            </w:r>
            <w:r w:rsidR="000D2A6A" w:rsidRPr="00C27E52">
              <w:rPr>
                <w:rFonts w:ascii="Arial" w:hAnsi="Arial" w:cs="Arial"/>
                <w:sz w:val="20"/>
                <w:szCs w:val="20"/>
              </w:rPr>
              <w:t xml:space="preserve"> for required documentation</w:t>
            </w:r>
            <w:r w:rsidR="002A1B85">
              <w:rPr>
                <w:rFonts w:ascii="Arial" w:hAnsi="Arial" w:cs="Arial"/>
                <w:sz w:val="20"/>
                <w:szCs w:val="20"/>
              </w:rPr>
              <w:t xml:space="preserve"> </w:t>
            </w:r>
            <w:r w:rsidR="002A1B85">
              <w:rPr>
                <w:rFonts w:ascii="Arial" w:hAnsi="Arial" w:cs="Arial"/>
                <w:b/>
                <w:bCs/>
                <w:sz w:val="20"/>
              </w:rPr>
              <w:t xml:space="preserve">  </w:t>
            </w:r>
            <w:r w:rsidRPr="00C27E52">
              <w:rPr>
                <w:rFonts w:ascii="Arial" w:hAnsi="Arial" w:cs="Arial"/>
                <w:b/>
                <w:bCs/>
                <w:sz w:val="20"/>
              </w:rPr>
              <w:t xml:space="preserve">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Yes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No</w:t>
            </w:r>
          </w:p>
        </w:tc>
        <w:tc>
          <w:tcPr>
            <w:tcW w:w="540" w:type="dxa"/>
            <w:vMerge/>
            <w:shd w:val="clear" w:color="auto" w:fill="C0C0C0"/>
          </w:tcPr>
          <w:p w:rsidR="008C247E" w:rsidRPr="00C27E52" w:rsidRDefault="008C247E" w:rsidP="00904E34">
            <w:pPr>
              <w:spacing w:before="120"/>
              <w:rPr>
                <w:rFonts w:ascii="Arial" w:hAnsi="Arial" w:cs="Arial"/>
                <w:sz w:val="20"/>
                <w:szCs w:val="20"/>
              </w:rPr>
            </w:pPr>
          </w:p>
        </w:tc>
      </w:tr>
    </w:tbl>
    <w:p w:rsidR="008C247E" w:rsidRDefault="008C247E" w:rsidP="00B67005">
      <w:pPr>
        <w:ind w:left="-180"/>
        <w:rPr>
          <w:rFonts w:ascii="Arial" w:hAnsi="Arial" w:cs="Arial"/>
          <w:sz w:val="2"/>
          <w:szCs w:val="2"/>
        </w:rPr>
      </w:pPr>
    </w:p>
    <w:p w:rsidR="003E63AE" w:rsidRDefault="003E63AE" w:rsidP="00B67005">
      <w:pPr>
        <w:ind w:left="-180"/>
        <w:rPr>
          <w:rFonts w:ascii="Arial" w:hAnsi="Arial" w:cs="Arial"/>
          <w:sz w:val="2"/>
          <w:szCs w:val="2"/>
        </w:rPr>
      </w:pPr>
    </w:p>
    <w:p w:rsidR="003E63AE" w:rsidRDefault="003E63AE" w:rsidP="00B67005">
      <w:pPr>
        <w:ind w:left="-180"/>
        <w:rPr>
          <w:rFonts w:ascii="Arial" w:hAnsi="Arial" w:cs="Arial"/>
          <w:sz w:val="2"/>
          <w:szCs w:val="2"/>
        </w:rPr>
      </w:pPr>
    </w:p>
    <w:p w:rsidR="003E63AE" w:rsidRDefault="003E63AE" w:rsidP="00B67005">
      <w:pPr>
        <w:ind w:left="-180"/>
        <w:rPr>
          <w:rFonts w:ascii="Arial" w:hAnsi="Arial" w:cs="Arial"/>
          <w:sz w:val="2"/>
          <w:szCs w:val="2"/>
        </w:rPr>
      </w:pPr>
    </w:p>
    <w:p w:rsidR="003E63AE" w:rsidRDefault="003E63AE" w:rsidP="00B67005">
      <w:pPr>
        <w:ind w:left="-180"/>
        <w:rPr>
          <w:rFonts w:ascii="Arial" w:hAnsi="Arial" w:cs="Arial"/>
          <w:sz w:val="2"/>
          <w:szCs w:val="2"/>
        </w:rPr>
      </w:pPr>
    </w:p>
    <w:p w:rsidR="003E63AE" w:rsidRPr="00C1696E" w:rsidRDefault="003E63AE" w:rsidP="00B67005">
      <w:pPr>
        <w:ind w:left="-180"/>
        <w:rPr>
          <w:rFonts w:ascii="Arial" w:hAnsi="Arial" w:cs="Arial"/>
          <w:sz w:val="2"/>
          <w:szCs w:val="2"/>
        </w:rPr>
      </w:pPr>
    </w:p>
    <w:tbl>
      <w:tblPr>
        <w:tblW w:w="110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9959"/>
        <w:gridCol w:w="519"/>
      </w:tblGrid>
      <w:tr w:rsidR="000A13F6" w:rsidRPr="00C27E52" w:rsidTr="006C2691">
        <w:trPr>
          <w:cantSplit/>
          <w:trHeight w:val="4213"/>
        </w:trPr>
        <w:tc>
          <w:tcPr>
            <w:tcW w:w="548" w:type="dxa"/>
            <w:shd w:val="clear" w:color="auto" w:fill="CCCCCC"/>
            <w:textDirection w:val="btLr"/>
          </w:tcPr>
          <w:p w:rsidR="000A13F6" w:rsidRPr="00C27E52" w:rsidRDefault="000A13F6" w:rsidP="00D01871">
            <w:pPr>
              <w:ind w:left="113" w:right="113"/>
              <w:jc w:val="center"/>
              <w:rPr>
                <w:rFonts w:ascii="Arial" w:hAnsi="Arial" w:cs="Arial"/>
                <w:b/>
                <w:sz w:val="20"/>
                <w:szCs w:val="20"/>
              </w:rPr>
            </w:pPr>
          </w:p>
        </w:tc>
        <w:tc>
          <w:tcPr>
            <w:tcW w:w="9959" w:type="dxa"/>
            <w:shd w:val="clear" w:color="auto" w:fill="auto"/>
          </w:tcPr>
          <w:p w:rsidR="000A13F6" w:rsidRDefault="000A13F6" w:rsidP="00D01871">
            <w:pPr>
              <w:spacing w:before="120"/>
              <w:rPr>
                <w:rFonts w:ascii="Arial" w:hAnsi="Arial" w:cs="Arial"/>
                <w:sz w:val="20"/>
                <w:szCs w:val="20"/>
              </w:rPr>
            </w:pPr>
            <w:r w:rsidRPr="00C27E52">
              <w:rPr>
                <w:rFonts w:ascii="Arial" w:hAnsi="Arial" w:cs="Arial"/>
                <w:sz w:val="20"/>
                <w:szCs w:val="20"/>
              </w:rPr>
              <w:t>List the</w:t>
            </w:r>
            <w:r w:rsidR="008124AB">
              <w:rPr>
                <w:rFonts w:ascii="Arial" w:hAnsi="Arial" w:cs="Arial"/>
                <w:sz w:val="20"/>
                <w:szCs w:val="20"/>
              </w:rPr>
              <w:t xml:space="preserve"> proposed faculty</w:t>
            </w:r>
            <w:r w:rsidRPr="00C27E52">
              <w:rPr>
                <w:rFonts w:ascii="Arial" w:hAnsi="Arial" w:cs="Arial"/>
                <w:sz w:val="20"/>
                <w:szCs w:val="20"/>
              </w:rPr>
              <w:t xml:space="preserve"> </w:t>
            </w:r>
            <w:r w:rsidR="003E63AE" w:rsidRPr="003E63AE">
              <w:rPr>
                <w:rFonts w:ascii="Arial" w:hAnsi="Arial" w:cs="Arial"/>
                <w:sz w:val="20"/>
                <w:szCs w:val="20"/>
              </w:rPr>
              <w:t xml:space="preserve">with credentials along with </w:t>
            </w:r>
            <w:r w:rsidR="003E63AE">
              <w:rPr>
                <w:rFonts w:ascii="Arial" w:hAnsi="Arial" w:cs="Arial"/>
                <w:sz w:val="20"/>
                <w:szCs w:val="20"/>
              </w:rPr>
              <w:t xml:space="preserve">their </w:t>
            </w:r>
            <w:r w:rsidR="003E63AE" w:rsidRPr="003E63AE">
              <w:rPr>
                <w:rFonts w:ascii="Arial" w:hAnsi="Arial" w:cs="Arial"/>
                <w:sz w:val="20"/>
                <w:szCs w:val="20"/>
              </w:rPr>
              <w:t>contact information</w:t>
            </w:r>
            <w:r w:rsidR="003E63AE">
              <w:rPr>
                <w:rFonts w:ascii="Arial" w:hAnsi="Arial" w:cs="Arial"/>
                <w:sz w:val="20"/>
                <w:szCs w:val="20"/>
              </w:rPr>
              <w:t>:</w:t>
            </w:r>
          </w:p>
          <w:p w:rsidR="003E63AE" w:rsidRDefault="003E63AE" w:rsidP="00D01871">
            <w:pPr>
              <w:spacing w:before="120"/>
              <w:rPr>
                <w:rFonts w:ascii="Arial" w:hAnsi="Arial" w:cs="Arial"/>
                <w:sz w:val="20"/>
                <w:szCs w:val="20"/>
              </w:rPr>
            </w:pPr>
          </w:p>
          <w:p w:rsidR="003E63AE" w:rsidRPr="00C27E52" w:rsidRDefault="003E63AE" w:rsidP="00D01871">
            <w:pPr>
              <w:spacing w:before="120"/>
              <w:rPr>
                <w:rFonts w:ascii="Arial" w:hAnsi="Arial" w:cs="Arial"/>
                <w:sz w:val="20"/>
                <w:szCs w:val="20"/>
              </w:rPr>
            </w:pPr>
          </w:p>
          <w:p w:rsidR="000A13F6" w:rsidRPr="00C27E52" w:rsidRDefault="000A13F6" w:rsidP="00D01871">
            <w:pPr>
              <w:spacing w:before="120"/>
              <w:rPr>
                <w:rFonts w:ascii="Arial" w:hAnsi="Arial" w:cs="Arial"/>
                <w:sz w:val="20"/>
                <w:szCs w:val="20"/>
              </w:rPr>
            </w:pPr>
          </w:p>
          <w:p w:rsidR="000A13F6" w:rsidRPr="00C27E52" w:rsidRDefault="000A13F6" w:rsidP="00D01871">
            <w:pPr>
              <w:spacing w:before="120"/>
              <w:rPr>
                <w:rFonts w:ascii="Arial" w:hAnsi="Arial" w:cs="Arial"/>
                <w:sz w:val="20"/>
                <w:szCs w:val="20"/>
              </w:rPr>
            </w:pPr>
          </w:p>
          <w:p w:rsidR="000A13F6" w:rsidRPr="00C27E52" w:rsidRDefault="000A13F6" w:rsidP="00D01871">
            <w:pPr>
              <w:spacing w:before="120"/>
              <w:rPr>
                <w:rFonts w:ascii="Arial" w:hAnsi="Arial" w:cs="Arial"/>
                <w:sz w:val="20"/>
                <w:szCs w:val="20"/>
              </w:rPr>
            </w:pPr>
          </w:p>
          <w:p w:rsidR="000A13F6" w:rsidRPr="00C27E52" w:rsidRDefault="000A13F6" w:rsidP="00D01871">
            <w:pPr>
              <w:spacing w:before="120"/>
              <w:rPr>
                <w:rFonts w:ascii="Arial" w:hAnsi="Arial" w:cs="Arial"/>
                <w:sz w:val="20"/>
                <w:szCs w:val="20"/>
              </w:rPr>
            </w:pPr>
          </w:p>
          <w:p w:rsidR="00081459" w:rsidRDefault="00081459" w:rsidP="00D01871">
            <w:pPr>
              <w:spacing w:before="120"/>
              <w:rPr>
                <w:rFonts w:ascii="Arial" w:hAnsi="Arial" w:cs="Arial"/>
                <w:sz w:val="20"/>
                <w:szCs w:val="20"/>
              </w:rPr>
            </w:pPr>
          </w:p>
          <w:p w:rsidR="00081459" w:rsidRDefault="00081459" w:rsidP="00D01871">
            <w:pPr>
              <w:spacing w:before="120"/>
              <w:rPr>
                <w:rFonts w:ascii="Arial" w:hAnsi="Arial" w:cs="Arial"/>
                <w:sz w:val="20"/>
                <w:szCs w:val="20"/>
              </w:rPr>
            </w:pPr>
          </w:p>
          <w:p w:rsidR="00081459" w:rsidRDefault="00081459" w:rsidP="00D01871">
            <w:pPr>
              <w:spacing w:before="120"/>
              <w:rPr>
                <w:rFonts w:ascii="Arial" w:hAnsi="Arial" w:cs="Arial"/>
                <w:sz w:val="20"/>
                <w:szCs w:val="20"/>
              </w:rPr>
            </w:pPr>
          </w:p>
          <w:p w:rsidR="00081459" w:rsidRDefault="00081459" w:rsidP="00D01871">
            <w:pPr>
              <w:spacing w:before="120"/>
              <w:rPr>
                <w:rFonts w:ascii="Arial" w:hAnsi="Arial" w:cs="Arial"/>
                <w:sz w:val="20"/>
                <w:szCs w:val="20"/>
              </w:rPr>
            </w:pPr>
          </w:p>
          <w:p w:rsidR="00081459" w:rsidRPr="00C27E52" w:rsidRDefault="00081459" w:rsidP="00D01871">
            <w:pPr>
              <w:spacing w:before="120"/>
              <w:rPr>
                <w:rFonts w:ascii="Arial" w:hAnsi="Arial" w:cs="Arial"/>
                <w:sz w:val="20"/>
                <w:szCs w:val="20"/>
              </w:rPr>
            </w:pPr>
          </w:p>
        </w:tc>
        <w:tc>
          <w:tcPr>
            <w:tcW w:w="519" w:type="dxa"/>
            <w:shd w:val="clear" w:color="auto" w:fill="C0C0C0"/>
            <w:textDirection w:val="btLr"/>
          </w:tcPr>
          <w:p w:rsidR="000A13F6" w:rsidRPr="00C27E52" w:rsidRDefault="008124AB" w:rsidP="006C2691">
            <w:pPr>
              <w:ind w:left="113" w:right="113"/>
              <w:jc w:val="center"/>
              <w:rPr>
                <w:rFonts w:ascii="Arial" w:hAnsi="Arial" w:cs="Arial"/>
                <w:sz w:val="20"/>
                <w:szCs w:val="20"/>
              </w:rPr>
            </w:pPr>
            <w:r>
              <w:rPr>
                <w:rFonts w:ascii="Arial" w:hAnsi="Arial" w:cs="Arial"/>
                <w:b/>
                <w:sz w:val="20"/>
                <w:szCs w:val="20"/>
              </w:rPr>
              <w:t>ACCME C 7 - SCS 1, 2 &amp; 6</w:t>
            </w:r>
          </w:p>
        </w:tc>
      </w:tr>
    </w:tbl>
    <w:p w:rsidR="00714D7F" w:rsidRDefault="00714D7F" w:rsidP="00167D59">
      <w:pPr>
        <w:rPr>
          <w:rFonts w:ascii="Arial" w:hAnsi="Arial" w:cs="Arial"/>
          <w:b/>
          <w:sz w:val="22"/>
          <w:szCs w:val="22"/>
        </w:rPr>
      </w:pPr>
      <w:bookmarkStart w:id="0" w:name="V._Intended_Audience"/>
      <w:bookmarkEnd w:id="0"/>
    </w:p>
    <w:p w:rsidR="00AF3919" w:rsidRDefault="00AF3919" w:rsidP="00167D59">
      <w:pPr>
        <w:rPr>
          <w:rFonts w:ascii="Arial" w:hAnsi="Arial" w:cs="Arial"/>
          <w:b/>
          <w:sz w:val="22"/>
          <w:szCs w:val="22"/>
          <w:u w:val="single"/>
        </w:rPr>
      </w:pPr>
    </w:p>
    <w:p w:rsidR="00AF3919" w:rsidRDefault="00AF3919" w:rsidP="00167D59">
      <w:pPr>
        <w:rPr>
          <w:rFonts w:ascii="Arial" w:hAnsi="Arial" w:cs="Arial"/>
          <w:b/>
          <w:sz w:val="22"/>
          <w:szCs w:val="22"/>
          <w:u w:val="single"/>
        </w:rPr>
      </w:pPr>
    </w:p>
    <w:p w:rsidR="001072FE" w:rsidRDefault="001072FE" w:rsidP="00167D59">
      <w:pPr>
        <w:rPr>
          <w:rFonts w:ascii="Arial" w:hAnsi="Arial" w:cs="Arial"/>
          <w:b/>
          <w:sz w:val="22"/>
          <w:szCs w:val="22"/>
          <w:u w:val="single"/>
        </w:rPr>
      </w:pPr>
    </w:p>
    <w:p w:rsidR="00167D59" w:rsidRPr="007F5EA5" w:rsidRDefault="00000A4D" w:rsidP="00167D59">
      <w:pPr>
        <w:rPr>
          <w:rFonts w:ascii="Arial" w:hAnsi="Arial" w:cs="Arial"/>
          <w:b/>
          <w:u w:val="single"/>
        </w:rPr>
      </w:pPr>
      <w:r w:rsidRPr="007F5EA5">
        <w:rPr>
          <w:rFonts w:ascii="Arial" w:hAnsi="Arial" w:cs="Arial"/>
          <w:b/>
          <w:u w:val="single"/>
        </w:rPr>
        <w:t>Step 2</w:t>
      </w:r>
      <w:r w:rsidR="00167D59" w:rsidRPr="007F5EA5">
        <w:rPr>
          <w:rFonts w:ascii="Arial" w:hAnsi="Arial" w:cs="Arial"/>
          <w:b/>
          <w:u w:val="single"/>
        </w:rPr>
        <w:t>: Proposed Activity</w:t>
      </w:r>
    </w:p>
    <w:p w:rsidR="00AF3919" w:rsidRDefault="00AF3919" w:rsidP="00167D59">
      <w:pPr>
        <w:rPr>
          <w:rFonts w:ascii="Arial" w:hAnsi="Arial" w:cs="Arial"/>
          <w:b/>
          <w:sz w:val="22"/>
          <w:szCs w:val="22"/>
          <w:u w:val="single"/>
        </w:rPr>
      </w:pPr>
    </w:p>
    <w:p w:rsidR="00AF3919" w:rsidRDefault="00AF3919" w:rsidP="007064B9">
      <w:pPr>
        <w:ind w:left="-180"/>
        <w:jc w:val="both"/>
        <w:rPr>
          <w:rFonts w:ascii="Arial" w:hAnsi="Arial" w:cs="Arial"/>
          <w:sz w:val="22"/>
          <w:szCs w:val="22"/>
        </w:rPr>
      </w:pPr>
      <w:r>
        <w:rPr>
          <w:rFonts w:ascii="Arial" w:hAnsi="Arial" w:cs="Arial"/>
          <w:sz w:val="22"/>
          <w:szCs w:val="22"/>
        </w:rPr>
        <w:t>According to ACCME SCS Standard 5: When planning a CME activity, providers need to ensure that the content promotes improvement and quality in healthcare and that it gives a balanced view of therapeutic options.</w:t>
      </w:r>
    </w:p>
    <w:p w:rsidR="00C01A41" w:rsidRDefault="00C01A41" w:rsidP="00AF3919">
      <w:pPr>
        <w:ind w:left="-180"/>
        <w:rPr>
          <w:rFonts w:ascii="Arial" w:hAnsi="Arial" w:cs="Arial"/>
          <w:sz w:val="22"/>
          <w:szCs w:val="22"/>
        </w:rPr>
      </w:pPr>
    </w:p>
    <w:p w:rsidR="00C01A41" w:rsidRPr="0039055D" w:rsidRDefault="00C01A41" w:rsidP="007064B9">
      <w:pPr>
        <w:ind w:left="-180"/>
        <w:jc w:val="both"/>
        <w:rPr>
          <w:rFonts w:ascii="Arial" w:hAnsi="Arial" w:cs="Arial"/>
          <w:sz w:val="22"/>
          <w:szCs w:val="22"/>
        </w:rPr>
      </w:pPr>
      <w:r w:rsidRPr="0039055D">
        <w:rPr>
          <w:rFonts w:ascii="Arial" w:hAnsi="Arial" w:cs="Arial"/>
          <w:sz w:val="22"/>
          <w:szCs w:val="22"/>
        </w:rPr>
        <w:t xml:space="preserve">CME activities provided by ABQAURP are meant to foster the continuing professional development of physicians and other health care professionals.  However, these activities are not simply meant to provide “education for education’s sake”.  Rather, the </w:t>
      </w:r>
      <w:r w:rsidRPr="0039055D">
        <w:rPr>
          <w:rFonts w:ascii="Arial" w:hAnsi="Arial" w:cs="Arial"/>
          <w:b/>
          <w:sz w:val="22"/>
          <w:szCs w:val="22"/>
        </w:rPr>
        <w:t>educational offerings are intended to increase competency, influence behavior, and/or improve patient outcomes</w:t>
      </w:r>
      <w:r w:rsidRPr="0039055D">
        <w:rPr>
          <w:rFonts w:ascii="Arial" w:hAnsi="Arial" w:cs="Arial"/>
          <w:sz w:val="22"/>
          <w:szCs w:val="22"/>
        </w:rPr>
        <w:t>.</w:t>
      </w:r>
    </w:p>
    <w:p w:rsidR="00167D59" w:rsidRPr="00C27E52" w:rsidRDefault="00167D59" w:rsidP="00167D59">
      <w:pPr>
        <w:rPr>
          <w:rFonts w:ascii="Arial" w:hAnsi="Arial" w:cs="Arial"/>
          <w:b/>
          <w:sz w:val="22"/>
          <w:szCs w:val="22"/>
        </w:rPr>
      </w:pPr>
    </w:p>
    <w:tbl>
      <w:tblPr>
        <w:tblW w:w="110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9990"/>
        <w:gridCol w:w="540"/>
      </w:tblGrid>
      <w:tr w:rsidR="00167D59" w:rsidRPr="00C27E52" w:rsidTr="00365BC4">
        <w:trPr>
          <w:trHeight w:val="458"/>
        </w:trPr>
        <w:tc>
          <w:tcPr>
            <w:tcW w:w="517" w:type="dxa"/>
            <w:vMerge w:val="restart"/>
            <w:shd w:val="clear" w:color="auto" w:fill="CCCCCC"/>
            <w:textDirection w:val="btLr"/>
          </w:tcPr>
          <w:p w:rsidR="00167D59" w:rsidRPr="00C27E52" w:rsidRDefault="003836A1" w:rsidP="0022210B">
            <w:pPr>
              <w:ind w:left="113" w:right="113"/>
              <w:jc w:val="center"/>
              <w:rPr>
                <w:rFonts w:ascii="Arial" w:hAnsi="Arial" w:cs="Arial"/>
                <w:b/>
                <w:sz w:val="20"/>
                <w:szCs w:val="20"/>
              </w:rPr>
            </w:pPr>
            <w:r>
              <w:rPr>
                <w:rFonts w:ascii="Arial" w:hAnsi="Arial" w:cs="Arial"/>
                <w:b/>
                <w:sz w:val="20"/>
                <w:szCs w:val="20"/>
              </w:rPr>
              <w:t>Step 2</w:t>
            </w:r>
          </w:p>
        </w:tc>
        <w:tc>
          <w:tcPr>
            <w:tcW w:w="9990" w:type="dxa"/>
            <w:shd w:val="clear" w:color="auto" w:fill="auto"/>
          </w:tcPr>
          <w:p w:rsidR="00167D59" w:rsidRPr="00C27E52" w:rsidRDefault="00167D59" w:rsidP="0022210B">
            <w:pPr>
              <w:spacing w:before="120"/>
              <w:rPr>
                <w:rFonts w:ascii="Arial" w:hAnsi="Arial" w:cs="Arial"/>
                <w:sz w:val="20"/>
                <w:szCs w:val="20"/>
              </w:rPr>
            </w:pPr>
            <w:r w:rsidRPr="00C27E52">
              <w:rPr>
                <w:rFonts w:ascii="Arial" w:hAnsi="Arial" w:cs="Arial"/>
                <w:sz w:val="20"/>
                <w:szCs w:val="20"/>
              </w:rPr>
              <w:t>Identify the general topic area to be discussed in the activi</w:t>
            </w:r>
            <w:r w:rsidR="003F206C" w:rsidRPr="00C27E52">
              <w:rPr>
                <w:rFonts w:ascii="Arial" w:hAnsi="Arial" w:cs="Arial"/>
                <w:sz w:val="20"/>
                <w:szCs w:val="20"/>
              </w:rPr>
              <w:t xml:space="preserve">ty [i.e. </w:t>
            </w:r>
            <w:r w:rsidR="001E0C59">
              <w:rPr>
                <w:rFonts w:ascii="Arial" w:hAnsi="Arial" w:cs="Arial"/>
                <w:sz w:val="20"/>
                <w:szCs w:val="20"/>
              </w:rPr>
              <w:t>P</w:t>
            </w:r>
            <w:r w:rsidR="00C01A41">
              <w:rPr>
                <w:rFonts w:ascii="Arial" w:hAnsi="Arial" w:cs="Arial"/>
                <w:sz w:val="20"/>
                <w:szCs w:val="20"/>
              </w:rPr>
              <w:t>atient safety</w:t>
            </w:r>
            <w:r w:rsidR="0039055D">
              <w:rPr>
                <w:rFonts w:ascii="Arial" w:hAnsi="Arial" w:cs="Arial"/>
                <w:sz w:val="20"/>
                <w:szCs w:val="20"/>
              </w:rPr>
              <w:t xml:space="preserve"> initiatives</w:t>
            </w:r>
            <w:r w:rsidR="00C01A41">
              <w:rPr>
                <w:rFonts w:ascii="Arial" w:hAnsi="Arial" w:cs="Arial"/>
                <w:sz w:val="20"/>
                <w:szCs w:val="20"/>
              </w:rPr>
              <w:t xml:space="preserve">, </w:t>
            </w:r>
            <w:r w:rsidR="001E0C59">
              <w:rPr>
                <w:rFonts w:ascii="Arial" w:hAnsi="Arial" w:cs="Arial"/>
                <w:sz w:val="20"/>
                <w:szCs w:val="20"/>
              </w:rPr>
              <w:t>O</w:t>
            </w:r>
            <w:r w:rsidR="003F206C" w:rsidRPr="00C27E52">
              <w:rPr>
                <w:rFonts w:ascii="Arial" w:hAnsi="Arial" w:cs="Arial"/>
                <w:sz w:val="20"/>
                <w:szCs w:val="20"/>
              </w:rPr>
              <w:t>ncology,</w:t>
            </w:r>
            <w:r w:rsidR="001E0C59">
              <w:rPr>
                <w:rFonts w:ascii="Arial" w:hAnsi="Arial" w:cs="Arial"/>
                <w:sz w:val="20"/>
                <w:szCs w:val="20"/>
              </w:rPr>
              <w:t xml:space="preserve"> Readmissions, H</w:t>
            </w:r>
            <w:r w:rsidRPr="00C27E52">
              <w:rPr>
                <w:rFonts w:ascii="Arial" w:hAnsi="Arial" w:cs="Arial"/>
                <w:sz w:val="20"/>
                <w:szCs w:val="20"/>
              </w:rPr>
              <w:t>ealthcare reform, etc.].</w:t>
            </w:r>
          </w:p>
        </w:tc>
        <w:tc>
          <w:tcPr>
            <w:tcW w:w="540" w:type="dxa"/>
            <w:vMerge w:val="restart"/>
            <w:shd w:val="clear" w:color="auto" w:fill="C0C0C0"/>
            <w:textDirection w:val="btLr"/>
          </w:tcPr>
          <w:p w:rsidR="003E7226" w:rsidRPr="00453536" w:rsidRDefault="003836A1" w:rsidP="00365BC4">
            <w:pPr>
              <w:spacing w:before="120" w:line="480" w:lineRule="auto"/>
              <w:ind w:left="113" w:right="113"/>
              <w:jc w:val="center"/>
              <w:rPr>
                <w:rFonts w:ascii="Arial" w:hAnsi="Arial" w:cs="Arial"/>
                <w:b/>
                <w:sz w:val="20"/>
                <w:szCs w:val="20"/>
              </w:rPr>
            </w:pPr>
            <w:r w:rsidRPr="00453536">
              <w:rPr>
                <w:rFonts w:ascii="Arial" w:hAnsi="Arial" w:cs="Arial"/>
                <w:b/>
                <w:sz w:val="20"/>
                <w:szCs w:val="20"/>
              </w:rPr>
              <w:t>ACCME C2</w:t>
            </w:r>
            <w:r w:rsidR="00151592">
              <w:rPr>
                <w:rFonts w:ascii="Arial" w:hAnsi="Arial" w:cs="Arial"/>
                <w:b/>
                <w:sz w:val="20"/>
                <w:szCs w:val="20"/>
              </w:rPr>
              <w:t>, SCS 5</w:t>
            </w:r>
          </w:p>
          <w:p w:rsidR="003E7226" w:rsidRPr="003E7226" w:rsidRDefault="003E7226" w:rsidP="003E7226">
            <w:pPr>
              <w:ind w:left="113" w:right="113"/>
              <w:rPr>
                <w:rFonts w:ascii="Arial" w:hAnsi="Arial" w:cs="Arial"/>
                <w:sz w:val="20"/>
                <w:szCs w:val="20"/>
              </w:rPr>
            </w:pPr>
          </w:p>
          <w:p w:rsidR="003E7226" w:rsidRPr="003E7226" w:rsidRDefault="003E7226" w:rsidP="003E7226">
            <w:pPr>
              <w:ind w:left="113" w:right="113"/>
              <w:rPr>
                <w:rFonts w:ascii="Arial" w:hAnsi="Arial" w:cs="Arial"/>
                <w:sz w:val="20"/>
                <w:szCs w:val="20"/>
              </w:rPr>
            </w:pPr>
          </w:p>
          <w:p w:rsidR="003E7226" w:rsidRPr="003E7226" w:rsidRDefault="003E7226" w:rsidP="003E7226">
            <w:pPr>
              <w:ind w:left="113" w:right="113"/>
              <w:rPr>
                <w:rFonts w:ascii="Arial" w:hAnsi="Arial" w:cs="Arial"/>
                <w:sz w:val="20"/>
                <w:szCs w:val="20"/>
              </w:rPr>
            </w:pPr>
          </w:p>
          <w:p w:rsidR="003E7226" w:rsidRPr="003E7226" w:rsidRDefault="003E7226" w:rsidP="003E7226">
            <w:pPr>
              <w:ind w:left="113" w:right="113"/>
              <w:rPr>
                <w:rFonts w:ascii="Arial" w:hAnsi="Arial" w:cs="Arial"/>
                <w:sz w:val="20"/>
                <w:szCs w:val="20"/>
              </w:rPr>
            </w:pPr>
          </w:p>
          <w:p w:rsidR="003E7226" w:rsidRPr="003E7226" w:rsidRDefault="003E7226" w:rsidP="003E7226">
            <w:pPr>
              <w:ind w:left="113" w:right="113"/>
              <w:rPr>
                <w:rFonts w:ascii="Arial" w:hAnsi="Arial" w:cs="Arial"/>
                <w:sz w:val="20"/>
                <w:szCs w:val="20"/>
              </w:rPr>
            </w:pPr>
          </w:p>
          <w:p w:rsidR="003E7226" w:rsidRPr="003E7226" w:rsidRDefault="003E7226" w:rsidP="003E7226">
            <w:pPr>
              <w:ind w:left="113" w:right="113"/>
              <w:rPr>
                <w:rFonts w:ascii="Arial" w:hAnsi="Arial" w:cs="Arial"/>
                <w:sz w:val="20"/>
                <w:szCs w:val="20"/>
              </w:rPr>
            </w:pPr>
          </w:p>
          <w:p w:rsidR="003E7226" w:rsidRPr="003E7226" w:rsidRDefault="003E7226" w:rsidP="003E7226">
            <w:pPr>
              <w:ind w:left="113" w:right="113"/>
              <w:rPr>
                <w:rFonts w:ascii="Arial" w:hAnsi="Arial" w:cs="Arial"/>
                <w:sz w:val="20"/>
                <w:szCs w:val="20"/>
              </w:rPr>
            </w:pPr>
          </w:p>
          <w:p w:rsidR="003E7226" w:rsidRPr="003E7226" w:rsidRDefault="003E7226" w:rsidP="003E7226">
            <w:pPr>
              <w:ind w:left="113" w:right="113"/>
              <w:rPr>
                <w:rFonts w:ascii="Arial" w:hAnsi="Arial" w:cs="Arial"/>
                <w:sz w:val="20"/>
                <w:szCs w:val="20"/>
              </w:rPr>
            </w:pPr>
          </w:p>
          <w:p w:rsidR="003E7226" w:rsidRDefault="003E7226" w:rsidP="003E7226">
            <w:pPr>
              <w:ind w:left="113" w:right="113"/>
              <w:rPr>
                <w:rFonts w:ascii="Arial" w:hAnsi="Arial" w:cs="Arial"/>
                <w:sz w:val="20"/>
                <w:szCs w:val="20"/>
              </w:rPr>
            </w:pPr>
          </w:p>
          <w:p w:rsidR="00167D59" w:rsidRPr="003E7226" w:rsidRDefault="003E7226" w:rsidP="003E7226">
            <w:pPr>
              <w:ind w:left="113" w:right="113"/>
              <w:rPr>
                <w:rFonts w:ascii="Arial" w:hAnsi="Arial" w:cs="Arial"/>
                <w:sz w:val="20"/>
                <w:szCs w:val="20"/>
              </w:rPr>
            </w:pPr>
            <w:r w:rsidRPr="003E7226">
              <w:rPr>
                <w:rFonts w:ascii="Arial" w:hAnsi="Arial" w:cs="Arial"/>
                <w:b/>
                <w:sz w:val="20"/>
                <w:szCs w:val="20"/>
              </w:rPr>
              <w:t>ACCME</w:t>
            </w:r>
          </w:p>
        </w:tc>
      </w:tr>
      <w:tr w:rsidR="00167D59" w:rsidRPr="00C27E52" w:rsidTr="00365BC4">
        <w:trPr>
          <w:trHeight w:val="1430"/>
        </w:trPr>
        <w:tc>
          <w:tcPr>
            <w:tcW w:w="517" w:type="dxa"/>
            <w:vMerge/>
            <w:shd w:val="clear" w:color="auto" w:fill="CCCCCC"/>
            <w:textDirection w:val="btLr"/>
          </w:tcPr>
          <w:p w:rsidR="00167D59" w:rsidRPr="00C27E52" w:rsidRDefault="00167D59" w:rsidP="0022210B">
            <w:pPr>
              <w:ind w:left="113" w:right="113"/>
              <w:jc w:val="center"/>
              <w:rPr>
                <w:rFonts w:ascii="Arial" w:hAnsi="Arial" w:cs="Arial"/>
                <w:b/>
                <w:sz w:val="20"/>
                <w:szCs w:val="20"/>
              </w:rPr>
            </w:pPr>
          </w:p>
        </w:tc>
        <w:tc>
          <w:tcPr>
            <w:tcW w:w="9990" w:type="dxa"/>
            <w:shd w:val="clear" w:color="auto" w:fill="auto"/>
          </w:tcPr>
          <w:p w:rsidR="00167D59" w:rsidRDefault="00167D59" w:rsidP="0022210B">
            <w:pPr>
              <w:spacing w:before="120"/>
              <w:rPr>
                <w:rFonts w:ascii="Arial" w:hAnsi="Arial" w:cs="Arial"/>
                <w:sz w:val="20"/>
                <w:szCs w:val="20"/>
              </w:rPr>
            </w:pPr>
          </w:p>
          <w:p w:rsidR="00081459" w:rsidRDefault="00081459" w:rsidP="0022210B">
            <w:pPr>
              <w:spacing w:before="120"/>
              <w:rPr>
                <w:rFonts w:ascii="Arial" w:hAnsi="Arial" w:cs="Arial"/>
                <w:sz w:val="20"/>
                <w:szCs w:val="20"/>
              </w:rPr>
            </w:pPr>
          </w:p>
          <w:p w:rsidR="00081459" w:rsidRDefault="00081459" w:rsidP="0022210B">
            <w:pPr>
              <w:spacing w:before="120"/>
              <w:rPr>
                <w:rFonts w:ascii="Arial" w:hAnsi="Arial" w:cs="Arial"/>
                <w:sz w:val="20"/>
                <w:szCs w:val="20"/>
              </w:rPr>
            </w:pPr>
          </w:p>
          <w:p w:rsidR="00081459" w:rsidRDefault="00081459" w:rsidP="0022210B">
            <w:pPr>
              <w:spacing w:before="120"/>
              <w:rPr>
                <w:rFonts w:ascii="Arial" w:hAnsi="Arial" w:cs="Arial"/>
                <w:sz w:val="20"/>
                <w:szCs w:val="20"/>
              </w:rPr>
            </w:pPr>
          </w:p>
          <w:p w:rsidR="00081459" w:rsidRPr="00C27E52" w:rsidRDefault="00081459" w:rsidP="0022210B">
            <w:pPr>
              <w:spacing w:before="120"/>
              <w:rPr>
                <w:rFonts w:ascii="Arial" w:hAnsi="Arial" w:cs="Arial"/>
                <w:sz w:val="20"/>
                <w:szCs w:val="20"/>
              </w:rPr>
            </w:pPr>
          </w:p>
        </w:tc>
        <w:tc>
          <w:tcPr>
            <w:tcW w:w="540" w:type="dxa"/>
            <w:vMerge/>
            <w:shd w:val="clear" w:color="auto" w:fill="C0C0C0"/>
          </w:tcPr>
          <w:p w:rsidR="00167D59" w:rsidRPr="00C27E52" w:rsidRDefault="00167D59" w:rsidP="0022210B">
            <w:pPr>
              <w:spacing w:before="120"/>
              <w:rPr>
                <w:rFonts w:ascii="Arial" w:hAnsi="Arial" w:cs="Arial"/>
                <w:sz w:val="20"/>
                <w:szCs w:val="20"/>
              </w:rPr>
            </w:pPr>
          </w:p>
        </w:tc>
      </w:tr>
      <w:tr w:rsidR="00167D59" w:rsidRPr="00C27E52" w:rsidTr="00365BC4">
        <w:tc>
          <w:tcPr>
            <w:tcW w:w="517" w:type="dxa"/>
            <w:vMerge/>
            <w:shd w:val="clear" w:color="auto" w:fill="CCCCCC"/>
            <w:textDirection w:val="btLr"/>
          </w:tcPr>
          <w:p w:rsidR="00167D59" w:rsidRPr="00C27E52" w:rsidRDefault="00167D59" w:rsidP="0022210B">
            <w:pPr>
              <w:ind w:left="113" w:right="113"/>
              <w:jc w:val="center"/>
              <w:rPr>
                <w:rFonts w:ascii="Arial" w:hAnsi="Arial" w:cs="Arial"/>
                <w:b/>
                <w:sz w:val="20"/>
                <w:szCs w:val="20"/>
              </w:rPr>
            </w:pPr>
          </w:p>
        </w:tc>
        <w:tc>
          <w:tcPr>
            <w:tcW w:w="9990" w:type="dxa"/>
            <w:shd w:val="clear" w:color="auto" w:fill="auto"/>
          </w:tcPr>
          <w:p w:rsidR="00167D59" w:rsidRPr="00C27E52" w:rsidRDefault="00167D59" w:rsidP="00453536">
            <w:pPr>
              <w:spacing w:before="120"/>
              <w:rPr>
                <w:rFonts w:ascii="Arial" w:hAnsi="Arial" w:cs="Arial"/>
                <w:sz w:val="20"/>
                <w:szCs w:val="20"/>
              </w:rPr>
            </w:pPr>
            <w:r w:rsidRPr="00C27E52">
              <w:rPr>
                <w:rFonts w:ascii="Arial" w:hAnsi="Arial" w:cs="Arial"/>
                <w:sz w:val="20"/>
                <w:szCs w:val="20"/>
              </w:rPr>
              <w:t>Define the subject to be discusse</w:t>
            </w:r>
            <w:r w:rsidR="001E0C59">
              <w:rPr>
                <w:rFonts w:ascii="Arial" w:hAnsi="Arial" w:cs="Arial"/>
                <w:sz w:val="20"/>
                <w:szCs w:val="20"/>
              </w:rPr>
              <w:t>d in the activity [i.e. Q</w:t>
            </w:r>
            <w:r w:rsidR="00305553" w:rsidRPr="00C27E52">
              <w:rPr>
                <w:rFonts w:ascii="Arial" w:hAnsi="Arial" w:cs="Arial"/>
                <w:sz w:val="20"/>
                <w:szCs w:val="20"/>
              </w:rPr>
              <w:t>uality improvements,</w:t>
            </w:r>
            <w:r w:rsidR="001E0C59">
              <w:rPr>
                <w:rFonts w:ascii="Arial" w:hAnsi="Arial" w:cs="Arial"/>
                <w:sz w:val="20"/>
                <w:szCs w:val="20"/>
              </w:rPr>
              <w:t xml:space="preserve"> Patient safety, P</w:t>
            </w:r>
            <w:r w:rsidRPr="00C27E52">
              <w:rPr>
                <w:rFonts w:ascii="Arial" w:hAnsi="Arial" w:cs="Arial"/>
                <w:sz w:val="20"/>
                <w:szCs w:val="20"/>
              </w:rPr>
              <w:t>ain man</w:t>
            </w:r>
            <w:r w:rsidR="001E0C59">
              <w:rPr>
                <w:rFonts w:ascii="Arial" w:hAnsi="Arial" w:cs="Arial"/>
                <w:sz w:val="20"/>
                <w:szCs w:val="20"/>
              </w:rPr>
              <w:t>agement, E</w:t>
            </w:r>
            <w:r w:rsidRPr="00C27E52">
              <w:rPr>
                <w:rFonts w:ascii="Arial" w:hAnsi="Arial" w:cs="Arial"/>
                <w:sz w:val="20"/>
                <w:szCs w:val="20"/>
              </w:rPr>
              <w:t xml:space="preserve">nd of life care, </w:t>
            </w:r>
            <w:r w:rsidR="001E0C59">
              <w:rPr>
                <w:rFonts w:ascii="Arial" w:hAnsi="Arial" w:cs="Arial"/>
                <w:sz w:val="20"/>
                <w:szCs w:val="20"/>
              </w:rPr>
              <w:t>E</w:t>
            </w:r>
            <w:r w:rsidR="00453536">
              <w:rPr>
                <w:rFonts w:ascii="Arial" w:hAnsi="Arial" w:cs="Arial"/>
                <w:sz w:val="20"/>
                <w:szCs w:val="20"/>
              </w:rPr>
              <w:t>lectronic health records,</w:t>
            </w:r>
            <w:r w:rsidRPr="00C27E52">
              <w:rPr>
                <w:rFonts w:ascii="Arial" w:hAnsi="Arial" w:cs="Arial"/>
                <w:sz w:val="20"/>
                <w:szCs w:val="20"/>
              </w:rPr>
              <w:t xml:space="preserve"> etc.].</w:t>
            </w:r>
          </w:p>
        </w:tc>
        <w:tc>
          <w:tcPr>
            <w:tcW w:w="540" w:type="dxa"/>
            <w:vMerge/>
            <w:shd w:val="clear" w:color="auto" w:fill="C0C0C0"/>
          </w:tcPr>
          <w:p w:rsidR="00167D59" w:rsidRPr="00C27E52" w:rsidRDefault="00167D59" w:rsidP="0022210B">
            <w:pPr>
              <w:spacing w:before="120"/>
              <w:rPr>
                <w:rFonts w:ascii="Arial" w:hAnsi="Arial" w:cs="Arial"/>
                <w:sz w:val="20"/>
                <w:szCs w:val="20"/>
              </w:rPr>
            </w:pPr>
          </w:p>
        </w:tc>
      </w:tr>
      <w:tr w:rsidR="00167D59" w:rsidRPr="00C27E52" w:rsidTr="00365BC4">
        <w:trPr>
          <w:trHeight w:val="1727"/>
        </w:trPr>
        <w:tc>
          <w:tcPr>
            <w:tcW w:w="517" w:type="dxa"/>
            <w:vMerge/>
            <w:shd w:val="clear" w:color="auto" w:fill="CCCCCC"/>
            <w:textDirection w:val="btLr"/>
          </w:tcPr>
          <w:p w:rsidR="00167D59" w:rsidRPr="00C27E52" w:rsidRDefault="00167D59" w:rsidP="0022210B">
            <w:pPr>
              <w:ind w:left="113" w:right="113"/>
              <w:jc w:val="center"/>
              <w:rPr>
                <w:rFonts w:ascii="Arial" w:hAnsi="Arial" w:cs="Arial"/>
                <w:b/>
                <w:sz w:val="20"/>
                <w:szCs w:val="20"/>
              </w:rPr>
            </w:pPr>
          </w:p>
        </w:tc>
        <w:tc>
          <w:tcPr>
            <w:tcW w:w="9990" w:type="dxa"/>
            <w:shd w:val="clear" w:color="auto" w:fill="auto"/>
          </w:tcPr>
          <w:p w:rsidR="00167D59" w:rsidRPr="00C27E52" w:rsidRDefault="00167D59" w:rsidP="0022210B">
            <w:pPr>
              <w:spacing w:before="120"/>
              <w:rPr>
                <w:rFonts w:ascii="Arial" w:hAnsi="Arial" w:cs="Arial"/>
                <w:sz w:val="20"/>
                <w:szCs w:val="20"/>
              </w:rPr>
            </w:pPr>
          </w:p>
          <w:p w:rsidR="00081459" w:rsidRDefault="00081459" w:rsidP="0022210B">
            <w:pPr>
              <w:spacing w:before="120"/>
              <w:rPr>
                <w:rFonts w:ascii="Arial" w:hAnsi="Arial" w:cs="Arial"/>
                <w:sz w:val="20"/>
                <w:szCs w:val="20"/>
              </w:rPr>
            </w:pPr>
          </w:p>
          <w:p w:rsidR="00081459" w:rsidRPr="00C27E52" w:rsidRDefault="00081459" w:rsidP="0022210B">
            <w:pPr>
              <w:spacing w:before="120"/>
              <w:rPr>
                <w:rFonts w:ascii="Arial" w:hAnsi="Arial" w:cs="Arial"/>
                <w:sz w:val="20"/>
                <w:szCs w:val="20"/>
              </w:rPr>
            </w:pPr>
          </w:p>
          <w:p w:rsidR="00167D59" w:rsidRPr="00C27E52" w:rsidRDefault="00167D59" w:rsidP="0022210B">
            <w:pPr>
              <w:spacing w:before="120"/>
              <w:rPr>
                <w:rFonts w:ascii="Arial" w:hAnsi="Arial" w:cs="Arial"/>
                <w:sz w:val="20"/>
                <w:szCs w:val="20"/>
              </w:rPr>
            </w:pPr>
          </w:p>
          <w:p w:rsidR="00167D59" w:rsidRPr="00C27E52" w:rsidRDefault="00167D59" w:rsidP="0022210B">
            <w:pPr>
              <w:spacing w:before="120"/>
              <w:rPr>
                <w:rFonts w:ascii="Arial" w:hAnsi="Arial" w:cs="Arial"/>
                <w:sz w:val="20"/>
                <w:szCs w:val="20"/>
              </w:rPr>
            </w:pPr>
          </w:p>
        </w:tc>
        <w:tc>
          <w:tcPr>
            <w:tcW w:w="540" w:type="dxa"/>
            <w:vMerge/>
            <w:shd w:val="clear" w:color="auto" w:fill="C0C0C0"/>
          </w:tcPr>
          <w:p w:rsidR="00167D59" w:rsidRPr="00C27E52" w:rsidRDefault="00167D59" w:rsidP="0022210B">
            <w:pPr>
              <w:spacing w:before="120"/>
              <w:rPr>
                <w:rFonts w:ascii="Arial" w:hAnsi="Arial" w:cs="Arial"/>
                <w:sz w:val="20"/>
                <w:szCs w:val="20"/>
              </w:rPr>
            </w:pPr>
          </w:p>
        </w:tc>
      </w:tr>
    </w:tbl>
    <w:p w:rsidR="000E73FC" w:rsidRDefault="000E73FC">
      <w:pPr>
        <w:rPr>
          <w:rFonts w:ascii="Arial" w:hAnsi="Arial" w:cs="Arial"/>
          <w:b/>
          <w:sz w:val="22"/>
          <w:szCs w:val="22"/>
        </w:rPr>
      </w:pPr>
    </w:p>
    <w:p w:rsidR="00167D59" w:rsidRPr="007F5EA5" w:rsidRDefault="00305553" w:rsidP="00167D59">
      <w:pPr>
        <w:rPr>
          <w:rFonts w:ascii="Arial" w:hAnsi="Arial" w:cs="Arial"/>
          <w:b/>
          <w:u w:val="single"/>
        </w:rPr>
      </w:pPr>
      <w:r w:rsidRPr="007F5EA5">
        <w:rPr>
          <w:rFonts w:ascii="Arial" w:hAnsi="Arial" w:cs="Arial"/>
          <w:b/>
          <w:u w:val="single"/>
        </w:rPr>
        <w:t>Step 3</w:t>
      </w:r>
      <w:r w:rsidR="00167D59" w:rsidRPr="007F5EA5">
        <w:rPr>
          <w:rFonts w:ascii="Arial" w:hAnsi="Arial" w:cs="Arial"/>
          <w:b/>
          <w:u w:val="single"/>
        </w:rPr>
        <w:t>: Identifying the Target Audience</w:t>
      </w:r>
    </w:p>
    <w:p w:rsidR="00167D59" w:rsidRPr="00C27E52" w:rsidRDefault="00167D59" w:rsidP="00167D59">
      <w:pPr>
        <w:rPr>
          <w:rFonts w:ascii="Arial" w:hAnsi="Arial" w:cs="Arial"/>
          <w:b/>
          <w:sz w:val="22"/>
          <w:szCs w:val="22"/>
        </w:rPr>
      </w:pPr>
    </w:p>
    <w:tbl>
      <w:tblPr>
        <w:tblW w:w="110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935"/>
        <w:gridCol w:w="572"/>
      </w:tblGrid>
      <w:tr w:rsidR="00167D59" w:rsidRPr="00C27E52" w:rsidTr="00365BC4">
        <w:tc>
          <w:tcPr>
            <w:tcW w:w="540" w:type="dxa"/>
            <w:vMerge w:val="restart"/>
            <w:shd w:val="clear" w:color="auto" w:fill="CCCCCC"/>
            <w:textDirection w:val="btLr"/>
          </w:tcPr>
          <w:p w:rsidR="00167D59" w:rsidRPr="00C27E52" w:rsidRDefault="003836A1" w:rsidP="0022210B">
            <w:pPr>
              <w:ind w:left="113" w:right="113"/>
              <w:jc w:val="center"/>
              <w:rPr>
                <w:rFonts w:ascii="Arial" w:hAnsi="Arial" w:cs="Arial"/>
                <w:b/>
                <w:sz w:val="20"/>
                <w:szCs w:val="20"/>
              </w:rPr>
            </w:pPr>
            <w:r>
              <w:rPr>
                <w:rFonts w:ascii="Arial" w:hAnsi="Arial" w:cs="Arial"/>
                <w:b/>
                <w:sz w:val="20"/>
                <w:szCs w:val="20"/>
              </w:rPr>
              <w:t>Step #3</w:t>
            </w:r>
          </w:p>
        </w:tc>
        <w:tc>
          <w:tcPr>
            <w:tcW w:w="9935" w:type="dxa"/>
            <w:shd w:val="clear" w:color="auto" w:fill="auto"/>
          </w:tcPr>
          <w:p w:rsidR="00167D59" w:rsidRPr="00C27E52" w:rsidRDefault="00167D59" w:rsidP="00167D59">
            <w:pPr>
              <w:rPr>
                <w:rFonts w:ascii="Arial" w:hAnsi="Arial" w:cs="Arial"/>
                <w:sz w:val="20"/>
                <w:szCs w:val="20"/>
              </w:rPr>
            </w:pPr>
          </w:p>
          <w:p w:rsidR="00167D59" w:rsidRPr="00C27E52" w:rsidRDefault="00167D59" w:rsidP="00167D59">
            <w:pPr>
              <w:rPr>
                <w:rFonts w:ascii="Arial" w:hAnsi="Arial" w:cs="Arial"/>
                <w:sz w:val="20"/>
                <w:szCs w:val="20"/>
              </w:rPr>
            </w:pPr>
            <w:r w:rsidRPr="00C27E52">
              <w:rPr>
                <w:rFonts w:ascii="Arial" w:hAnsi="Arial" w:cs="Arial"/>
                <w:sz w:val="20"/>
                <w:szCs w:val="20"/>
              </w:rPr>
              <w:t xml:space="preserve">Indicate the profession(s) of the intended learner [e.g. physicians, pharmacists, advanced practice registered nurses, physician assistants, registered nurses, etc.] </w:t>
            </w:r>
          </w:p>
          <w:p w:rsidR="00167D59" w:rsidRPr="00C27E52" w:rsidRDefault="00167D59" w:rsidP="00167D59">
            <w:pPr>
              <w:rPr>
                <w:rFonts w:ascii="Arial" w:hAnsi="Arial" w:cs="Arial"/>
                <w:sz w:val="20"/>
                <w:szCs w:val="20"/>
              </w:rPr>
            </w:pPr>
          </w:p>
          <w:p w:rsidR="00167D59" w:rsidRPr="00C27E52" w:rsidRDefault="00167D59" w:rsidP="00167D59">
            <w:pPr>
              <w:rPr>
                <w:rFonts w:ascii="Arial" w:hAnsi="Arial" w:cs="Arial"/>
                <w:sz w:val="20"/>
                <w:szCs w:val="20"/>
              </w:rPr>
            </w:pPr>
            <w:r w:rsidRPr="00C27E52">
              <w:rPr>
                <w:rFonts w:ascii="Arial" w:hAnsi="Arial" w:cs="Arial"/>
                <w:sz w:val="20"/>
                <w:szCs w:val="20"/>
              </w:rPr>
              <w:t>Include which specialties you are designing the activity [family medicine/primary care, orthopedic surgery, psychiatry, psychology, oncology</w:t>
            </w:r>
            <w:r w:rsidR="00A8236E">
              <w:rPr>
                <w:rFonts w:ascii="Arial" w:hAnsi="Arial" w:cs="Arial"/>
                <w:sz w:val="20"/>
                <w:szCs w:val="20"/>
              </w:rPr>
              <w:t>,</w:t>
            </w:r>
            <w:r w:rsidRPr="00C27E52">
              <w:rPr>
                <w:rFonts w:ascii="Arial" w:hAnsi="Arial" w:cs="Arial"/>
                <w:sz w:val="20"/>
                <w:szCs w:val="20"/>
              </w:rPr>
              <w:t xml:space="preserve"> pharmacy, etc.]?</w:t>
            </w:r>
          </w:p>
          <w:p w:rsidR="00167D59" w:rsidRPr="00C27E52" w:rsidRDefault="00167D59" w:rsidP="0022210B">
            <w:pPr>
              <w:spacing w:before="120"/>
              <w:rPr>
                <w:rFonts w:ascii="Arial" w:hAnsi="Arial" w:cs="Arial"/>
                <w:sz w:val="20"/>
                <w:szCs w:val="20"/>
              </w:rPr>
            </w:pPr>
          </w:p>
        </w:tc>
        <w:tc>
          <w:tcPr>
            <w:tcW w:w="572" w:type="dxa"/>
            <w:vMerge w:val="restart"/>
            <w:shd w:val="clear" w:color="auto" w:fill="C0C0C0"/>
            <w:textDirection w:val="btLr"/>
          </w:tcPr>
          <w:p w:rsidR="00167D59" w:rsidRPr="00C27E52" w:rsidRDefault="003836A1" w:rsidP="0022210B">
            <w:pPr>
              <w:spacing w:before="120"/>
              <w:ind w:left="113" w:right="113"/>
              <w:jc w:val="center"/>
              <w:rPr>
                <w:rFonts w:ascii="Arial" w:hAnsi="Arial" w:cs="Arial"/>
                <w:b/>
                <w:sz w:val="20"/>
                <w:szCs w:val="20"/>
              </w:rPr>
            </w:pPr>
            <w:r>
              <w:rPr>
                <w:rFonts w:ascii="Arial" w:hAnsi="Arial" w:cs="Arial"/>
                <w:b/>
                <w:sz w:val="20"/>
                <w:szCs w:val="20"/>
              </w:rPr>
              <w:t>ACCME C2</w:t>
            </w:r>
            <w:r w:rsidR="00A8236E">
              <w:rPr>
                <w:rFonts w:ascii="Arial" w:hAnsi="Arial" w:cs="Arial"/>
                <w:b/>
                <w:sz w:val="20"/>
                <w:szCs w:val="20"/>
              </w:rPr>
              <w:t>, C6</w:t>
            </w:r>
          </w:p>
        </w:tc>
      </w:tr>
      <w:tr w:rsidR="00167D59" w:rsidRPr="00C27E52" w:rsidTr="00365BC4">
        <w:trPr>
          <w:trHeight w:val="458"/>
        </w:trPr>
        <w:tc>
          <w:tcPr>
            <w:tcW w:w="540" w:type="dxa"/>
            <w:vMerge/>
            <w:shd w:val="clear" w:color="auto" w:fill="CCCCCC"/>
            <w:textDirection w:val="btLr"/>
          </w:tcPr>
          <w:p w:rsidR="00167D59" w:rsidRPr="00C27E52" w:rsidRDefault="00167D59" w:rsidP="0022210B">
            <w:pPr>
              <w:ind w:left="113" w:right="113"/>
              <w:jc w:val="center"/>
              <w:rPr>
                <w:rFonts w:ascii="Arial" w:hAnsi="Arial" w:cs="Arial"/>
                <w:b/>
                <w:sz w:val="20"/>
                <w:szCs w:val="20"/>
              </w:rPr>
            </w:pPr>
          </w:p>
        </w:tc>
        <w:tc>
          <w:tcPr>
            <w:tcW w:w="9935" w:type="dxa"/>
            <w:shd w:val="clear" w:color="auto" w:fill="auto"/>
          </w:tcPr>
          <w:p w:rsidR="00167D59" w:rsidRPr="00C27E52" w:rsidRDefault="00167D59" w:rsidP="0022210B">
            <w:pPr>
              <w:spacing w:before="120"/>
              <w:rPr>
                <w:rFonts w:ascii="Arial" w:hAnsi="Arial" w:cs="Arial"/>
                <w:sz w:val="20"/>
                <w:szCs w:val="20"/>
              </w:rPr>
            </w:pPr>
            <w:r w:rsidRPr="00C27E52">
              <w:rPr>
                <w:rFonts w:ascii="Arial" w:hAnsi="Arial" w:cs="Arial"/>
                <w:sz w:val="20"/>
                <w:szCs w:val="20"/>
              </w:rPr>
              <w:t>Physician (MD, DO):  Include physician sub-specialty below</w:t>
            </w:r>
          </w:p>
        </w:tc>
        <w:tc>
          <w:tcPr>
            <w:tcW w:w="572" w:type="dxa"/>
            <w:vMerge/>
            <w:shd w:val="clear" w:color="auto" w:fill="C0C0C0"/>
          </w:tcPr>
          <w:p w:rsidR="00167D59" w:rsidRPr="00C27E52" w:rsidRDefault="00167D59" w:rsidP="0022210B">
            <w:pPr>
              <w:spacing w:before="120"/>
              <w:rPr>
                <w:rFonts w:ascii="Arial" w:hAnsi="Arial" w:cs="Arial"/>
                <w:sz w:val="20"/>
                <w:szCs w:val="20"/>
              </w:rPr>
            </w:pPr>
          </w:p>
        </w:tc>
      </w:tr>
      <w:tr w:rsidR="00167D59" w:rsidRPr="00C27E52" w:rsidTr="007F5EA5">
        <w:trPr>
          <w:trHeight w:val="1457"/>
        </w:trPr>
        <w:tc>
          <w:tcPr>
            <w:tcW w:w="540" w:type="dxa"/>
            <w:vMerge/>
            <w:shd w:val="clear" w:color="auto" w:fill="CCCCCC"/>
            <w:textDirection w:val="btLr"/>
          </w:tcPr>
          <w:p w:rsidR="00167D59" w:rsidRPr="00C27E52" w:rsidRDefault="00167D59" w:rsidP="0022210B">
            <w:pPr>
              <w:ind w:left="113" w:right="113"/>
              <w:jc w:val="center"/>
              <w:rPr>
                <w:rFonts w:ascii="Arial" w:hAnsi="Arial" w:cs="Arial"/>
                <w:b/>
                <w:sz w:val="20"/>
                <w:szCs w:val="20"/>
              </w:rPr>
            </w:pPr>
          </w:p>
        </w:tc>
        <w:tc>
          <w:tcPr>
            <w:tcW w:w="9935" w:type="dxa"/>
            <w:shd w:val="clear" w:color="auto" w:fill="auto"/>
          </w:tcPr>
          <w:p w:rsidR="00167D59" w:rsidRPr="00C27E52" w:rsidRDefault="00167D59" w:rsidP="0022210B">
            <w:pPr>
              <w:spacing w:before="120"/>
              <w:rPr>
                <w:rFonts w:ascii="Arial" w:hAnsi="Arial" w:cs="Arial"/>
                <w:sz w:val="20"/>
                <w:szCs w:val="20"/>
              </w:rPr>
            </w:pPr>
          </w:p>
        </w:tc>
        <w:tc>
          <w:tcPr>
            <w:tcW w:w="572" w:type="dxa"/>
            <w:vMerge/>
            <w:shd w:val="clear" w:color="auto" w:fill="C0C0C0"/>
          </w:tcPr>
          <w:p w:rsidR="00167D59" w:rsidRPr="00C27E52" w:rsidRDefault="00167D59" w:rsidP="0022210B">
            <w:pPr>
              <w:spacing w:before="120"/>
              <w:rPr>
                <w:rFonts w:ascii="Arial" w:hAnsi="Arial" w:cs="Arial"/>
                <w:sz w:val="20"/>
                <w:szCs w:val="20"/>
              </w:rPr>
            </w:pPr>
          </w:p>
        </w:tc>
      </w:tr>
      <w:tr w:rsidR="00167D59" w:rsidRPr="00C27E52" w:rsidTr="00365BC4">
        <w:tc>
          <w:tcPr>
            <w:tcW w:w="540" w:type="dxa"/>
            <w:vMerge/>
            <w:shd w:val="clear" w:color="auto" w:fill="CCCCCC"/>
            <w:textDirection w:val="btLr"/>
          </w:tcPr>
          <w:p w:rsidR="00167D59" w:rsidRPr="00C27E52" w:rsidRDefault="00167D59" w:rsidP="0022210B">
            <w:pPr>
              <w:ind w:left="113" w:right="113"/>
              <w:jc w:val="center"/>
              <w:rPr>
                <w:rFonts w:ascii="Arial" w:hAnsi="Arial" w:cs="Arial"/>
                <w:b/>
                <w:sz w:val="20"/>
                <w:szCs w:val="20"/>
              </w:rPr>
            </w:pPr>
          </w:p>
        </w:tc>
        <w:tc>
          <w:tcPr>
            <w:tcW w:w="9935" w:type="dxa"/>
            <w:shd w:val="clear" w:color="auto" w:fill="auto"/>
          </w:tcPr>
          <w:p w:rsidR="00167D59" w:rsidRPr="00C27E52" w:rsidRDefault="00167D59" w:rsidP="0022210B">
            <w:pPr>
              <w:spacing w:before="120"/>
              <w:rPr>
                <w:rFonts w:ascii="Arial" w:hAnsi="Arial" w:cs="Arial"/>
                <w:sz w:val="20"/>
                <w:szCs w:val="20"/>
              </w:rPr>
            </w:pPr>
            <w:r w:rsidRPr="00C27E52">
              <w:rPr>
                <w:rFonts w:ascii="Arial" w:hAnsi="Arial" w:cs="Arial"/>
                <w:sz w:val="20"/>
                <w:szCs w:val="20"/>
              </w:rPr>
              <w:t>Other Health Care Professionals (RN, NP, PA, ND, Other):  Include sub-specialty below</w:t>
            </w:r>
          </w:p>
        </w:tc>
        <w:tc>
          <w:tcPr>
            <w:tcW w:w="572" w:type="dxa"/>
            <w:vMerge/>
            <w:shd w:val="clear" w:color="auto" w:fill="C0C0C0"/>
          </w:tcPr>
          <w:p w:rsidR="00167D59" w:rsidRPr="00C27E52" w:rsidRDefault="00167D59" w:rsidP="0022210B">
            <w:pPr>
              <w:spacing w:before="120"/>
              <w:rPr>
                <w:rFonts w:ascii="Arial" w:hAnsi="Arial" w:cs="Arial"/>
                <w:sz w:val="20"/>
                <w:szCs w:val="20"/>
              </w:rPr>
            </w:pPr>
          </w:p>
        </w:tc>
      </w:tr>
      <w:tr w:rsidR="00167D59" w:rsidRPr="00C27E52" w:rsidTr="007F5EA5">
        <w:trPr>
          <w:trHeight w:val="1340"/>
        </w:trPr>
        <w:tc>
          <w:tcPr>
            <w:tcW w:w="540" w:type="dxa"/>
            <w:vMerge/>
            <w:shd w:val="clear" w:color="auto" w:fill="CCCCCC"/>
            <w:textDirection w:val="btLr"/>
          </w:tcPr>
          <w:p w:rsidR="00167D59" w:rsidRPr="00C27E52" w:rsidRDefault="00167D59" w:rsidP="0022210B">
            <w:pPr>
              <w:ind w:left="113" w:right="113"/>
              <w:jc w:val="center"/>
              <w:rPr>
                <w:rFonts w:ascii="Arial" w:hAnsi="Arial" w:cs="Arial"/>
                <w:b/>
                <w:sz w:val="20"/>
                <w:szCs w:val="20"/>
              </w:rPr>
            </w:pPr>
          </w:p>
        </w:tc>
        <w:tc>
          <w:tcPr>
            <w:tcW w:w="9935" w:type="dxa"/>
            <w:shd w:val="clear" w:color="auto" w:fill="auto"/>
          </w:tcPr>
          <w:p w:rsidR="00167D59" w:rsidRPr="00C27E52" w:rsidRDefault="00167D59" w:rsidP="0022210B">
            <w:pPr>
              <w:spacing w:before="120"/>
              <w:rPr>
                <w:rFonts w:ascii="Arial" w:hAnsi="Arial" w:cs="Arial"/>
                <w:sz w:val="20"/>
                <w:szCs w:val="20"/>
              </w:rPr>
            </w:pPr>
          </w:p>
          <w:p w:rsidR="00167D59" w:rsidRPr="00C27E52" w:rsidRDefault="00167D59" w:rsidP="0022210B">
            <w:pPr>
              <w:spacing w:before="120"/>
              <w:rPr>
                <w:rFonts w:ascii="Arial" w:hAnsi="Arial" w:cs="Arial"/>
                <w:sz w:val="20"/>
                <w:szCs w:val="20"/>
              </w:rPr>
            </w:pPr>
          </w:p>
          <w:p w:rsidR="00167D59" w:rsidRPr="00C27E52" w:rsidRDefault="00167D59" w:rsidP="0022210B">
            <w:pPr>
              <w:spacing w:before="120"/>
              <w:rPr>
                <w:rFonts w:ascii="Arial" w:hAnsi="Arial" w:cs="Arial"/>
                <w:sz w:val="20"/>
                <w:szCs w:val="20"/>
              </w:rPr>
            </w:pPr>
          </w:p>
        </w:tc>
        <w:tc>
          <w:tcPr>
            <w:tcW w:w="572" w:type="dxa"/>
            <w:vMerge/>
            <w:shd w:val="clear" w:color="auto" w:fill="C0C0C0"/>
          </w:tcPr>
          <w:p w:rsidR="00167D59" w:rsidRPr="00C27E52" w:rsidRDefault="00167D59" w:rsidP="0022210B">
            <w:pPr>
              <w:spacing w:before="120"/>
              <w:rPr>
                <w:rFonts w:ascii="Arial" w:hAnsi="Arial" w:cs="Arial"/>
                <w:sz w:val="20"/>
                <w:szCs w:val="20"/>
              </w:rPr>
            </w:pPr>
          </w:p>
        </w:tc>
      </w:tr>
    </w:tbl>
    <w:p w:rsidR="00032AC2" w:rsidRDefault="00032AC2">
      <w:pPr>
        <w:rPr>
          <w:rFonts w:ascii="Arial" w:hAnsi="Arial" w:cs="Arial"/>
          <w:b/>
          <w:sz w:val="22"/>
          <w:szCs w:val="22"/>
        </w:rPr>
      </w:pPr>
    </w:p>
    <w:p w:rsidR="00E81941" w:rsidRPr="007F5EA5" w:rsidRDefault="00305553" w:rsidP="00A63E47">
      <w:pPr>
        <w:keepNext/>
        <w:rPr>
          <w:rFonts w:ascii="Arial" w:hAnsi="Arial" w:cs="Arial"/>
          <w:b/>
          <w:u w:val="single"/>
        </w:rPr>
      </w:pPr>
      <w:r w:rsidRPr="007F5EA5">
        <w:rPr>
          <w:rFonts w:ascii="Arial" w:hAnsi="Arial" w:cs="Arial"/>
          <w:b/>
          <w:u w:val="single"/>
        </w:rPr>
        <w:t>Step 4</w:t>
      </w:r>
      <w:r w:rsidR="00771234" w:rsidRPr="007F5EA5">
        <w:rPr>
          <w:rFonts w:ascii="Arial" w:hAnsi="Arial" w:cs="Arial"/>
          <w:b/>
          <w:u w:val="single"/>
        </w:rPr>
        <w:t xml:space="preserve">: </w:t>
      </w:r>
      <w:r w:rsidR="00D55965" w:rsidRPr="007F5EA5">
        <w:rPr>
          <w:rFonts w:ascii="Arial" w:hAnsi="Arial" w:cs="Arial"/>
          <w:b/>
          <w:u w:val="single"/>
        </w:rPr>
        <w:t xml:space="preserve">Identifying </w:t>
      </w:r>
      <w:r w:rsidR="00D96047" w:rsidRPr="007F5EA5">
        <w:rPr>
          <w:rFonts w:ascii="Arial" w:hAnsi="Arial" w:cs="Arial"/>
          <w:b/>
          <w:u w:val="single"/>
        </w:rPr>
        <w:t>the</w:t>
      </w:r>
      <w:r w:rsidR="004379B0" w:rsidRPr="007F5EA5">
        <w:rPr>
          <w:rFonts w:ascii="Arial" w:hAnsi="Arial" w:cs="Arial"/>
          <w:b/>
          <w:u w:val="single"/>
        </w:rPr>
        <w:t xml:space="preserve"> </w:t>
      </w:r>
      <w:r w:rsidR="00CF38B0" w:rsidRPr="007F5EA5">
        <w:rPr>
          <w:rFonts w:ascii="Arial" w:hAnsi="Arial" w:cs="Arial"/>
          <w:b/>
          <w:u w:val="single"/>
        </w:rPr>
        <w:t>Professional Practice</w:t>
      </w:r>
      <w:r w:rsidR="004379B0" w:rsidRPr="007F5EA5">
        <w:rPr>
          <w:rFonts w:ascii="Arial" w:hAnsi="Arial" w:cs="Arial"/>
          <w:b/>
          <w:u w:val="single"/>
        </w:rPr>
        <w:t xml:space="preserve"> G</w:t>
      </w:r>
      <w:r w:rsidR="00E81941" w:rsidRPr="007F5EA5">
        <w:rPr>
          <w:rFonts w:ascii="Arial" w:hAnsi="Arial" w:cs="Arial"/>
          <w:b/>
          <w:u w:val="single"/>
        </w:rPr>
        <w:t>ap</w:t>
      </w:r>
      <w:r w:rsidR="00D96047" w:rsidRPr="007F5EA5">
        <w:rPr>
          <w:rFonts w:ascii="Arial" w:hAnsi="Arial" w:cs="Arial"/>
          <w:b/>
          <w:u w:val="single"/>
        </w:rPr>
        <w:t>(s)</w:t>
      </w:r>
      <w:r w:rsidR="00E23C0D" w:rsidRPr="007F5EA5">
        <w:rPr>
          <w:rFonts w:ascii="Arial" w:hAnsi="Arial" w:cs="Arial"/>
          <w:b/>
          <w:u w:val="single"/>
        </w:rPr>
        <w:t xml:space="preserve"> </w:t>
      </w:r>
    </w:p>
    <w:p w:rsidR="00E81941" w:rsidRPr="00C27E52" w:rsidRDefault="00E81941" w:rsidP="00A63E47">
      <w:pPr>
        <w:keepNext/>
        <w:rPr>
          <w:rFonts w:ascii="Arial" w:hAnsi="Arial" w:cs="Arial"/>
          <w:b/>
          <w:sz w:val="22"/>
          <w:szCs w:val="22"/>
        </w:rPr>
      </w:pPr>
    </w:p>
    <w:p w:rsidR="00167D59" w:rsidRPr="00C27E52" w:rsidRDefault="00167D59" w:rsidP="007064B9">
      <w:pPr>
        <w:keepNext/>
        <w:jc w:val="both"/>
        <w:rPr>
          <w:rFonts w:ascii="Arial" w:hAnsi="Arial" w:cs="Arial"/>
          <w:sz w:val="22"/>
          <w:szCs w:val="22"/>
        </w:rPr>
      </w:pPr>
      <w:r w:rsidRPr="00C27E52">
        <w:rPr>
          <w:rFonts w:ascii="Arial" w:hAnsi="Arial" w:cs="Arial"/>
          <w:sz w:val="22"/>
          <w:szCs w:val="22"/>
        </w:rPr>
        <w:t xml:space="preserve">Educational Gaps are determined through a comparison of </w:t>
      </w:r>
      <w:r w:rsidRPr="00C27E52">
        <w:rPr>
          <w:rFonts w:ascii="Arial" w:hAnsi="Arial" w:cs="Arial"/>
          <w:b/>
          <w:sz w:val="22"/>
          <w:szCs w:val="22"/>
        </w:rPr>
        <w:t>current practice</w:t>
      </w:r>
      <w:r w:rsidRPr="00C27E52">
        <w:rPr>
          <w:rFonts w:ascii="Arial" w:hAnsi="Arial" w:cs="Arial"/>
          <w:sz w:val="22"/>
          <w:szCs w:val="22"/>
        </w:rPr>
        <w:t xml:space="preserve"> and the </w:t>
      </w:r>
      <w:r w:rsidRPr="00C27E52">
        <w:rPr>
          <w:rFonts w:ascii="Arial" w:hAnsi="Arial" w:cs="Arial"/>
          <w:b/>
          <w:sz w:val="22"/>
          <w:szCs w:val="22"/>
        </w:rPr>
        <w:t>best available standard(s) of practice</w:t>
      </w:r>
      <w:r w:rsidRPr="00C27E52">
        <w:rPr>
          <w:rFonts w:ascii="Arial" w:hAnsi="Arial" w:cs="Arial"/>
          <w:sz w:val="22"/>
          <w:szCs w:val="22"/>
        </w:rPr>
        <w:t>.</w:t>
      </w:r>
    </w:p>
    <w:p w:rsidR="00167D59" w:rsidRPr="00C27E52" w:rsidRDefault="00167D59" w:rsidP="00A63E47">
      <w:pPr>
        <w:keepNext/>
        <w:rPr>
          <w:rFonts w:ascii="Arial" w:hAnsi="Arial" w:cs="Arial"/>
          <w:sz w:val="22"/>
          <w:szCs w:val="22"/>
        </w:rPr>
      </w:pPr>
    </w:p>
    <w:p w:rsidR="000C10D5" w:rsidRPr="00C27E52" w:rsidRDefault="00167D59" w:rsidP="007064B9">
      <w:pPr>
        <w:jc w:val="both"/>
        <w:rPr>
          <w:rFonts w:ascii="Arial" w:hAnsi="Arial" w:cs="Arial"/>
          <w:sz w:val="22"/>
          <w:szCs w:val="22"/>
        </w:rPr>
      </w:pPr>
      <w:r w:rsidRPr="00C27E52">
        <w:rPr>
          <w:rFonts w:ascii="Arial" w:hAnsi="Arial" w:cs="Arial"/>
          <w:b/>
          <w:sz w:val="22"/>
          <w:szCs w:val="22"/>
        </w:rPr>
        <w:t>CURRENT PRACTICE</w:t>
      </w:r>
      <w:r w:rsidRPr="00C27E52">
        <w:rPr>
          <w:rFonts w:ascii="Arial" w:hAnsi="Arial" w:cs="Arial"/>
          <w:sz w:val="22"/>
          <w:szCs w:val="22"/>
        </w:rPr>
        <w:t xml:space="preserve"> is the existing level of knowledge, competence or performance of the learner for the identified disease state, patient safety issue, ethical/cultural issue, etc. </w:t>
      </w:r>
    </w:p>
    <w:p w:rsidR="000C10D5" w:rsidRPr="00C27E52" w:rsidRDefault="000C10D5" w:rsidP="00167D59">
      <w:pPr>
        <w:rPr>
          <w:rFonts w:ascii="Arial" w:hAnsi="Arial" w:cs="Arial"/>
          <w:sz w:val="22"/>
          <w:szCs w:val="22"/>
        </w:rPr>
      </w:pPr>
    </w:p>
    <w:p w:rsidR="00167D59" w:rsidRPr="00C27E52" w:rsidRDefault="00167D59" w:rsidP="007064B9">
      <w:pPr>
        <w:jc w:val="both"/>
        <w:rPr>
          <w:rFonts w:ascii="Arial" w:hAnsi="Arial" w:cs="Arial"/>
          <w:sz w:val="22"/>
          <w:szCs w:val="22"/>
        </w:rPr>
      </w:pPr>
      <w:r w:rsidRPr="00C27E52">
        <w:rPr>
          <w:rFonts w:ascii="Arial" w:hAnsi="Arial" w:cs="Arial"/>
          <w:sz w:val="22"/>
          <w:szCs w:val="22"/>
        </w:rPr>
        <w:t>Data for current practice may be accessed via a variety of sources, including, but not limited to, public health data, survey of intended learners, national or regional statistics, peer reviewed literature, opinion leader interviews, previous activity evaluation data, faculty perception of need, clinical practice data, national quality data and/or other sources.</w:t>
      </w:r>
    </w:p>
    <w:p w:rsidR="00051C5E" w:rsidRDefault="00051C5E" w:rsidP="00E81941">
      <w:pPr>
        <w:rPr>
          <w:rFonts w:ascii="Arial" w:hAnsi="Arial" w:cs="Arial"/>
          <w:sz w:val="22"/>
          <w:szCs w:val="22"/>
        </w:rPr>
      </w:pPr>
    </w:p>
    <w:tbl>
      <w:tblPr>
        <w:tblW w:w="110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935"/>
        <w:gridCol w:w="572"/>
      </w:tblGrid>
      <w:tr w:rsidR="003E63AE" w:rsidRPr="00C27E52" w:rsidTr="00365BC4">
        <w:trPr>
          <w:trHeight w:val="1205"/>
        </w:trPr>
        <w:tc>
          <w:tcPr>
            <w:tcW w:w="540" w:type="dxa"/>
            <w:vMerge w:val="restart"/>
            <w:shd w:val="clear" w:color="auto" w:fill="CCCCCC"/>
            <w:textDirection w:val="btLr"/>
          </w:tcPr>
          <w:p w:rsidR="003E63AE" w:rsidRPr="00C27E52" w:rsidRDefault="003E63AE" w:rsidP="003E63AE">
            <w:pPr>
              <w:ind w:left="113" w:right="113"/>
              <w:jc w:val="center"/>
              <w:rPr>
                <w:rFonts w:ascii="Arial" w:hAnsi="Arial" w:cs="Arial"/>
                <w:b/>
                <w:sz w:val="20"/>
                <w:szCs w:val="20"/>
              </w:rPr>
            </w:pPr>
            <w:r>
              <w:rPr>
                <w:rFonts w:ascii="Arial" w:hAnsi="Arial" w:cs="Arial"/>
                <w:b/>
                <w:sz w:val="20"/>
                <w:szCs w:val="20"/>
              </w:rPr>
              <w:t>Step 4</w:t>
            </w:r>
          </w:p>
        </w:tc>
        <w:tc>
          <w:tcPr>
            <w:tcW w:w="9935" w:type="dxa"/>
            <w:shd w:val="clear" w:color="auto" w:fill="auto"/>
          </w:tcPr>
          <w:p w:rsidR="003E63AE" w:rsidRPr="00C27E52" w:rsidRDefault="003E63AE" w:rsidP="00D01871">
            <w:pPr>
              <w:rPr>
                <w:rFonts w:ascii="Arial" w:hAnsi="Arial" w:cs="Arial"/>
                <w:sz w:val="20"/>
                <w:szCs w:val="20"/>
              </w:rPr>
            </w:pPr>
          </w:p>
          <w:p w:rsidR="003E63AE" w:rsidRPr="00C27E52" w:rsidRDefault="003E63AE" w:rsidP="001179A0">
            <w:pPr>
              <w:numPr>
                <w:ilvl w:val="0"/>
                <w:numId w:val="19"/>
              </w:numPr>
              <w:rPr>
                <w:rFonts w:ascii="Arial" w:hAnsi="Arial" w:cs="Arial"/>
                <w:sz w:val="20"/>
                <w:szCs w:val="20"/>
              </w:rPr>
            </w:pPr>
            <w:r w:rsidRPr="003E63AE">
              <w:rPr>
                <w:rFonts w:ascii="Arial" w:hAnsi="Arial" w:cs="Arial"/>
                <w:sz w:val="20"/>
                <w:szCs w:val="20"/>
              </w:rPr>
              <w:t xml:space="preserve">Summarize the intended learner’s </w:t>
            </w:r>
            <w:r w:rsidRPr="00032AC2">
              <w:rPr>
                <w:rFonts w:ascii="Arial" w:hAnsi="Arial" w:cs="Arial"/>
                <w:b/>
                <w:sz w:val="20"/>
                <w:szCs w:val="20"/>
              </w:rPr>
              <w:t>CURRENT PRACTICE</w:t>
            </w:r>
            <w:r w:rsidR="001179A0">
              <w:rPr>
                <w:rFonts w:ascii="Arial" w:hAnsi="Arial" w:cs="Arial"/>
                <w:sz w:val="20"/>
                <w:szCs w:val="20"/>
              </w:rPr>
              <w:t xml:space="preserve"> using bullet points</w:t>
            </w:r>
            <w:r w:rsidRPr="003E63AE">
              <w:rPr>
                <w:rFonts w:ascii="Arial" w:hAnsi="Arial" w:cs="Arial"/>
                <w:sz w:val="20"/>
                <w:szCs w:val="20"/>
              </w:rPr>
              <w:t xml:space="preserve"> to determine the current practice.</w:t>
            </w:r>
          </w:p>
        </w:tc>
        <w:tc>
          <w:tcPr>
            <w:tcW w:w="572" w:type="dxa"/>
            <w:vMerge w:val="restart"/>
            <w:shd w:val="clear" w:color="auto" w:fill="C0C0C0"/>
            <w:textDirection w:val="btLr"/>
          </w:tcPr>
          <w:p w:rsidR="003E63AE" w:rsidRPr="00C27E52" w:rsidRDefault="003E63AE" w:rsidP="00D01871">
            <w:pPr>
              <w:spacing w:before="120"/>
              <w:ind w:left="113" w:right="113"/>
              <w:jc w:val="center"/>
              <w:rPr>
                <w:rFonts w:ascii="Arial" w:hAnsi="Arial" w:cs="Arial"/>
                <w:b/>
                <w:sz w:val="20"/>
                <w:szCs w:val="20"/>
              </w:rPr>
            </w:pPr>
            <w:r w:rsidRPr="003E63AE">
              <w:rPr>
                <w:rFonts w:ascii="Arial" w:hAnsi="Arial" w:cs="Arial"/>
                <w:b/>
                <w:sz w:val="20"/>
                <w:szCs w:val="20"/>
              </w:rPr>
              <w:t>ACCME C2 &amp; 3, SCS 1 &amp; 5</w:t>
            </w:r>
          </w:p>
        </w:tc>
      </w:tr>
      <w:tr w:rsidR="003E63AE" w:rsidRPr="00C27E52" w:rsidTr="00F2699F">
        <w:trPr>
          <w:trHeight w:val="1502"/>
        </w:trPr>
        <w:tc>
          <w:tcPr>
            <w:tcW w:w="540" w:type="dxa"/>
            <w:vMerge/>
            <w:shd w:val="clear" w:color="auto" w:fill="CCCCCC"/>
            <w:textDirection w:val="btLr"/>
          </w:tcPr>
          <w:p w:rsidR="003E63AE" w:rsidRPr="00C27E52" w:rsidRDefault="003E63AE" w:rsidP="00D01871">
            <w:pPr>
              <w:ind w:left="113" w:right="113"/>
              <w:jc w:val="center"/>
              <w:rPr>
                <w:rFonts w:ascii="Arial" w:hAnsi="Arial" w:cs="Arial"/>
                <w:b/>
                <w:sz w:val="20"/>
                <w:szCs w:val="20"/>
              </w:rPr>
            </w:pPr>
          </w:p>
        </w:tc>
        <w:tc>
          <w:tcPr>
            <w:tcW w:w="9935" w:type="dxa"/>
            <w:shd w:val="clear" w:color="auto" w:fill="auto"/>
          </w:tcPr>
          <w:p w:rsidR="003E63AE" w:rsidRDefault="003E63AE" w:rsidP="00032AC2">
            <w:pPr>
              <w:numPr>
                <w:ilvl w:val="0"/>
                <w:numId w:val="20"/>
              </w:numPr>
              <w:spacing w:before="120"/>
              <w:rPr>
                <w:rFonts w:ascii="Arial" w:hAnsi="Arial" w:cs="Arial"/>
                <w:sz w:val="20"/>
                <w:szCs w:val="20"/>
              </w:rPr>
            </w:pPr>
          </w:p>
          <w:p w:rsidR="003E63AE" w:rsidRPr="00C27E52" w:rsidRDefault="003E63AE" w:rsidP="003E63AE">
            <w:pPr>
              <w:spacing w:before="120"/>
              <w:rPr>
                <w:rFonts w:ascii="Arial" w:hAnsi="Arial" w:cs="Arial"/>
                <w:sz w:val="20"/>
                <w:szCs w:val="20"/>
              </w:rPr>
            </w:pPr>
          </w:p>
        </w:tc>
        <w:tc>
          <w:tcPr>
            <w:tcW w:w="572" w:type="dxa"/>
            <w:vMerge/>
            <w:shd w:val="clear" w:color="auto" w:fill="C0C0C0"/>
          </w:tcPr>
          <w:p w:rsidR="003E63AE" w:rsidRPr="00C27E52" w:rsidRDefault="003E63AE" w:rsidP="00D01871">
            <w:pPr>
              <w:spacing w:before="120"/>
              <w:rPr>
                <w:rFonts w:ascii="Arial" w:hAnsi="Arial" w:cs="Arial"/>
                <w:sz w:val="20"/>
                <w:szCs w:val="20"/>
              </w:rPr>
            </w:pPr>
          </w:p>
        </w:tc>
      </w:tr>
    </w:tbl>
    <w:p w:rsidR="003E63AE" w:rsidRDefault="003E63AE" w:rsidP="00E81941">
      <w:pPr>
        <w:rPr>
          <w:rFonts w:ascii="Arial" w:hAnsi="Arial" w:cs="Arial"/>
          <w:sz w:val="22"/>
          <w:szCs w:val="22"/>
        </w:rPr>
      </w:pPr>
    </w:p>
    <w:p w:rsidR="003E63AE" w:rsidRPr="00C27E52" w:rsidRDefault="003E63AE" w:rsidP="00E81941">
      <w:pPr>
        <w:rPr>
          <w:rFonts w:ascii="Arial" w:hAnsi="Arial" w:cs="Arial"/>
          <w:sz w:val="22"/>
          <w:szCs w:val="22"/>
        </w:rPr>
      </w:pPr>
    </w:p>
    <w:tbl>
      <w:tblPr>
        <w:tblW w:w="110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935"/>
        <w:gridCol w:w="572"/>
      </w:tblGrid>
      <w:tr w:rsidR="00771234" w:rsidRPr="00C27E52" w:rsidTr="00365BC4">
        <w:tc>
          <w:tcPr>
            <w:tcW w:w="540" w:type="dxa"/>
            <w:vMerge w:val="restart"/>
            <w:shd w:val="clear" w:color="auto" w:fill="CCCCCC"/>
            <w:textDirection w:val="btLr"/>
          </w:tcPr>
          <w:p w:rsidR="00771234" w:rsidRPr="00C27E52" w:rsidRDefault="003836A1" w:rsidP="0022210B">
            <w:pPr>
              <w:ind w:left="113" w:right="113"/>
              <w:jc w:val="center"/>
              <w:rPr>
                <w:rFonts w:ascii="Arial" w:hAnsi="Arial" w:cs="Arial"/>
                <w:b/>
                <w:sz w:val="20"/>
                <w:szCs w:val="20"/>
              </w:rPr>
            </w:pPr>
            <w:r>
              <w:rPr>
                <w:rFonts w:ascii="Arial" w:hAnsi="Arial" w:cs="Arial"/>
                <w:b/>
                <w:sz w:val="20"/>
                <w:szCs w:val="20"/>
              </w:rPr>
              <w:t>Step 4</w:t>
            </w:r>
          </w:p>
        </w:tc>
        <w:tc>
          <w:tcPr>
            <w:tcW w:w="9935" w:type="dxa"/>
            <w:shd w:val="clear" w:color="auto" w:fill="auto"/>
          </w:tcPr>
          <w:p w:rsidR="00771234" w:rsidRPr="00C27E52" w:rsidRDefault="00771234" w:rsidP="0022210B">
            <w:pPr>
              <w:rPr>
                <w:rFonts w:ascii="Arial" w:hAnsi="Arial" w:cs="Arial"/>
                <w:sz w:val="20"/>
                <w:szCs w:val="20"/>
              </w:rPr>
            </w:pPr>
          </w:p>
          <w:p w:rsidR="00771234" w:rsidRPr="00C27E52" w:rsidRDefault="003E63AE" w:rsidP="005F31F7">
            <w:pPr>
              <w:numPr>
                <w:ilvl w:val="0"/>
                <w:numId w:val="18"/>
              </w:numPr>
              <w:spacing w:before="120"/>
              <w:rPr>
                <w:rFonts w:ascii="Arial" w:hAnsi="Arial" w:cs="Arial"/>
                <w:sz w:val="20"/>
                <w:szCs w:val="20"/>
              </w:rPr>
            </w:pPr>
            <w:r>
              <w:rPr>
                <w:rFonts w:ascii="Arial" w:hAnsi="Arial" w:cs="Arial"/>
                <w:sz w:val="20"/>
                <w:szCs w:val="20"/>
              </w:rPr>
              <w:t xml:space="preserve">Select </w:t>
            </w:r>
            <w:r w:rsidR="000C10D5" w:rsidRPr="00C27E52">
              <w:rPr>
                <w:rFonts w:ascii="Arial" w:hAnsi="Arial" w:cs="Arial"/>
                <w:sz w:val="20"/>
                <w:szCs w:val="20"/>
              </w:rPr>
              <w:t xml:space="preserve">the </w:t>
            </w:r>
            <w:r w:rsidR="00043DDB" w:rsidRPr="00043DDB">
              <w:rPr>
                <w:rFonts w:ascii="Arial" w:hAnsi="Arial" w:cs="Arial"/>
                <w:b/>
                <w:sz w:val="20"/>
                <w:szCs w:val="20"/>
              </w:rPr>
              <w:t>S</w:t>
            </w:r>
            <w:r w:rsidR="00043DDB">
              <w:rPr>
                <w:rFonts w:ascii="Arial" w:hAnsi="Arial" w:cs="Arial"/>
                <w:b/>
                <w:sz w:val="20"/>
                <w:szCs w:val="20"/>
              </w:rPr>
              <w:t>OURCE</w:t>
            </w:r>
            <w:r w:rsidR="000C10D5" w:rsidRPr="00C27E52">
              <w:rPr>
                <w:rFonts w:ascii="Arial" w:hAnsi="Arial" w:cs="Arial"/>
                <w:sz w:val="20"/>
                <w:szCs w:val="20"/>
              </w:rPr>
              <w:t xml:space="preserve"> used to determine</w:t>
            </w:r>
            <w:r w:rsidR="000C4386" w:rsidRPr="00C27E52">
              <w:rPr>
                <w:rFonts w:ascii="Arial" w:hAnsi="Arial" w:cs="Arial"/>
                <w:sz w:val="20"/>
                <w:szCs w:val="20"/>
              </w:rPr>
              <w:t xml:space="preserve"> the current practice</w:t>
            </w:r>
            <w:r w:rsidR="005F31F7">
              <w:rPr>
                <w:rFonts w:ascii="Arial" w:hAnsi="Arial" w:cs="Arial"/>
                <w:sz w:val="20"/>
                <w:szCs w:val="20"/>
              </w:rPr>
              <w:t xml:space="preserve"> and provide supporting documentation.</w:t>
            </w:r>
          </w:p>
        </w:tc>
        <w:tc>
          <w:tcPr>
            <w:tcW w:w="572" w:type="dxa"/>
            <w:vMerge w:val="restart"/>
            <w:shd w:val="clear" w:color="auto" w:fill="C0C0C0"/>
            <w:textDirection w:val="btLr"/>
          </w:tcPr>
          <w:p w:rsidR="00771234" w:rsidRPr="00C27E52" w:rsidRDefault="00771234" w:rsidP="0022210B">
            <w:pPr>
              <w:spacing w:before="120"/>
              <w:ind w:left="113" w:right="113"/>
              <w:jc w:val="center"/>
              <w:rPr>
                <w:rFonts w:ascii="Arial" w:hAnsi="Arial" w:cs="Arial"/>
                <w:b/>
                <w:sz w:val="20"/>
                <w:szCs w:val="20"/>
              </w:rPr>
            </w:pPr>
            <w:r w:rsidRPr="00C27E52">
              <w:rPr>
                <w:rFonts w:ascii="Arial" w:hAnsi="Arial" w:cs="Arial"/>
                <w:b/>
                <w:sz w:val="20"/>
                <w:szCs w:val="20"/>
              </w:rPr>
              <w:t>ACCME C</w:t>
            </w:r>
            <w:r w:rsidR="003836A1">
              <w:rPr>
                <w:rFonts w:ascii="Arial" w:hAnsi="Arial" w:cs="Arial"/>
                <w:b/>
                <w:sz w:val="20"/>
                <w:szCs w:val="20"/>
              </w:rPr>
              <w:t>2 &amp; 3</w:t>
            </w:r>
            <w:r w:rsidR="00151592">
              <w:rPr>
                <w:rFonts w:ascii="Arial" w:hAnsi="Arial" w:cs="Arial"/>
                <w:b/>
                <w:sz w:val="20"/>
                <w:szCs w:val="20"/>
              </w:rPr>
              <w:t>, SCS 1 &amp; 5</w:t>
            </w:r>
          </w:p>
        </w:tc>
      </w:tr>
      <w:tr w:rsidR="00771234" w:rsidRPr="00C27E52" w:rsidTr="00365BC4">
        <w:trPr>
          <w:trHeight w:val="4103"/>
        </w:trPr>
        <w:tc>
          <w:tcPr>
            <w:tcW w:w="540" w:type="dxa"/>
            <w:vMerge/>
            <w:shd w:val="clear" w:color="auto" w:fill="CCCCCC"/>
            <w:textDirection w:val="btLr"/>
          </w:tcPr>
          <w:p w:rsidR="00771234" w:rsidRPr="00C27E52" w:rsidRDefault="00771234" w:rsidP="0022210B">
            <w:pPr>
              <w:ind w:left="113" w:right="113"/>
              <w:jc w:val="center"/>
              <w:rPr>
                <w:rFonts w:ascii="Arial" w:hAnsi="Arial" w:cs="Arial"/>
                <w:b/>
                <w:sz w:val="20"/>
                <w:szCs w:val="20"/>
              </w:rPr>
            </w:pPr>
          </w:p>
        </w:tc>
        <w:tc>
          <w:tcPr>
            <w:tcW w:w="9935" w:type="dxa"/>
            <w:shd w:val="clear" w:color="auto" w:fill="auto"/>
          </w:tcPr>
          <w:p w:rsidR="000C4386" w:rsidRPr="00C27E52" w:rsidRDefault="000C4386" w:rsidP="000C4386">
            <w:pPr>
              <w:pStyle w:val="Heading5"/>
              <w:spacing w:before="120" w:after="0"/>
              <w:rPr>
                <w:rStyle w:val="Strong"/>
                <w:rFonts w:ascii="Arial" w:hAnsi="Arial" w:cs="Arial"/>
                <w:b/>
                <w:bCs/>
                <w:sz w:val="20"/>
                <w:szCs w:val="20"/>
              </w:rPr>
            </w:pPr>
            <w:r w:rsidRPr="00C27E52">
              <w:rPr>
                <w:rStyle w:val="Strong"/>
                <w:rFonts w:ascii="Arial" w:hAnsi="Arial" w:cs="Arial"/>
                <w:b/>
                <w:bCs/>
                <w:sz w:val="20"/>
                <w:szCs w:val="20"/>
              </w:rPr>
              <w:t>Expert Consensus</w:t>
            </w:r>
          </w:p>
          <w:p w:rsidR="000C4386" w:rsidRPr="00C27E52" w:rsidRDefault="000C4386" w:rsidP="000C4386">
            <w:pPr>
              <w:autoSpaceDE w:val="0"/>
              <w:autoSpaceDN w:val="0"/>
              <w:adjustRightInd w:val="0"/>
              <w:jc w:val="both"/>
              <w:rPr>
                <w:rFonts w:ascii="Arial" w:hAnsi="Arial" w:cs="Arial"/>
                <w:sz w:val="20"/>
                <w:szCs w:val="20"/>
                <w:lang w:val="fr-FR"/>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lang w:val="fr-FR"/>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lang w:val="fr-FR"/>
              </w:rPr>
              <w:t xml:space="preserve"> </w:t>
            </w:r>
            <w:r w:rsidRPr="00C27E52">
              <w:rPr>
                <w:rFonts w:ascii="Arial" w:hAnsi="Arial" w:cs="Arial"/>
                <w:sz w:val="20"/>
                <w:szCs w:val="20"/>
              </w:rPr>
              <w:t>Faculty</w:t>
            </w:r>
            <w:r w:rsidRPr="00C27E52">
              <w:rPr>
                <w:rFonts w:ascii="Arial" w:hAnsi="Arial" w:cs="Arial"/>
                <w:sz w:val="20"/>
                <w:szCs w:val="20"/>
                <w:lang w:val="fr-FR"/>
              </w:rPr>
              <w:t xml:space="preserve"> perception (i.e.</w:t>
            </w:r>
            <w:r w:rsidRPr="00E3567F">
              <w:rPr>
                <w:rFonts w:ascii="Arial" w:hAnsi="Arial" w:cs="Arial"/>
                <w:sz w:val="20"/>
                <w:szCs w:val="20"/>
              </w:rPr>
              <w:t xml:space="preserve"> documented</w:t>
            </w:r>
            <w:r w:rsidRPr="00C27E52">
              <w:rPr>
                <w:rFonts w:ascii="Arial" w:hAnsi="Arial" w:cs="Arial"/>
                <w:sz w:val="20"/>
                <w:szCs w:val="20"/>
                <w:lang w:val="fr-FR"/>
              </w:rPr>
              <w:t xml:space="preserve"> conversations)</w:t>
            </w:r>
            <w:r w:rsidRPr="00C27E52">
              <w:rPr>
                <w:rFonts w:ascii="Arial" w:hAnsi="Arial" w:cs="Arial"/>
                <w:sz w:val="20"/>
                <w:szCs w:val="20"/>
                <w:lang w:val="fr-FR"/>
              </w:rPr>
              <w:tab/>
            </w:r>
          </w:p>
          <w:p w:rsidR="000C4386" w:rsidRPr="00C27E52" w:rsidRDefault="000C4386" w:rsidP="000C4386">
            <w:pPr>
              <w:autoSpaceDE w:val="0"/>
              <w:autoSpaceDN w:val="0"/>
              <w:adjustRightInd w:val="0"/>
              <w:jc w:val="both"/>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Consensus of experts and education committee members (i.e. meeting minutes)</w:t>
            </w:r>
          </w:p>
          <w:p w:rsidR="000C4386" w:rsidRPr="00C27E52" w:rsidRDefault="000C4386" w:rsidP="000C4386">
            <w:pPr>
              <w:autoSpaceDE w:val="0"/>
              <w:autoSpaceDN w:val="0"/>
              <w:adjustRightInd w:val="0"/>
              <w:jc w:val="both"/>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Advice from authorities in the field (i.e. documented phone conversation)</w:t>
            </w:r>
          </w:p>
          <w:p w:rsidR="000C4386" w:rsidRPr="00C27E52" w:rsidRDefault="000C4386" w:rsidP="000C4386">
            <w:pPr>
              <w:pStyle w:val="Heading5"/>
              <w:spacing w:before="120" w:after="0"/>
              <w:rPr>
                <w:rStyle w:val="Strong"/>
                <w:rFonts w:ascii="Arial" w:hAnsi="Arial" w:cs="Arial"/>
                <w:b/>
                <w:bCs/>
                <w:sz w:val="20"/>
                <w:szCs w:val="20"/>
              </w:rPr>
            </w:pPr>
            <w:r w:rsidRPr="00C27E52">
              <w:rPr>
                <w:rStyle w:val="Strong"/>
                <w:rFonts w:ascii="Arial" w:hAnsi="Arial" w:cs="Arial"/>
                <w:b/>
                <w:bCs/>
                <w:sz w:val="20"/>
                <w:szCs w:val="20"/>
              </w:rPr>
              <w:t>Participant Feedback</w:t>
            </w:r>
            <w:bookmarkStart w:id="1" w:name="_GoBack"/>
            <w:bookmarkEnd w:id="1"/>
          </w:p>
          <w:p w:rsidR="000C4386" w:rsidRPr="00C27E52" w:rsidRDefault="000C4386" w:rsidP="000C4386">
            <w:pPr>
              <w:autoSpaceDE w:val="0"/>
              <w:autoSpaceDN w:val="0"/>
              <w:adjustRightInd w:val="0"/>
              <w:jc w:val="both"/>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Target audience survey</w:t>
            </w:r>
          </w:p>
          <w:p w:rsidR="000C4386" w:rsidRPr="00C27E52" w:rsidRDefault="000C4386" w:rsidP="000C4386">
            <w:pPr>
              <w:autoSpaceDE w:val="0"/>
              <w:autoSpaceDN w:val="0"/>
              <w:adjustRightInd w:val="0"/>
              <w:jc w:val="both"/>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Previous CME activity evaluation data</w:t>
            </w:r>
          </w:p>
          <w:p w:rsidR="000C4386" w:rsidRPr="00C27E52" w:rsidRDefault="000C4386" w:rsidP="000C4386">
            <w:pPr>
              <w:pStyle w:val="Heading5"/>
              <w:spacing w:before="120" w:after="0"/>
              <w:rPr>
                <w:rStyle w:val="Strong"/>
                <w:rFonts w:ascii="Arial" w:hAnsi="Arial" w:cs="Arial"/>
                <w:b/>
                <w:bCs/>
                <w:sz w:val="20"/>
                <w:szCs w:val="20"/>
              </w:rPr>
            </w:pPr>
            <w:r w:rsidRPr="00C27E52">
              <w:rPr>
                <w:rStyle w:val="Strong"/>
                <w:rFonts w:ascii="Arial" w:hAnsi="Arial" w:cs="Arial"/>
                <w:b/>
                <w:bCs/>
                <w:sz w:val="20"/>
                <w:szCs w:val="20"/>
              </w:rPr>
              <w:t>Research Findings</w:t>
            </w:r>
          </w:p>
          <w:p w:rsidR="000C4386" w:rsidRPr="00C27E52" w:rsidRDefault="000C4386" w:rsidP="000C4386">
            <w:pPr>
              <w:pStyle w:val="BodyText2"/>
              <w:jc w:val="both"/>
              <w:rPr>
                <w:szCs w:val="20"/>
              </w:rPr>
            </w:pPr>
            <w:r w:rsidRPr="00C27E52">
              <w:rPr>
                <w:b/>
                <w:bCs/>
                <w:szCs w:val="20"/>
              </w:rPr>
              <w:fldChar w:fldCharType="begin">
                <w:ffData>
                  <w:name w:val="Check1"/>
                  <w:enabled/>
                  <w:calcOnExit w:val="0"/>
                  <w:checkBox>
                    <w:sizeAuto/>
                    <w:default w:val="0"/>
                  </w:checkBox>
                </w:ffData>
              </w:fldChar>
            </w:r>
            <w:r w:rsidRPr="00C27E52">
              <w:rPr>
                <w:b/>
                <w:bCs/>
                <w:szCs w:val="20"/>
              </w:rPr>
              <w:instrText xml:space="preserve"> FORMCHECKBOX </w:instrText>
            </w:r>
            <w:r w:rsidR="005F31F7">
              <w:rPr>
                <w:b/>
                <w:bCs/>
                <w:szCs w:val="20"/>
              </w:rPr>
            </w:r>
            <w:r w:rsidR="005F31F7">
              <w:rPr>
                <w:b/>
                <w:bCs/>
                <w:szCs w:val="20"/>
              </w:rPr>
              <w:fldChar w:fldCharType="separate"/>
            </w:r>
            <w:r w:rsidRPr="00C27E52">
              <w:rPr>
                <w:b/>
                <w:bCs/>
                <w:szCs w:val="20"/>
              </w:rPr>
              <w:fldChar w:fldCharType="end"/>
            </w:r>
            <w:r w:rsidRPr="00C27E52">
              <w:rPr>
                <w:b/>
                <w:bCs/>
                <w:szCs w:val="20"/>
              </w:rPr>
              <w:t xml:space="preserve"> </w:t>
            </w:r>
            <w:r w:rsidRPr="00C27E52">
              <w:rPr>
                <w:szCs w:val="20"/>
              </w:rPr>
              <w:t>Data from outside sources (health statistics)</w:t>
            </w:r>
            <w:r w:rsidRPr="00C27E52">
              <w:rPr>
                <w:szCs w:val="20"/>
              </w:rPr>
              <w:tab/>
            </w:r>
          </w:p>
          <w:p w:rsidR="000C4386" w:rsidRPr="00C27E52" w:rsidRDefault="000C4386" w:rsidP="000C4386">
            <w:pPr>
              <w:pStyle w:val="BodyText2"/>
              <w:jc w:val="both"/>
              <w:rPr>
                <w:b/>
                <w:bCs/>
                <w:szCs w:val="20"/>
              </w:rPr>
            </w:pPr>
            <w:r w:rsidRPr="00C27E52">
              <w:rPr>
                <w:b/>
                <w:bCs/>
                <w:szCs w:val="20"/>
              </w:rPr>
              <w:fldChar w:fldCharType="begin">
                <w:ffData>
                  <w:name w:val="Check1"/>
                  <w:enabled/>
                  <w:calcOnExit w:val="0"/>
                  <w:checkBox>
                    <w:sizeAuto/>
                    <w:default w:val="0"/>
                  </w:checkBox>
                </w:ffData>
              </w:fldChar>
            </w:r>
            <w:r w:rsidRPr="00C27E52">
              <w:rPr>
                <w:b/>
                <w:bCs/>
                <w:szCs w:val="20"/>
              </w:rPr>
              <w:instrText xml:space="preserve"> FORMCHECKBOX </w:instrText>
            </w:r>
            <w:r w:rsidR="005F31F7">
              <w:rPr>
                <w:b/>
                <w:bCs/>
                <w:szCs w:val="20"/>
              </w:rPr>
            </w:r>
            <w:r w:rsidR="005F31F7">
              <w:rPr>
                <w:b/>
                <w:bCs/>
                <w:szCs w:val="20"/>
              </w:rPr>
              <w:fldChar w:fldCharType="separate"/>
            </w:r>
            <w:r w:rsidRPr="00C27E52">
              <w:rPr>
                <w:b/>
                <w:bCs/>
                <w:szCs w:val="20"/>
              </w:rPr>
              <w:fldChar w:fldCharType="end"/>
            </w:r>
            <w:r w:rsidRPr="00C27E52">
              <w:rPr>
                <w:b/>
                <w:bCs/>
                <w:szCs w:val="20"/>
              </w:rPr>
              <w:t xml:space="preserve"> </w:t>
            </w:r>
            <w:r w:rsidRPr="00C27E52">
              <w:rPr>
                <w:szCs w:val="20"/>
              </w:rPr>
              <w:t>Health Sciences library request data</w:t>
            </w:r>
          </w:p>
          <w:p w:rsidR="000C4386" w:rsidRPr="00C27E52" w:rsidRDefault="000C4386" w:rsidP="000C4386">
            <w:pPr>
              <w:autoSpaceDE w:val="0"/>
              <w:autoSpaceDN w:val="0"/>
              <w:adjustRightInd w:val="0"/>
              <w:jc w:val="both"/>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 xml:space="preserve">Patient care audits/QI data </w:t>
            </w:r>
            <w:r w:rsidRPr="00C27E52">
              <w:rPr>
                <w:rFonts w:ascii="Arial" w:hAnsi="Arial" w:cs="Arial"/>
                <w:sz w:val="20"/>
                <w:szCs w:val="20"/>
              </w:rPr>
              <w:tab/>
            </w:r>
            <w:r w:rsidRPr="00C27E52">
              <w:rPr>
                <w:rFonts w:ascii="Arial" w:hAnsi="Arial" w:cs="Arial"/>
                <w:sz w:val="20"/>
                <w:szCs w:val="20"/>
              </w:rPr>
              <w:tab/>
            </w:r>
            <w:r w:rsidRPr="00C27E52">
              <w:rPr>
                <w:rFonts w:ascii="Arial" w:hAnsi="Arial" w:cs="Arial"/>
                <w:sz w:val="20"/>
                <w:szCs w:val="20"/>
              </w:rPr>
              <w:tab/>
            </w:r>
          </w:p>
          <w:p w:rsidR="000C4386" w:rsidRPr="00C27E52" w:rsidRDefault="000C4386" w:rsidP="000C4386">
            <w:pPr>
              <w:autoSpaceDE w:val="0"/>
              <w:autoSpaceDN w:val="0"/>
              <w:adjustRightInd w:val="0"/>
              <w:jc w:val="both"/>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Institutional/Organizational mandate</w:t>
            </w:r>
          </w:p>
          <w:p w:rsidR="000C4386" w:rsidRPr="00C27E52" w:rsidRDefault="000C4386" w:rsidP="000C4386">
            <w:pPr>
              <w:autoSpaceDE w:val="0"/>
              <w:autoSpaceDN w:val="0"/>
              <w:adjustRightInd w:val="0"/>
              <w:jc w:val="both"/>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 xml:space="preserve">Medical literature review </w:t>
            </w:r>
            <w:r w:rsidRPr="00C27E52">
              <w:rPr>
                <w:rFonts w:ascii="Arial" w:hAnsi="Arial" w:cs="Arial"/>
                <w:sz w:val="20"/>
                <w:szCs w:val="20"/>
              </w:rPr>
              <w:tab/>
            </w:r>
            <w:r w:rsidRPr="00C27E52">
              <w:rPr>
                <w:rFonts w:ascii="Arial" w:hAnsi="Arial" w:cs="Arial"/>
                <w:sz w:val="20"/>
                <w:szCs w:val="20"/>
              </w:rPr>
              <w:tab/>
            </w:r>
            <w:r w:rsidRPr="00C27E52">
              <w:rPr>
                <w:rFonts w:ascii="Arial" w:hAnsi="Arial" w:cs="Arial"/>
                <w:sz w:val="20"/>
                <w:szCs w:val="20"/>
              </w:rPr>
              <w:tab/>
            </w:r>
          </w:p>
          <w:p w:rsidR="000C4386" w:rsidRPr="00C27E52" w:rsidRDefault="000C4386" w:rsidP="000C4386">
            <w:pPr>
              <w:autoSpaceDE w:val="0"/>
              <w:autoSpaceDN w:val="0"/>
              <w:adjustRightInd w:val="0"/>
              <w:jc w:val="both"/>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Mortality/morbidity data</w:t>
            </w:r>
          </w:p>
          <w:p w:rsidR="00771234" w:rsidRPr="00C27E52" w:rsidRDefault="000C4386" w:rsidP="000C4386">
            <w:pPr>
              <w:spacing w:before="120"/>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Other (specify):</w:t>
            </w:r>
            <w:r w:rsidRPr="00C27E52">
              <w:rPr>
                <w:rFonts w:ascii="Arial" w:hAnsi="Arial" w:cs="Arial"/>
                <w:sz w:val="20"/>
                <w:szCs w:val="20"/>
                <w:u w:val="single"/>
              </w:rPr>
              <w:tab/>
            </w:r>
            <w:r w:rsidRPr="00C27E52">
              <w:rPr>
                <w:rFonts w:ascii="Arial" w:hAnsi="Arial" w:cs="Arial"/>
                <w:sz w:val="20"/>
                <w:szCs w:val="20"/>
                <w:u w:val="single"/>
              </w:rPr>
              <w:tab/>
            </w:r>
            <w:r w:rsidRPr="00C27E52">
              <w:rPr>
                <w:rFonts w:ascii="Arial" w:hAnsi="Arial" w:cs="Arial"/>
                <w:sz w:val="20"/>
                <w:szCs w:val="20"/>
                <w:u w:val="single"/>
              </w:rPr>
              <w:tab/>
            </w:r>
          </w:p>
        </w:tc>
        <w:tc>
          <w:tcPr>
            <w:tcW w:w="572" w:type="dxa"/>
            <w:vMerge/>
            <w:shd w:val="clear" w:color="auto" w:fill="C0C0C0"/>
          </w:tcPr>
          <w:p w:rsidR="00771234" w:rsidRPr="00C27E52" w:rsidRDefault="00771234" w:rsidP="0022210B">
            <w:pPr>
              <w:spacing w:before="120"/>
              <w:rPr>
                <w:rFonts w:ascii="Arial" w:hAnsi="Arial" w:cs="Arial"/>
                <w:sz w:val="20"/>
                <w:szCs w:val="20"/>
              </w:rPr>
            </w:pPr>
          </w:p>
        </w:tc>
      </w:tr>
    </w:tbl>
    <w:p w:rsidR="00453536" w:rsidRPr="00C27E52" w:rsidRDefault="00453536" w:rsidP="00E81941">
      <w:pPr>
        <w:rPr>
          <w:rFonts w:ascii="Arial" w:hAnsi="Arial" w:cs="Arial"/>
          <w:sz w:val="22"/>
          <w:szCs w:val="22"/>
        </w:rPr>
      </w:pPr>
    </w:p>
    <w:p w:rsidR="001072FE" w:rsidRDefault="001072FE" w:rsidP="00714D7F">
      <w:pPr>
        <w:keepNext/>
        <w:keepLines/>
        <w:rPr>
          <w:rFonts w:ascii="Arial" w:hAnsi="Arial" w:cs="Arial"/>
          <w:b/>
          <w:sz w:val="22"/>
          <w:szCs w:val="22"/>
        </w:rPr>
      </w:pPr>
    </w:p>
    <w:p w:rsidR="007155E1" w:rsidRDefault="007155E1">
      <w:pPr>
        <w:rPr>
          <w:rFonts w:ascii="Arial" w:hAnsi="Arial" w:cs="Arial"/>
          <w:b/>
          <w:sz w:val="22"/>
          <w:szCs w:val="22"/>
        </w:rPr>
      </w:pPr>
      <w:r>
        <w:rPr>
          <w:rFonts w:ascii="Arial" w:hAnsi="Arial" w:cs="Arial"/>
          <w:b/>
          <w:sz w:val="22"/>
          <w:szCs w:val="22"/>
        </w:rPr>
        <w:br w:type="page"/>
      </w:r>
    </w:p>
    <w:p w:rsidR="000C4386" w:rsidRPr="00C27E52" w:rsidRDefault="00771234" w:rsidP="00714D7F">
      <w:pPr>
        <w:keepNext/>
        <w:keepLines/>
        <w:rPr>
          <w:rFonts w:ascii="Arial" w:hAnsi="Arial" w:cs="Arial"/>
          <w:sz w:val="22"/>
          <w:szCs w:val="22"/>
        </w:rPr>
      </w:pPr>
      <w:r w:rsidRPr="00C27E52">
        <w:rPr>
          <w:rFonts w:ascii="Arial" w:hAnsi="Arial" w:cs="Arial"/>
          <w:b/>
          <w:sz w:val="22"/>
          <w:szCs w:val="22"/>
        </w:rPr>
        <w:t>BEST PRACTICE</w:t>
      </w:r>
      <w:r w:rsidRPr="00C27E52">
        <w:rPr>
          <w:rFonts w:ascii="Arial" w:hAnsi="Arial" w:cs="Arial"/>
          <w:sz w:val="22"/>
          <w:szCs w:val="22"/>
        </w:rPr>
        <w:t xml:space="preserve"> is the best evidence</w:t>
      </w:r>
      <w:r w:rsidR="00043DDB">
        <w:rPr>
          <w:rFonts w:ascii="Arial" w:hAnsi="Arial" w:cs="Arial"/>
          <w:sz w:val="22"/>
          <w:szCs w:val="22"/>
        </w:rPr>
        <w:t>d</w:t>
      </w:r>
      <w:r w:rsidR="00CE5F53">
        <w:rPr>
          <w:rFonts w:ascii="Arial" w:hAnsi="Arial" w:cs="Arial"/>
          <w:sz w:val="22"/>
          <w:szCs w:val="22"/>
        </w:rPr>
        <w:t>-</w:t>
      </w:r>
      <w:r w:rsidRPr="00C27E52">
        <w:rPr>
          <w:rFonts w:ascii="Arial" w:hAnsi="Arial" w:cs="Arial"/>
          <w:sz w:val="22"/>
          <w:szCs w:val="22"/>
        </w:rPr>
        <w:t xml:space="preserve">based data or highest standard of care. </w:t>
      </w:r>
    </w:p>
    <w:p w:rsidR="000C4386" w:rsidRPr="00C27E52" w:rsidRDefault="000C4386" w:rsidP="00714D7F">
      <w:pPr>
        <w:keepNext/>
        <w:keepLines/>
        <w:rPr>
          <w:rFonts w:ascii="Arial" w:hAnsi="Arial" w:cs="Arial"/>
          <w:sz w:val="22"/>
          <w:szCs w:val="22"/>
        </w:rPr>
      </w:pPr>
    </w:p>
    <w:p w:rsidR="00771234" w:rsidRPr="00C27E52" w:rsidRDefault="00771234" w:rsidP="00714D7F">
      <w:pPr>
        <w:keepNext/>
        <w:keepLines/>
        <w:rPr>
          <w:rFonts w:ascii="Arial" w:hAnsi="Arial" w:cs="Arial"/>
          <w:sz w:val="22"/>
          <w:szCs w:val="22"/>
        </w:rPr>
      </w:pPr>
      <w:r w:rsidRPr="00C27E52">
        <w:rPr>
          <w:rFonts w:ascii="Arial" w:hAnsi="Arial" w:cs="Arial"/>
          <w:sz w:val="22"/>
          <w:szCs w:val="22"/>
        </w:rPr>
        <w:t>Best practice data may be accessed via a variety of sources, including, but not limited to, via Maintenance of Certification, core competencies, specialty society guidelines and consensus statements, peer reviewed literature and/or other sources.</w:t>
      </w:r>
    </w:p>
    <w:p w:rsidR="00771234" w:rsidRPr="00C27E52" w:rsidRDefault="00771234" w:rsidP="00E81941">
      <w:pPr>
        <w:rPr>
          <w:rFonts w:ascii="Arial" w:hAnsi="Arial" w:cs="Arial"/>
          <w:sz w:val="22"/>
          <w:szCs w:val="22"/>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891"/>
        <w:gridCol w:w="639"/>
      </w:tblGrid>
      <w:tr w:rsidR="00771234" w:rsidRPr="00C27E52" w:rsidTr="00365BC4">
        <w:tc>
          <w:tcPr>
            <w:tcW w:w="540" w:type="dxa"/>
            <w:vMerge w:val="restart"/>
            <w:shd w:val="clear" w:color="auto" w:fill="CCCCCC"/>
            <w:textDirection w:val="btLr"/>
          </w:tcPr>
          <w:p w:rsidR="00771234" w:rsidRPr="00C27E52" w:rsidRDefault="00A8236E" w:rsidP="0022210B">
            <w:pPr>
              <w:ind w:left="113" w:right="113"/>
              <w:jc w:val="center"/>
              <w:rPr>
                <w:rFonts w:ascii="Arial" w:hAnsi="Arial" w:cs="Arial"/>
                <w:b/>
                <w:sz w:val="20"/>
                <w:szCs w:val="20"/>
              </w:rPr>
            </w:pPr>
            <w:r>
              <w:rPr>
                <w:rFonts w:ascii="Arial" w:hAnsi="Arial" w:cs="Arial"/>
                <w:b/>
                <w:sz w:val="20"/>
                <w:szCs w:val="20"/>
              </w:rPr>
              <w:t>Step 4</w:t>
            </w:r>
          </w:p>
        </w:tc>
        <w:tc>
          <w:tcPr>
            <w:tcW w:w="9891" w:type="dxa"/>
            <w:shd w:val="clear" w:color="auto" w:fill="auto"/>
          </w:tcPr>
          <w:p w:rsidR="00771234" w:rsidRPr="00C27E52" w:rsidRDefault="00771234" w:rsidP="0022210B">
            <w:pPr>
              <w:rPr>
                <w:rFonts w:ascii="Arial" w:hAnsi="Arial" w:cs="Arial"/>
                <w:sz w:val="20"/>
                <w:szCs w:val="20"/>
              </w:rPr>
            </w:pPr>
          </w:p>
          <w:p w:rsidR="00771234" w:rsidRPr="00C27E52" w:rsidRDefault="00771234" w:rsidP="00A8236E">
            <w:pPr>
              <w:numPr>
                <w:ilvl w:val="0"/>
                <w:numId w:val="15"/>
              </w:numPr>
              <w:spacing w:before="120"/>
              <w:rPr>
                <w:rFonts w:ascii="Arial" w:hAnsi="Arial" w:cs="Arial"/>
                <w:sz w:val="20"/>
                <w:szCs w:val="20"/>
              </w:rPr>
            </w:pPr>
            <w:r w:rsidRPr="00C27E52">
              <w:rPr>
                <w:rFonts w:ascii="Arial" w:hAnsi="Arial" w:cs="Arial"/>
                <w:sz w:val="20"/>
                <w:szCs w:val="20"/>
              </w:rPr>
              <w:t xml:space="preserve">Summarize the intended learner’s </w:t>
            </w:r>
            <w:r w:rsidRPr="00043DDB">
              <w:rPr>
                <w:rFonts w:ascii="Arial" w:hAnsi="Arial" w:cs="Arial"/>
                <w:b/>
                <w:sz w:val="20"/>
                <w:szCs w:val="20"/>
              </w:rPr>
              <w:t>BEST PRACTICE</w:t>
            </w:r>
            <w:r w:rsidRPr="00C27E52">
              <w:rPr>
                <w:rFonts w:ascii="Arial" w:hAnsi="Arial" w:cs="Arial"/>
                <w:sz w:val="20"/>
                <w:szCs w:val="20"/>
              </w:rPr>
              <w:t xml:space="preserve"> using bullet points.</w:t>
            </w:r>
          </w:p>
        </w:tc>
        <w:tc>
          <w:tcPr>
            <w:tcW w:w="639" w:type="dxa"/>
            <w:vMerge w:val="restart"/>
            <w:shd w:val="clear" w:color="auto" w:fill="C0C0C0"/>
            <w:textDirection w:val="btLr"/>
          </w:tcPr>
          <w:p w:rsidR="00771234" w:rsidRPr="00C27E52" w:rsidRDefault="00771234" w:rsidP="00A06B68">
            <w:pPr>
              <w:spacing w:before="120"/>
              <w:ind w:left="113" w:right="113"/>
              <w:jc w:val="center"/>
              <w:rPr>
                <w:rFonts w:ascii="Arial" w:hAnsi="Arial" w:cs="Arial"/>
                <w:b/>
                <w:sz w:val="20"/>
                <w:szCs w:val="20"/>
              </w:rPr>
            </w:pPr>
            <w:r w:rsidRPr="00C27E52">
              <w:rPr>
                <w:rFonts w:ascii="Arial" w:hAnsi="Arial" w:cs="Arial"/>
                <w:b/>
                <w:sz w:val="20"/>
                <w:szCs w:val="20"/>
              </w:rPr>
              <w:t>ACCME C2</w:t>
            </w:r>
            <w:r w:rsidR="00453536">
              <w:rPr>
                <w:rFonts w:ascii="Arial" w:hAnsi="Arial" w:cs="Arial"/>
                <w:b/>
                <w:sz w:val="20"/>
                <w:szCs w:val="20"/>
              </w:rPr>
              <w:t xml:space="preserve"> </w:t>
            </w:r>
          </w:p>
        </w:tc>
      </w:tr>
      <w:tr w:rsidR="00771234" w:rsidRPr="00C27E52" w:rsidTr="00365BC4">
        <w:trPr>
          <w:trHeight w:val="458"/>
        </w:trPr>
        <w:tc>
          <w:tcPr>
            <w:tcW w:w="540" w:type="dxa"/>
            <w:vMerge/>
            <w:shd w:val="clear" w:color="auto" w:fill="CCCCCC"/>
            <w:textDirection w:val="btLr"/>
          </w:tcPr>
          <w:p w:rsidR="00771234" w:rsidRPr="00C27E52" w:rsidRDefault="00771234" w:rsidP="0022210B">
            <w:pPr>
              <w:ind w:left="113" w:right="113"/>
              <w:jc w:val="center"/>
              <w:rPr>
                <w:rFonts w:ascii="Arial" w:hAnsi="Arial" w:cs="Arial"/>
                <w:b/>
                <w:sz w:val="20"/>
                <w:szCs w:val="20"/>
              </w:rPr>
            </w:pPr>
          </w:p>
        </w:tc>
        <w:tc>
          <w:tcPr>
            <w:tcW w:w="9891" w:type="dxa"/>
            <w:shd w:val="clear" w:color="auto" w:fill="auto"/>
          </w:tcPr>
          <w:p w:rsidR="00771234" w:rsidRPr="00C27E52" w:rsidRDefault="00771234" w:rsidP="0022210B">
            <w:pPr>
              <w:numPr>
                <w:ilvl w:val="0"/>
                <w:numId w:val="10"/>
              </w:numPr>
              <w:spacing w:before="120"/>
              <w:rPr>
                <w:rFonts w:ascii="Arial" w:hAnsi="Arial" w:cs="Arial"/>
                <w:sz w:val="20"/>
                <w:szCs w:val="20"/>
              </w:rPr>
            </w:pPr>
          </w:p>
          <w:p w:rsidR="00771234" w:rsidRPr="00C27E52" w:rsidRDefault="00771234" w:rsidP="0022210B">
            <w:pPr>
              <w:spacing w:before="120"/>
              <w:rPr>
                <w:rFonts w:ascii="Arial" w:hAnsi="Arial" w:cs="Arial"/>
                <w:sz w:val="20"/>
                <w:szCs w:val="20"/>
              </w:rPr>
            </w:pPr>
          </w:p>
          <w:p w:rsidR="00D53FF0" w:rsidRDefault="00D53FF0" w:rsidP="0022210B">
            <w:pPr>
              <w:spacing w:before="120"/>
              <w:rPr>
                <w:rFonts w:ascii="Arial" w:hAnsi="Arial" w:cs="Arial"/>
                <w:sz w:val="20"/>
                <w:szCs w:val="20"/>
              </w:rPr>
            </w:pPr>
          </w:p>
          <w:p w:rsidR="00BB5D63" w:rsidRDefault="00BB5D63" w:rsidP="0022210B">
            <w:pPr>
              <w:spacing w:before="120"/>
              <w:rPr>
                <w:rFonts w:ascii="Arial" w:hAnsi="Arial" w:cs="Arial"/>
                <w:sz w:val="20"/>
                <w:szCs w:val="20"/>
              </w:rPr>
            </w:pPr>
          </w:p>
          <w:p w:rsidR="00BB5D63" w:rsidRDefault="00BB5D63" w:rsidP="0022210B">
            <w:pPr>
              <w:spacing w:before="120"/>
              <w:rPr>
                <w:rFonts w:ascii="Arial" w:hAnsi="Arial" w:cs="Arial"/>
                <w:sz w:val="20"/>
                <w:szCs w:val="20"/>
              </w:rPr>
            </w:pPr>
          </w:p>
          <w:p w:rsidR="002C34BE" w:rsidRDefault="002C34BE" w:rsidP="0022210B">
            <w:pPr>
              <w:spacing w:before="120"/>
              <w:rPr>
                <w:rFonts w:ascii="Arial" w:hAnsi="Arial" w:cs="Arial"/>
                <w:sz w:val="20"/>
                <w:szCs w:val="20"/>
              </w:rPr>
            </w:pPr>
          </w:p>
          <w:p w:rsidR="009C20DE" w:rsidRDefault="009C20DE" w:rsidP="0022210B">
            <w:pPr>
              <w:spacing w:before="120"/>
              <w:rPr>
                <w:rFonts w:ascii="Arial" w:hAnsi="Arial" w:cs="Arial"/>
                <w:sz w:val="20"/>
                <w:szCs w:val="20"/>
              </w:rPr>
            </w:pPr>
          </w:p>
          <w:p w:rsidR="009C20DE" w:rsidRDefault="009C20DE" w:rsidP="0022210B">
            <w:pPr>
              <w:spacing w:before="120"/>
              <w:rPr>
                <w:rFonts w:ascii="Arial" w:hAnsi="Arial" w:cs="Arial"/>
                <w:sz w:val="20"/>
                <w:szCs w:val="20"/>
              </w:rPr>
            </w:pPr>
          </w:p>
          <w:p w:rsidR="009C20DE" w:rsidRPr="00C27E52" w:rsidRDefault="009C20DE" w:rsidP="0022210B">
            <w:pPr>
              <w:spacing w:before="120"/>
              <w:rPr>
                <w:rFonts w:ascii="Arial" w:hAnsi="Arial" w:cs="Arial"/>
                <w:sz w:val="20"/>
                <w:szCs w:val="20"/>
              </w:rPr>
            </w:pPr>
          </w:p>
          <w:p w:rsidR="00771234" w:rsidRPr="00C27E52" w:rsidRDefault="00771234" w:rsidP="0022210B">
            <w:pPr>
              <w:spacing w:before="120"/>
              <w:rPr>
                <w:rFonts w:ascii="Arial" w:hAnsi="Arial" w:cs="Arial"/>
                <w:sz w:val="20"/>
                <w:szCs w:val="20"/>
              </w:rPr>
            </w:pPr>
          </w:p>
        </w:tc>
        <w:tc>
          <w:tcPr>
            <w:tcW w:w="639" w:type="dxa"/>
            <w:vMerge/>
            <w:shd w:val="clear" w:color="auto" w:fill="C0C0C0"/>
          </w:tcPr>
          <w:p w:rsidR="00771234" w:rsidRPr="00C27E52" w:rsidRDefault="00771234" w:rsidP="0022210B">
            <w:pPr>
              <w:spacing w:before="120"/>
              <w:rPr>
                <w:rFonts w:ascii="Arial" w:hAnsi="Arial" w:cs="Arial"/>
                <w:sz w:val="20"/>
                <w:szCs w:val="20"/>
              </w:rPr>
            </w:pPr>
          </w:p>
        </w:tc>
      </w:tr>
    </w:tbl>
    <w:p w:rsidR="00771234" w:rsidRDefault="00771234" w:rsidP="00E81941">
      <w:pPr>
        <w:rPr>
          <w:rFonts w:ascii="Arial" w:hAnsi="Arial" w:cs="Arial"/>
          <w:sz w:val="22"/>
          <w:szCs w:val="22"/>
        </w:rPr>
      </w:pPr>
    </w:p>
    <w:p w:rsidR="00442B13" w:rsidRDefault="00442B13" w:rsidP="00E81941">
      <w:pPr>
        <w:rPr>
          <w:rFonts w:ascii="Arial" w:hAnsi="Arial" w:cs="Arial"/>
          <w:sz w:val="22"/>
          <w:szCs w:val="22"/>
        </w:rPr>
      </w:pPr>
    </w:p>
    <w:p w:rsidR="003C3642" w:rsidRDefault="003C3642" w:rsidP="00E81941">
      <w:pPr>
        <w:rPr>
          <w:rFonts w:ascii="Arial" w:hAnsi="Arial" w:cs="Arial"/>
          <w:sz w:val="22"/>
          <w:szCs w:val="22"/>
        </w:rPr>
      </w:pPr>
      <w:r>
        <w:rPr>
          <w:rFonts w:ascii="Arial" w:hAnsi="Arial" w:cs="Arial"/>
          <w:b/>
          <w:sz w:val="22"/>
          <w:szCs w:val="22"/>
        </w:rPr>
        <w:t>PROFESSIONAL PRACTICE GAP</w:t>
      </w:r>
      <w:r>
        <w:rPr>
          <w:rFonts w:ascii="Arial" w:hAnsi="Arial" w:cs="Arial"/>
          <w:sz w:val="22"/>
          <w:szCs w:val="22"/>
        </w:rPr>
        <w:t xml:space="preserve"> is </w:t>
      </w:r>
      <w:r w:rsidRPr="003C3642">
        <w:rPr>
          <w:rFonts w:ascii="Arial" w:hAnsi="Arial" w:cs="Arial"/>
          <w:sz w:val="22"/>
          <w:szCs w:val="22"/>
        </w:rPr>
        <w:t xml:space="preserve">the difference between health care processes or outcomes </w:t>
      </w:r>
      <w:r>
        <w:rPr>
          <w:rFonts w:ascii="Arial" w:hAnsi="Arial" w:cs="Arial"/>
          <w:sz w:val="22"/>
          <w:szCs w:val="22"/>
        </w:rPr>
        <w:t xml:space="preserve">currently </w:t>
      </w:r>
      <w:r w:rsidRPr="003C3642">
        <w:rPr>
          <w:rFonts w:ascii="Arial" w:hAnsi="Arial" w:cs="Arial"/>
          <w:sz w:val="22"/>
          <w:szCs w:val="22"/>
        </w:rPr>
        <w:t xml:space="preserve">observed in practice, and those potentially achievable </w:t>
      </w:r>
      <w:r>
        <w:rPr>
          <w:rFonts w:ascii="Arial" w:hAnsi="Arial" w:cs="Arial"/>
          <w:sz w:val="22"/>
          <w:szCs w:val="22"/>
        </w:rPr>
        <w:t xml:space="preserve">through CME </w:t>
      </w:r>
      <w:r w:rsidRPr="003C3642">
        <w:rPr>
          <w:rFonts w:ascii="Arial" w:hAnsi="Arial" w:cs="Arial"/>
          <w:sz w:val="22"/>
          <w:szCs w:val="22"/>
        </w:rPr>
        <w:t xml:space="preserve">on the basis of </w:t>
      </w:r>
      <w:r>
        <w:rPr>
          <w:rFonts w:ascii="Arial" w:hAnsi="Arial" w:cs="Arial"/>
          <w:sz w:val="22"/>
          <w:szCs w:val="22"/>
        </w:rPr>
        <w:t>Best Practice.</w:t>
      </w:r>
    </w:p>
    <w:p w:rsidR="00F2699F" w:rsidRDefault="00F2699F" w:rsidP="00E81941">
      <w:pPr>
        <w:rPr>
          <w:rFonts w:ascii="Arial" w:hAnsi="Arial" w:cs="Arial"/>
          <w:sz w:val="22"/>
          <w:szCs w:val="22"/>
        </w:rPr>
      </w:pPr>
    </w:p>
    <w:p w:rsidR="00CF38B0" w:rsidRPr="00C27E52" w:rsidRDefault="00CF38B0" w:rsidP="00E81941">
      <w:pPr>
        <w:rPr>
          <w:rFonts w:ascii="Arial" w:hAnsi="Arial" w:cs="Arial"/>
          <w:sz w:val="22"/>
          <w:szCs w:val="22"/>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891"/>
        <w:gridCol w:w="639"/>
      </w:tblGrid>
      <w:tr w:rsidR="00771234" w:rsidRPr="00C27E52" w:rsidTr="00365BC4">
        <w:tc>
          <w:tcPr>
            <w:tcW w:w="540" w:type="dxa"/>
            <w:vMerge w:val="restart"/>
            <w:shd w:val="clear" w:color="auto" w:fill="CCCCCC"/>
            <w:textDirection w:val="btLr"/>
          </w:tcPr>
          <w:p w:rsidR="00771234" w:rsidRPr="00C27E52" w:rsidRDefault="00A8236E" w:rsidP="0022210B">
            <w:pPr>
              <w:ind w:left="113" w:right="113"/>
              <w:jc w:val="center"/>
              <w:rPr>
                <w:rFonts w:ascii="Arial" w:hAnsi="Arial" w:cs="Arial"/>
                <w:b/>
                <w:sz w:val="20"/>
                <w:szCs w:val="20"/>
              </w:rPr>
            </w:pPr>
            <w:r>
              <w:rPr>
                <w:rFonts w:ascii="Arial" w:hAnsi="Arial" w:cs="Arial"/>
                <w:b/>
                <w:sz w:val="20"/>
                <w:szCs w:val="20"/>
              </w:rPr>
              <w:t>Step 4</w:t>
            </w:r>
          </w:p>
        </w:tc>
        <w:tc>
          <w:tcPr>
            <w:tcW w:w="9891" w:type="dxa"/>
            <w:shd w:val="clear" w:color="auto" w:fill="auto"/>
          </w:tcPr>
          <w:p w:rsidR="00771234" w:rsidRPr="00C27E52" w:rsidRDefault="00771234" w:rsidP="0022210B">
            <w:pPr>
              <w:rPr>
                <w:rFonts w:ascii="Arial" w:hAnsi="Arial" w:cs="Arial"/>
                <w:sz w:val="20"/>
                <w:szCs w:val="20"/>
              </w:rPr>
            </w:pPr>
          </w:p>
          <w:p w:rsidR="00771234" w:rsidRPr="00C27E52" w:rsidRDefault="00771234" w:rsidP="002C34BE">
            <w:pPr>
              <w:numPr>
                <w:ilvl w:val="0"/>
                <w:numId w:val="15"/>
              </w:numPr>
              <w:spacing w:before="120"/>
              <w:rPr>
                <w:rFonts w:ascii="Arial" w:hAnsi="Arial" w:cs="Arial"/>
                <w:sz w:val="20"/>
                <w:szCs w:val="20"/>
              </w:rPr>
            </w:pPr>
            <w:r w:rsidRPr="00C27E52">
              <w:rPr>
                <w:rFonts w:ascii="Arial" w:hAnsi="Arial" w:cs="Arial"/>
                <w:sz w:val="20"/>
                <w:szCs w:val="20"/>
              </w:rPr>
              <w:t xml:space="preserve">State the </w:t>
            </w:r>
            <w:r w:rsidR="002C34BE">
              <w:rPr>
                <w:rFonts w:ascii="Arial" w:hAnsi="Arial" w:cs="Arial"/>
                <w:sz w:val="20"/>
                <w:szCs w:val="20"/>
              </w:rPr>
              <w:t>Professional Practice Gap</w:t>
            </w:r>
            <w:r w:rsidR="006C2691">
              <w:rPr>
                <w:rFonts w:ascii="Arial" w:hAnsi="Arial" w:cs="Arial"/>
                <w:sz w:val="20"/>
                <w:szCs w:val="20"/>
              </w:rPr>
              <w:t>(s)</w:t>
            </w:r>
            <w:r w:rsidRPr="00C27E52">
              <w:rPr>
                <w:rFonts w:ascii="Arial" w:hAnsi="Arial" w:cs="Arial"/>
                <w:sz w:val="20"/>
                <w:szCs w:val="20"/>
              </w:rPr>
              <w:t xml:space="preserve"> </w:t>
            </w:r>
            <w:r w:rsidR="006C2691">
              <w:rPr>
                <w:rFonts w:ascii="Arial" w:hAnsi="Arial" w:cs="Arial"/>
                <w:sz w:val="20"/>
                <w:szCs w:val="20"/>
              </w:rPr>
              <w:t xml:space="preserve">that this CME program will be addressing </w:t>
            </w:r>
            <w:r w:rsidRPr="00C27E52">
              <w:rPr>
                <w:rFonts w:ascii="Arial" w:hAnsi="Arial" w:cs="Arial"/>
                <w:sz w:val="20"/>
                <w:szCs w:val="20"/>
              </w:rPr>
              <w:t xml:space="preserve">using bullet points.  </w:t>
            </w:r>
          </w:p>
        </w:tc>
        <w:tc>
          <w:tcPr>
            <w:tcW w:w="639" w:type="dxa"/>
            <w:vMerge w:val="restart"/>
            <w:shd w:val="clear" w:color="auto" w:fill="C0C0C0"/>
            <w:textDirection w:val="btLr"/>
          </w:tcPr>
          <w:p w:rsidR="00771234" w:rsidRPr="00C27E52" w:rsidRDefault="00771234" w:rsidP="00A06B68">
            <w:pPr>
              <w:spacing w:before="120"/>
              <w:ind w:left="113" w:right="113"/>
              <w:jc w:val="center"/>
              <w:rPr>
                <w:rFonts w:ascii="Arial" w:hAnsi="Arial" w:cs="Arial"/>
                <w:b/>
                <w:sz w:val="20"/>
                <w:szCs w:val="20"/>
              </w:rPr>
            </w:pPr>
            <w:r w:rsidRPr="00C27E52">
              <w:rPr>
                <w:rFonts w:ascii="Arial" w:hAnsi="Arial" w:cs="Arial"/>
                <w:b/>
                <w:sz w:val="20"/>
                <w:szCs w:val="20"/>
              </w:rPr>
              <w:t>ACCME C2</w:t>
            </w:r>
          </w:p>
        </w:tc>
      </w:tr>
      <w:tr w:rsidR="00771234" w:rsidRPr="00C27E52" w:rsidTr="00365BC4">
        <w:trPr>
          <w:trHeight w:val="458"/>
        </w:trPr>
        <w:tc>
          <w:tcPr>
            <w:tcW w:w="540" w:type="dxa"/>
            <w:vMerge/>
            <w:shd w:val="clear" w:color="auto" w:fill="CCCCCC"/>
            <w:textDirection w:val="btLr"/>
          </w:tcPr>
          <w:p w:rsidR="00771234" w:rsidRPr="00C27E52" w:rsidRDefault="00771234" w:rsidP="0022210B">
            <w:pPr>
              <w:ind w:left="113" w:right="113"/>
              <w:jc w:val="center"/>
              <w:rPr>
                <w:rFonts w:ascii="Arial" w:hAnsi="Arial" w:cs="Arial"/>
                <w:b/>
                <w:sz w:val="20"/>
                <w:szCs w:val="20"/>
              </w:rPr>
            </w:pPr>
          </w:p>
        </w:tc>
        <w:tc>
          <w:tcPr>
            <w:tcW w:w="9891" w:type="dxa"/>
            <w:shd w:val="clear" w:color="auto" w:fill="auto"/>
          </w:tcPr>
          <w:p w:rsidR="00771234" w:rsidRPr="00C27E52" w:rsidRDefault="00771234" w:rsidP="0022210B">
            <w:pPr>
              <w:numPr>
                <w:ilvl w:val="0"/>
                <w:numId w:val="9"/>
              </w:numPr>
              <w:spacing w:before="120"/>
              <w:rPr>
                <w:rFonts w:ascii="Arial" w:hAnsi="Arial" w:cs="Arial"/>
                <w:sz w:val="20"/>
                <w:szCs w:val="20"/>
              </w:rPr>
            </w:pPr>
          </w:p>
          <w:p w:rsidR="00771234" w:rsidRPr="00C27E52" w:rsidRDefault="00771234" w:rsidP="0022210B">
            <w:pPr>
              <w:spacing w:before="120"/>
              <w:rPr>
                <w:rFonts w:ascii="Arial" w:hAnsi="Arial" w:cs="Arial"/>
                <w:sz w:val="20"/>
                <w:szCs w:val="20"/>
              </w:rPr>
            </w:pPr>
          </w:p>
          <w:p w:rsidR="00771234" w:rsidRDefault="00771234" w:rsidP="0022210B">
            <w:pPr>
              <w:spacing w:before="120"/>
              <w:rPr>
                <w:rFonts w:ascii="Arial" w:hAnsi="Arial" w:cs="Arial"/>
                <w:sz w:val="20"/>
                <w:szCs w:val="20"/>
              </w:rPr>
            </w:pPr>
          </w:p>
          <w:p w:rsidR="00BB5D63" w:rsidRDefault="00BB5D63" w:rsidP="0022210B">
            <w:pPr>
              <w:spacing w:before="120"/>
              <w:rPr>
                <w:rFonts w:ascii="Arial" w:hAnsi="Arial" w:cs="Arial"/>
                <w:sz w:val="20"/>
                <w:szCs w:val="20"/>
              </w:rPr>
            </w:pPr>
          </w:p>
          <w:p w:rsidR="002C34BE" w:rsidRDefault="002C34BE" w:rsidP="0022210B">
            <w:pPr>
              <w:spacing w:before="120"/>
              <w:rPr>
                <w:rFonts w:ascii="Arial" w:hAnsi="Arial" w:cs="Arial"/>
                <w:sz w:val="20"/>
                <w:szCs w:val="20"/>
              </w:rPr>
            </w:pPr>
          </w:p>
          <w:p w:rsidR="00BB5D63" w:rsidRDefault="00BB5D63" w:rsidP="0022210B">
            <w:pPr>
              <w:spacing w:before="120"/>
              <w:rPr>
                <w:rFonts w:ascii="Arial" w:hAnsi="Arial" w:cs="Arial"/>
                <w:sz w:val="20"/>
                <w:szCs w:val="20"/>
              </w:rPr>
            </w:pPr>
          </w:p>
          <w:p w:rsidR="009C20DE" w:rsidRDefault="009C20DE" w:rsidP="0022210B">
            <w:pPr>
              <w:spacing w:before="120"/>
              <w:rPr>
                <w:rFonts w:ascii="Arial" w:hAnsi="Arial" w:cs="Arial"/>
                <w:sz w:val="20"/>
                <w:szCs w:val="20"/>
              </w:rPr>
            </w:pPr>
          </w:p>
          <w:p w:rsidR="009C20DE" w:rsidRDefault="009C20DE" w:rsidP="0022210B">
            <w:pPr>
              <w:spacing w:before="120"/>
              <w:rPr>
                <w:rFonts w:ascii="Arial" w:hAnsi="Arial" w:cs="Arial"/>
                <w:sz w:val="20"/>
                <w:szCs w:val="20"/>
              </w:rPr>
            </w:pPr>
          </w:p>
          <w:p w:rsidR="009C20DE" w:rsidRPr="00C27E52" w:rsidRDefault="009C20DE" w:rsidP="0022210B">
            <w:pPr>
              <w:spacing w:before="120"/>
              <w:rPr>
                <w:rFonts w:ascii="Arial" w:hAnsi="Arial" w:cs="Arial"/>
                <w:sz w:val="20"/>
                <w:szCs w:val="20"/>
              </w:rPr>
            </w:pPr>
          </w:p>
          <w:p w:rsidR="00771234" w:rsidRPr="00C27E52" w:rsidRDefault="00771234" w:rsidP="0022210B">
            <w:pPr>
              <w:spacing w:before="120"/>
              <w:rPr>
                <w:rFonts w:ascii="Arial" w:hAnsi="Arial" w:cs="Arial"/>
                <w:sz w:val="20"/>
                <w:szCs w:val="20"/>
              </w:rPr>
            </w:pPr>
          </w:p>
        </w:tc>
        <w:tc>
          <w:tcPr>
            <w:tcW w:w="639" w:type="dxa"/>
            <w:vMerge/>
            <w:shd w:val="clear" w:color="auto" w:fill="C0C0C0"/>
          </w:tcPr>
          <w:p w:rsidR="00771234" w:rsidRPr="00C27E52" w:rsidRDefault="00771234" w:rsidP="0022210B">
            <w:pPr>
              <w:spacing w:before="120"/>
              <w:rPr>
                <w:rFonts w:ascii="Arial" w:hAnsi="Arial" w:cs="Arial"/>
                <w:sz w:val="20"/>
                <w:szCs w:val="20"/>
              </w:rPr>
            </w:pPr>
          </w:p>
        </w:tc>
      </w:tr>
    </w:tbl>
    <w:p w:rsidR="00CF38B0" w:rsidRDefault="00CF38B0" w:rsidP="00E81941">
      <w:pPr>
        <w:rPr>
          <w:rFonts w:ascii="Arial" w:hAnsi="Arial" w:cs="Arial"/>
          <w:sz w:val="22"/>
          <w:szCs w:val="22"/>
        </w:rPr>
      </w:pPr>
    </w:p>
    <w:p w:rsidR="00171BC9" w:rsidRDefault="00171BC9">
      <w:pPr>
        <w:rPr>
          <w:rFonts w:ascii="Arial" w:hAnsi="Arial" w:cs="Arial"/>
          <w:b/>
          <w:u w:val="single"/>
        </w:rPr>
      </w:pPr>
      <w:r>
        <w:rPr>
          <w:rFonts w:ascii="Arial" w:hAnsi="Arial" w:cs="Arial"/>
          <w:b/>
          <w:u w:val="single"/>
        </w:rPr>
        <w:br w:type="page"/>
      </w:r>
    </w:p>
    <w:p w:rsidR="003F6572" w:rsidRPr="007F5EA5" w:rsidRDefault="00F7424B" w:rsidP="003F6572">
      <w:pPr>
        <w:rPr>
          <w:rFonts w:ascii="Arial" w:hAnsi="Arial" w:cs="Arial"/>
          <w:b/>
          <w:u w:val="single"/>
        </w:rPr>
      </w:pPr>
      <w:r w:rsidRPr="007F5EA5">
        <w:rPr>
          <w:rFonts w:ascii="Arial" w:hAnsi="Arial" w:cs="Arial"/>
          <w:b/>
          <w:u w:val="single"/>
        </w:rPr>
        <w:t>Step 5</w:t>
      </w:r>
      <w:r w:rsidR="003F6572" w:rsidRPr="007F5EA5">
        <w:rPr>
          <w:rFonts w:ascii="Arial" w:hAnsi="Arial" w:cs="Arial"/>
          <w:b/>
          <w:u w:val="single"/>
        </w:rPr>
        <w:t xml:space="preserve">: </w:t>
      </w:r>
      <w:r w:rsidR="004331D6" w:rsidRPr="007F5EA5">
        <w:rPr>
          <w:rFonts w:ascii="Arial" w:hAnsi="Arial" w:cs="Arial"/>
          <w:b/>
          <w:u w:val="single"/>
        </w:rPr>
        <w:t xml:space="preserve">Specifying </w:t>
      </w:r>
      <w:r w:rsidR="003F6572" w:rsidRPr="007F5EA5">
        <w:rPr>
          <w:rFonts w:ascii="Arial" w:hAnsi="Arial" w:cs="Arial"/>
          <w:b/>
          <w:u w:val="single"/>
        </w:rPr>
        <w:t xml:space="preserve">the Pertinent </w:t>
      </w:r>
      <w:r w:rsidR="004331D6" w:rsidRPr="007F5EA5">
        <w:rPr>
          <w:rFonts w:ascii="Arial" w:hAnsi="Arial" w:cs="Arial"/>
          <w:b/>
          <w:u w:val="single"/>
        </w:rPr>
        <w:t>ABMS/</w:t>
      </w:r>
      <w:r w:rsidR="003F6572" w:rsidRPr="007F5EA5">
        <w:rPr>
          <w:rFonts w:ascii="Arial" w:hAnsi="Arial" w:cs="Arial"/>
          <w:b/>
          <w:u w:val="single"/>
        </w:rPr>
        <w:t>ACGME</w:t>
      </w:r>
      <w:r w:rsidR="00EC2272" w:rsidRPr="007F5EA5">
        <w:rPr>
          <w:rFonts w:ascii="Arial" w:hAnsi="Arial" w:cs="Arial"/>
          <w:b/>
          <w:u w:val="single"/>
        </w:rPr>
        <w:t xml:space="preserve">, IOM and </w:t>
      </w:r>
      <w:r w:rsidR="006A4B15" w:rsidRPr="007F5EA5">
        <w:rPr>
          <w:rFonts w:ascii="Arial" w:hAnsi="Arial" w:cs="Arial"/>
          <w:b/>
          <w:u w:val="single"/>
        </w:rPr>
        <w:t>IPEC</w:t>
      </w:r>
      <w:r w:rsidR="00EC2272" w:rsidRPr="007F5EA5">
        <w:rPr>
          <w:rFonts w:ascii="Arial" w:hAnsi="Arial" w:cs="Arial"/>
          <w:b/>
          <w:u w:val="single"/>
        </w:rPr>
        <w:t xml:space="preserve"> </w:t>
      </w:r>
      <w:r w:rsidR="003F6572" w:rsidRPr="007F5EA5">
        <w:rPr>
          <w:rFonts w:ascii="Arial" w:hAnsi="Arial" w:cs="Arial"/>
          <w:b/>
          <w:u w:val="single"/>
        </w:rPr>
        <w:t>Competenc</w:t>
      </w:r>
      <w:r w:rsidR="00EC2272" w:rsidRPr="007F5EA5">
        <w:rPr>
          <w:rFonts w:ascii="Arial" w:hAnsi="Arial" w:cs="Arial"/>
          <w:b/>
          <w:u w:val="single"/>
        </w:rPr>
        <w:t>ies</w:t>
      </w:r>
    </w:p>
    <w:p w:rsidR="003F6572" w:rsidRPr="00C27E52" w:rsidRDefault="003F6572" w:rsidP="003F6572">
      <w:pPr>
        <w:rPr>
          <w:rFonts w:ascii="Arial" w:hAnsi="Arial" w:cs="Arial"/>
          <w:b/>
          <w:sz w:val="22"/>
          <w:szCs w:val="22"/>
        </w:rPr>
      </w:pPr>
    </w:p>
    <w:p w:rsidR="00EC2272" w:rsidRPr="00C27E52" w:rsidRDefault="006D5C37" w:rsidP="009C20DE">
      <w:pPr>
        <w:keepNext/>
        <w:keepLines/>
        <w:jc w:val="both"/>
        <w:rPr>
          <w:rFonts w:ascii="Arial" w:hAnsi="Arial" w:cs="Arial"/>
          <w:sz w:val="22"/>
          <w:szCs w:val="22"/>
        </w:rPr>
      </w:pPr>
      <w:r w:rsidRPr="00C27E52">
        <w:rPr>
          <w:rFonts w:ascii="Arial" w:hAnsi="Arial" w:cs="Arial"/>
          <w:sz w:val="22"/>
          <w:szCs w:val="22"/>
        </w:rPr>
        <w:t>T</w:t>
      </w:r>
      <w:r w:rsidR="004331D6" w:rsidRPr="00C27E52">
        <w:rPr>
          <w:rFonts w:ascii="Arial" w:hAnsi="Arial" w:cs="Arial"/>
          <w:sz w:val="22"/>
          <w:szCs w:val="22"/>
        </w:rPr>
        <w:t xml:space="preserve">he Accreditation Council for Continuing Medical Education (ACCME) has determined that </w:t>
      </w:r>
      <w:r w:rsidR="001F0163" w:rsidRPr="00C27E52">
        <w:rPr>
          <w:rFonts w:ascii="Arial" w:hAnsi="Arial" w:cs="Arial"/>
          <w:b/>
          <w:sz w:val="22"/>
          <w:szCs w:val="22"/>
        </w:rPr>
        <w:t>CME providers must</w:t>
      </w:r>
      <w:r w:rsidR="004331D6" w:rsidRPr="00C27E52">
        <w:rPr>
          <w:rFonts w:ascii="Arial" w:hAnsi="Arial" w:cs="Arial"/>
          <w:b/>
          <w:sz w:val="22"/>
          <w:szCs w:val="22"/>
        </w:rPr>
        <w:t xml:space="preserve"> </w:t>
      </w:r>
      <w:r w:rsidR="00217451" w:rsidRPr="00C27E52">
        <w:rPr>
          <w:rFonts w:ascii="Arial" w:hAnsi="Arial" w:cs="Arial"/>
          <w:b/>
          <w:sz w:val="22"/>
          <w:szCs w:val="22"/>
        </w:rPr>
        <w:t xml:space="preserve">specify </w:t>
      </w:r>
      <w:r w:rsidR="00820BE6" w:rsidRPr="00C27E52">
        <w:rPr>
          <w:rFonts w:ascii="Arial" w:hAnsi="Arial" w:cs="Arial"/>
          <w:b/>
          <w:sz w:val="22"/>
          <w:szCs w:val="22"/>
        </w:rPr>
        <w:t>which of these</w:t>
      </w:r>
      <w:r w:rsidR="004331D6" w:rsidRPr="00C27E52">
        <w:rPr>
          <w:rFonts w:ascii="Arial" w:hAnsi="Arial" w:cs="Arial"/>
          <w:b/>
          <w:sz w:val="22"/>
          <w:szCs w:val="22"/>
        </w:rPr>
        <w:t xml:space="preserve"> competencies is being addressed</w:t>
      </w:r>
      <w:r w:rsidR="004331D6" w:rsidRPr="00C27E52">
        <w:rPr>
          <w:rFonts w:ascii="Arial" w:hAnsi="Arial" w:cs="Arial"/>
          <w:sz w:val="22"/>
          <w:szCs w:val="22"/>
        </w:rPr>
        <w:t xml:space="preserve">.  </w:t>
      </w:r>
      <w:r w:rsidR="00DF68C3" w:rsidRPr="00C27E52">
        <w:rPr>
          <w:rFonts w:ascii="Arial" w:hAnsi="Arial" w:cs="Arial"/>
          <w:sz w:val="22"/>
          <w:szCs w:val="22"/>
        </w:rPr>
        <w:t>T</w:t>
      </w:r>
      <w:r w:rsidR="00EC2272" w:rsidRPr="00C27E52">
        <w:rPr>
          <w:rFonts w:ascii="Arial" w:hAnsi="Arial" w:cs="Arial"/>
          <w:sz w:val="22"/>
          <w:szCs w:val="22"/>
        </w:rPr>
        <w:t>his</w:t>
      </w:r>
      <w:r w:rsidR="004331D6" w:rsidRPr="00C27E52">
        <w:rPr>
          <w:rFonts w:ascii="Arial" w:hAnsi="Arial" w:cs="Arial"/>
          <w:sz w:val="22"/>
          <w:szCs w:val="22"/>
        </w:rPr>
        <w:t xml:space="preserve"> step in the </w:t>
      </w:r>
      <w:r w:rsidR="00A82F3D" w:rsidRPr="00C27E52">
        <w:rPr>
          <w:rFonts w:ascii="Arial" w:hAnsi="Arial" w:cs="Arial"/>
          <w:sz w:val="22"/>
          <w:szCs w:val="22"/>
        </w:rPr>
        <w:t xml:space="preserve">CME </w:t>
      </w:r>
      <w:r w:rsidR="004331D6" w:rsidRPr="00C27E52">
        <w:rPr>
          <w:rFonts w:ascii="Arial" w:hAnsi="Arial" w:cs="Arial"/>
          <w:sz w:val="22"/>
          <w:szCs w:val="22"/>
        </w:rPr>
        <w:t xml:space="preserve">planning process is to specify which </w:t>
      </w:r>
      <w:r w:rsidR="00217451" w:rsidRPr="00C27E52">
        <w:rPr>
          <w:rFonts w:ascii="Arial" w:hAnsi="Arial" w:cs="Arial"/>
          <w:sz w:val="22"/>
          <w:szCs w:val="22"/>
        </w:rPr>
        <w:t xml:space="preserve">of the following </w:t>
      </w:r>
      <w:r w:rsidR="004331D6" w:rsidRPr="00C27E52">
        <w:rPr>
          <w:rFonts w:ascii="Arial" w:hAnsi="Arial" w:cs="Arial"/>
          <w:sz w:val="22"/>
          <w:szCs w:val="22"/>
        </w:rPr>
        <w:t>competenc</w:t>
      </w:r>
      <w:r w:rsidR="00217451" w:rsidRPr="00C27E52">
        <w:rPr>
          <w:rFonts w:ascii="Arial" w:hAnsi="Arial" w:cs="Arial"/>
          <w:sz w:val="22"/>
          <w:szCs w:val="22"/>
        </w:rPr>
        <w:t xml:space="preserve">ies </w:t>
      </w:r>
      <w:r w:rsidR="004331D6" w:rsidRPr="00C27E52">
        <w:rPr>
          <w:rFonts w:ascii="Arial" w:hAnsi="Arial" w:cs="Arial"/>
          <w:sz w:val="22"/>
          <w:szCs w:val="22"/>
        </w:rPr>
        <w:t xml:space="preserve">is most relevant to </w:t>
      </w:r>
      <w:r w:rsidR="00816DF4" w:rsidRPr="00C27E52">
        <w:rPr>
          <w:rFonts w:ascii="Arial" w:hAnsi="Arial" w:cs="Arial"/>
          <w:sz w:val="22"/>
          <w:szCs w:val="22"/>
        </w:rPr>
        <w:t>the</w:t>
      </w:r>
      <w:r w:rsidR="00EC2272" w:rsidRPr="00C27E52">
        <w:rPr>
          <w:rFonts w:ascii="Arial" w:hAnsi="Arial" w:cs="Arial"/>
          <w:sz w:val="22"/>
          <w:szCs w:val="22"/>
        </w:rPr>
        <w:t xml:space="preserve"> identified</w:t>
      </w:r>
      <w:r w:rsidR="006236DB" w:rsidRPr="00C27E52">
        <w:rPr>
          <w:rFonts w:ascii="Arial" w:hAnsi="Arial" w:cs="Arial"/>
          <w:sz w:val="22"/>
          <w:szCs w:val="22"/>
        </w:rPr>
        <w:t xml:space="preserve"> </w:t>
      </w:r>
      <w:r w:rsidR="00A82F3D" w:rsidRPr="00C27E52">
        <w:rPr>
          <w:rFonts w:ascii="Arial" w:hAnsi="Arial" w:cs="Arial"/>
          <w:sz w:val="22"/>
          <w:szCs w:val="22"/>
        </w:rPr>
        <w:t>gap(s)</w:t>
      </w:r>
      <w:r w:rsidR="004331D6" w:rsidRPr="00C27E52">
        <w:rPr>
          <w:rFonts w:ascii="Arial" w:hAnsi="Arial" w:cs="Arial"/>
          <w:sz w:val="22"/>
          <w:szCs w:val="22"/>
        </w:rPr>
        <w:t>.</w:t>
      </w:r>
      <w:r w:rsidR="006236DB" w:rsidRPr="00C27E52">
        <w:rPr>
          <w:rFonts w:ascii="Arial" w:hAnsi="Arial" w:cs="Arial"/>
          <w:sz w:val="22"/>
          <w:szCs w:val="22"/>
        </w:rPr>
        <w:t xml:space="preserve">  </w:t>
      </w:r>
    </w:p>
    <w:p w:rsidR="00EC2272" w:rsidRPr="00C27E52" w:rsidRDefault="00EC2272" w:rsidP="003F6572">
      <w:pPr>
        <w:rPr>
          <w:rFonts w:ascii="Arial" w:hAnsi="Arial" w:cs="Arial"/>
          <w:sz w:val="22"/>
          <w:szCs w:val="22"/>
        </w:rPr>
      </w:pPr>
    </w:p>
    <w:p w:rsidR="00DF68C3" w:rsidRPr="00C27E52" w:rsidRDefault="006236DB" w:rsidP="003F6572">
      <w:pPr>
        <w:rPr>
          <w:rFonts w:ascii="Arial" w:hAnsi="Arial" w:cs="Arial"/>
          <w:sz w:val="22"/>
          <w:szCs w:val="22"/>
        </w:rPr>
      </w:pPr>
      <w:r w:rsidRPr="00C27E52">
        <w:rPr>
          <w:rFonts w:ascii="Arial" w:hAnsi="Arial" w:cs="Arial"/>
          <w:sz w:val="22"/>
          <w:szCs w:val="22"/>
        </w:rPr>
        <w:t xml:space="preserve">If you would like more information </w:t>
      </w:r>
      <w:r w:rsidR="00DF68C3" w:rsidRPr="00C27E52">
        <w:rPr>
          <w:rFonts w:ascii="Arial" w:hAnsi="Arial" w:cs="Arial"/>
          <w:sz w:val="22"/>
          <w:szCs w:val="22"/>
        </w:rPr>
        <w:t>regarding the core</w:t>
      </w:r>
      <w:r w:rsidRPr="00C27E52">
        <w:rPr>
          <w:rFonts w:ascii="Arial" w:hAnsi="Arial" w:cs="Arial"/>
          <w:sz w:val="22"/>
          <w:szCs w:val="22"/>
        </w:rPr>
        <w:t xml:space="preserve"> competencies, please </w:t>
      </w:r>
      <w:r w:rsidR="00DF68C3" w:rsidRPr="00C27E52">
        <w:rPr>
          <w:rFonts w:ascii="Arial" w:hAnsi="Arial" w:cs="Arial"/>
          <w:sz w:val="22"/>
          <w:szCs w:val="22"/>
        </w:rPr>
        <w:t xml:space="preserve">visit </w:t>
      </w:r>
      <w:r w:rsidRPr="00C27E52">
        <w:rPr>
          <w:rFonts w:ascii="Arial" w:hAnsi="Arial" w:cs="Arial"/>
          <w:sz w:val="22"/>
          <w:szCs w:val="22"/>
        </w:rPr>
        <w:t>the following web site</w:t>
      </w:r>
      <w:r w:rsidR="00DF68C3" w:rsidRPr="00C27E52">
        <w:rPr>
          <w:rFonts w:ascii="Arial" w:hAnsi="Arial" w:cs="Arial"/>
          <w:sz w:val="22"/>
          <w:szCs w:val="22"/>
        </w:rPr>
        <w:t>s</w:t>
      </w:r>
      <w:r w:rsidRPr="00C27E52">
        <w:rPr>
          <w:rFonts w:ascii="Arial" w:hAnsi="Arial" w:cs="Arial"/>
          <w:sz w:val="22"/>
          <w:szCs w:val="22"/>
        </w:rPr>
        <w:t xml:space="preserve">: </w:t>
      </w:r>
    </w:p>
    <w:p w:rsidR="004331D6" w:rsidRPr="00C27E52" w:rsidRDefault="005F31F7" w:rsidP="003F6572">
      <w:pPr>
        <w:rPr>
          <w:rFonts w:ascii="Arial" w:hAnsi="Arial" w:cs="Arial"/>
          <w:sz w:val="22"/>
          <w:szCs w:val="22"/>
        </w:rPr>
      </w:pPr>
      <w:hyperlink r:id="rId8" w:history="1">
        <w:r w:rsidR="009549B9" w:rsidRPr="00C27E52">
          <w:rPr>
            <w:rStyle w:val="Hyperlink"/>
            <w:rFonts w:ascii="Arial" w:hAnsi="Arial" w:cs="Arial"/>
            <w:sz w:val="22"/>
            <w:szCs w:val="22"/>
          </w:rPr>
          <w:t>American Board of Medical Specialties</w:t>
        </w:r>
      </w:hyperlink>
      <w:r w:rsidR="006A4B15" w:rsidRPr="00C27E52">
        <w:rPr>
          <w:rFonts w:ascii="Arial" w:hAnsi="Arial" w:cs="Arial"/>
          <w:sz w:val="22"/>
          <w:szCs w:val="22"/>
        </w:rPr>
        <w:t xml:space="preserve"> </w:t>
      </w:r>
    </w:p>
    <w:p w:rsidR="00DF68C3" w:rsidRPr="00C27E52" w:rsidRDefault="005F31F7" w:rsidP="003F6572">
      <w:pPr>
        <w:rPr>
          <w:rFonts w:ascii="Arial" w:hAnsi="Arial" w:cs="Arial"/>
          <w:sz w:val="22"/>
          <w:szCs w:val="22"/>
        </w:rPr>
      </w:pPr>
      <w:hyperlink r:id="rId9" w:history="1">
        <w:r w:rsidR="006A4B15" w:rsidRPr="00C27E52">
          <w:rPr>
            <w:rStyle w:val="Hyperlink"/>
            <w:rFonts w:ascii="Arial" w:hAnsi="Arial" w:cs="Arial"/>
            <w:sz w:val="22"/>
            <w:szCs w:val="22"/>
          </w:rPr>
          <w:t>Accreditation Council for Graduate Medical Education</w:t>
        </w:r>
      </w:hyperlink>
      <w:r w:rsidR="006A4B15" w:rsidRPr="00C27E52">
        <w:rPr>
          <w:rFonts w:ascii="Arial" w:hAnsi="Arial" w:cs="Arial"/>
          <w:sz w:val="22"/>
          <w:szCs w:val="22"/>
        </w:rPr>
        <w:t xml:space="preserve"> </w:t>
      </w:r>
    </w:p>
    <w:p w:rsidR="00EC2272" w:rsidRPr="00C27E52" w:rsidRDefault="005F31F7" w:rsidP="003F6572">
      <w:pPr>
        <w:rPr>
          <w:rFonts w:ascii="Arial" w:hAnsi="Arial" w:cs="Arial"/>
          <w:sz w:val="22"/>
          <w:szCs w:val="22"/>
        </w:rPr>
      </w:pPr>
      <w:hyperlink r:id="rId10" w:history="1">
        <w:r w:rsidR="00973A6F" w:rsidRPr="00C27E52">
          <w:rPr>
            <w:rStyle w:val="Hyperlink"/>
            <w:rFonts w:ascii="Arial" w:hAnsi="Arial" w:cs="Arial"/>
            <w:sz w:val="22"/>
            <w:szCs w:val="22"/>
          </w:rPr>
          <w:t>Institute of Medicine</w:t>
        </w:r>
      </w:hyperlink>
    </w:p>
    <w:p w:rsidR="00171BC9" w:rsidRDefault="005F31F7">
      <w:pPr>
        <w:rPr>
          <w:rFonts w:ascii="Arial" w:hAnsi="Arial" w:cs="Arial"/>
          <w:b/>
          <w:sz w:val="22"/>
          <w:szCs w:val="22"/>
        </w:rPr>
      </w:pPr>
      <w:hyperlink r:id="rId11" w:history="1">
        <w:r w:rsidR="006A4B15" w:rsidRPr="00C27E52">
          <w:rPr>
            <w:rStyle w:val="Hyperlink"/>
            <w:rFonts w:ascii="Arial" w:hAnsi="Arial" w:cs="Arial"/>
            <w:sz w:val="22"/>
            <w:szCs w:val="22"/>
          </w:rPr>
          <w:t>Interprofessional Education Collaborative</w:t>
        </w:r>
      </w:hyperlink>
      <w:r w:rsidR="006A4B15" w:rsidRPr="00C27E52">
        <w:rPr>
          <w:rFonts w:ascii="Arial" w:hAnsi="Arial" w:cs="Arial"/>
          <w:sz w:val="22"/>
          <w:szCs w:val="22"/>
        </w:rPr>
        <w:t xml:space="preserve"> </w:t>
      </w:r>
    </w:p>
    <w:p w:rsidR="00171BC9" w:rsidRDefault="00171BC9" w:rsidP="003F6572">
      <w:pPr>
        <w:rPr>
          <w:rFonts w:ascii="Arial" w:hAnsi="Arial" w:cs="Arial"/>
          <w:b/>
          <w:sz w:val="22"/>
          <w:szCs w:val="22"/>
        </w:rPr>
      </w:pPr>
    </w:p>
    <w:p w:rsidR="00BE73CA" w:rsidRDefault="00BE73CA" w:rsidP="003F6572">
      <w:pPr>
        <w:rPr>
          <w:rFonts w:ascii="Arial" w:hAnsi="Arial" w:cs="Arial"/>
          <w:b/>
          <w:sz w:val="22"/>
          <w:szCs w:val="22"/>
        </w:rPr>
      </w:pPr>
      <w:r w:rsidRPr="00C27E52">
        <w:rPr>
          <w:rFonts w:ascii="Arial" w:hAnsi="Arial" w:cs="Arial"/>
          <w:b/>
          <w:sz w:val="22"/>
          <w:szCs w:val="22"/>
        </w:rPr>
        <w:t>Please indicate all that apply:</w:t>
      </w:r>
    </w:p>
    <w:p w:rsidR="00171BC9" w:rsidRPr="00C27E52" w:rsidRDefault="00171BC9" w:rsidP="003F6572">
      <w:pPr>
        <w:rPr>
          <w:rFonts w:ascii="Arial" w:hAnsi="Arial" w:cs="Arial"/>
          <w:b/>
          <w:sz w:val="22"/>
          <w:szCs w:val="22"/>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990"/>
        <w:gridCol w:w="540"/>
      </w:tblGrid>
      <w:tr w:rsidR="00BE73CA" w:rsidRPr="00C27E52" w:rsidTr="00A04854">
        <w:trPr>
          <w:trHeight w:val="593"/>
        </w:trPr>
        <w:tc>
          <w:tcPr>
            <w:tcW w:w="540" w:type="dxa"/>
            <w:vMerge w:val="restart"/>
            <w:shd w:val="clear" w:color="auto" w:fill="CCCCCC"/>
            <w:textDirection w:val="btLr"/>
          </w:tcPr>
          <w:p w:rsidR="00BE73CA" w:rsidRPr="00C27E52" w:rsidRDefault="00BE73CA" w:rsidP="00904E34">
            <w:pPr>
              <w:ind w:left="113" w:right="113"/>
              <w:jc w:val="center"/>
              <w:rPr>
                <w:rFonts w:ascii="Arial" w:hAnsi="Arial" w:cs="Arial"/>
                <w:b/>
                <w:sz w:val="20"/>
                <w:szCs w:val="20"/>
              </w:rPr>
            </w:pPr>
            <w:r w:rsidRPr="00C27E52">
              <w:rPr>
                <w:rFonts w:ascii="Arial" w:hAnsi="Arial" w:cs="Arial"/>
                <w:b/>
                <w:sz w:val="20"/>
                <w:szCs w:val="20"/>
              </w:rPr>
              <w:t>Step #</w:t>
            </w:r>
            <w:r w:rsidR="00E01DC6" w:rsidRPr="00C27E52">
              <w:rPr>
                <w:rFonts w:ascii="Arial" w:hAnsi="Arial" w:cs="Arial"/>
                <w:b/>
                <w:sz w:val="20"/>
                <w:szCs w:val="20"/>
              </w:rPr>
              <w:t>5</w:t>
            </w:r>
          </w:p>
        </w:tc>
        <w:tc>
          <w:tcPr>
            <w:tcW w:w="9990" w:type="dxa"/>
            <w:shd w:val="clear" w:color="auto" w:fill="auto"/>
          </w:tcPr>
          <w:p w:rsidR="00BE73CA" w:rsidRPr="00C27E52" w:rsidRDefault="00BE73CA" w:rsidP="00EF2A93">
            <w:pPr>
              <w:spacing w:before="120"/>
              <w:rPr>
                <w:rFonts w:ascii="Arial" w:hAnsi="Arial" w:cs="Arial"/>
                <w:sz w:val="20"/>
                <w:szCs w:val="20"/>
              </w:rPr>
            </w:pPr>
            <w:r w:rsidRPr="00C27E52">
              <w:rPr>
                <w:rFonts w:ascii="Arial" w:hAnsi="Arial" w:cs="Arial"/>
                <w:sz w:val="20"/>
                <w:szCs w:val="20"/>
              </w:rPr>
              <w:t xml:space="preserve">Which of the ABMS/ACGME competencies is most relevant to </w:t>
            </w:r>
            <w:r w:rsidR="00EF2A93" w:rsidRPr="00C27E52">
              <w:rPr>
                <w:rFonts w:ascii="Arial" w:hAnsi="Arial" w:cs="Arial"/>
                <w:sz w:val="20"/>
                <w:szCs w:val="20"/>
              </w:rPr>
              <w:t>the gap(s) that were identified?</w:t>
            </w:r>
          </w:p>
        </w:tc>
        <w:tc>
          <w:tcPr>
            <w:tcW w:w="540" w:type="dxa"/>
            <w:vMerge w:val="restart"/>
            <w:shd w:val="clear" w:color="auto" w:fill="C0C0C0"/>
            <w:textDirection w:val="btLr"/>
          </w:tcPr>
          <w:p w:rsidR="00BE73CA" w:rsidRPr="00C27E52" w:rsidRDefault="00BE73CA" w:rsidP="00904E34">
            <w:pPr>
              <w:spacing w:before="120"/>
              <w:ind w:left="113" w:right="113"/>
              <w:jc w:val="center"/>
              <w:rPr>
                <w:rFonts w:ascii="Arial" w:hAnsi="Arial" w:cs="Arial"/>
                <w:b/>
                <w:sz w:val="20"/>
                <w:szCs w:val="20"/>
              </w:rPr>
            </w:pPr>
            <w:r w:rsidRPr="00C27E52">
              <w:rPr>
                <w:rFonts w:ascii="Arial" w:hAnsi="Arial" w:cs="Arial"/>
                <w:b/>
                <w:sz w:val="20"/>
                <w:szCs w:val="20"/>
              </w:rPr>
              <w:t>ACCME C6</w:t>
            </w:r>
          </w:p>
        </w:tc>
      </w:tr>
      <w:tr w:rsidR="00BE73CA" w:rsidRPr="00C27E52" w:rsidTr="00A04854">
        <w:tc>
          <w:tcPr>
            <w:tcW w:w="540" w:type="dxa"/>
            <w:vMerge/>
            <w:shd w:val="clear" w:color="auto" w:fill="CCCCCC"/>
            <w:textDirection w:val="btLr"/>
          </w:tcPr>
          <w:p w:rsidR="00BE73CA" w:rsidRPr="00C27E52" w:rsidRDefault="00BE73CA" w:rsidP="00904E34">
            <w:pPr>
              <w:ind w:left="113" w:right="113"/>
              <w:jc w:val="center"/>
              <w:rPr>
                <w:rFonts w:ascii="Arial" w:hAnsi="Arial" w:cs="Arial"/>
                <w:b/>
                <w:sz w:val="20"/>
                <w:szCs w:val="20"/>
              </w:rPr>
            </w:pPr>
          </w:p>
        </w:tc>
        <w:tc>
          <w:tcPr>
            <w:tcW w:w="9990" w:type="dxa"/>
            <w:shd w:val="clear" w:color="auto" w:fill="auto"/>
          </w:tcPr>
          <w:p w:rsidR="00BE73CA" w:rsidRPr="00C27E52" w:rsidRDefault="00BE73CA" w:rsidP="00904E34">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sz w:val="20"/>
                <w:szCs w:val="20"/>
              </w:rPr>
              <w:t xml:space="preserve">Patient care </w:t>
            </w:r>
            <w:r w:rsidR="004D4627" w:rsidRPr="00C27E52">
              <w:rPr>
                <w:rFonts w:ascii="Arial" w:hAnsi="Arial" w:cs="Arial"/>
                <w:sz w:val="20"/>
                <w:szCs w:val="20"/>
              </w:rPr>
              <w:t>and Procedural Skills</w:t>
            </w:r>
            <w:r w:rsidRPr="00C27E52">
              <w:rPr>
                <w:rFonts w:ascii="Arial" w:hAnsi="Arial" w:cs="Arial"/>
                <w:sz w:val="20"/>
                <w:szCs w:val="20"/>
              </w:rPr>
              <w:t xml:space="preserve">                           </w:t>
            </w:r>
          </w:p>
          <w:p w:rsidR="00BE73CA" w:rsidRPr="00C27E52" w:rsidRDefault="00BE73CA" w:rsidP="00904E34">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004D4627" w:rsidRPr="00C27E52">
              <w:rPr>
                <w:rFonts w:ascii="Arial" w:hAnsi="Arial" w:cs="Arial"/>
                <w:sz w:val="20"/>
                <w:szCs w:val="20"/>
              </w:rPr>
              <w:t>Medical K</w:t>
            </w:r>
            <w:r w:rsidRPr="00C27E52">
              <w:rPr>
                <w:rFonts w:ascii="Arial" w:hAnsi="Arial" w:cs="Arial"/>
                <w:sz w:val="20"/>
                <w:szCs w:val="20"/>
              </w:rPr>
              <w:t>nowledge</w:t>
            </w:r>
          </w:p>
          <w:p w:rsidR="00BE73CA" w:rsidRPr="00C27E52" w:rsidRDefault="00BE73CA" w:rsidP="00904E34">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004D4627" w:rsidRPr="00C27E52">
              <w:rPr>
                <w:rFonts w:ascii="Arial" w:hAnsi="Arial" w:cs="Arial"/>
                <w:sz w:val="20"/>
                <w:szCs w:val="20"/>
              </w:rPr>
              <w:t>Practice-based Learning and I</w:t>
            </w:r>
            <w:r w:rsidRPr="00C27E52">
              <w:rPr>
                <w:rFonts w:ascii="Arial" w:hAnsi="Arial" w:cs="Arial"/>
                <w:sz w:val="20"/>
                <w:szCs w:val="20"/>
              </w:rPr>
              <w:t>mprovement</w:t>
            </w:r>
          </w:p>
          <w:p w:rsidR="00BE73CA" w:rsidRPr="00C27E52" w:rsidRDefault="00BE73CA" w:rsidP="00904E34">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004D4627" w:rsidRPr="00C27E52">
              <w:rPr>
                <w:rFonts w:ascii="Arial" w:hAnsi="Arial" w:cs="Arial"/>
                <w:sz w:val="20"/>
                <w:szCs w:val="20"/>
              </w:rPr>
              <w:t>Interpersonal and Communication S</w:t>
            </w:r>
            <w:r w:rsidRPr="00C27E52">
              <w:rPr>
                <w:rFonts w:ascii="Arial" w:hAnsi="Arial" w:cs="Arial"/>
                <w:sz w:val="20"/>
                <w:szCs w:val="20"/>
              </w:rPr>
              <w:t>kills</w:t>
            </w:r>
          </w:p>
          <w:p w:rsidR="00BE73CA" w:rsidRPr="00C27E52" w:rsidRDefault="00BE73CA" w:rsidP="00904E34">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sz w:val="20"/>
                <w:szCs w:val="20"/>
              </w:rPr>
              <w:t>Professionalism</w:t>
            </w:r>
          </w:p>
          <w:p w:rsidR="00CE5F53" w:rsidRDefault="00BE73CA" w:rsidP="00CE5F53">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004D4627" w:rsidRPr="00C27E52">
              <w:rPr>
                <w:rFonts w:ascii="Arial" w:hAnsi="Arial" w:cs="Arial"/>
                <w:sz w:val="20"/>
                <w:szCs w:val="20"/>
              </w:rPr>
              <w:t>Systems-based P</w:t>
            </w:r>
            <w:r w:rsidRPr="00C27E52">
              <w:rPr>
                <w:rFonts w:ascii="Arial" w:hAnsi="Arial" w:cs="Arial"/>
                <w:sz w:val="20"/>
                <w:szCs w:val="20"/>
              </w:rPr>
              <w:t>ractice</w:t>
            </w:r>
          </w:p>
          <w:p w:rsidR="006535E1" w:rsidRPr="00C27E52" w:rsidRDefault="006535E1" w:rsidP="00CE5F53">
            <w:pPr>
              <w:spacing w:before="120"/>
              <w:ind w:left="360"/>
              <w:rPr>
                <w:rFonts w:ascii="Arial" w:hAnsi="Arial" w:cs="Arial"/>
                <w:sz w:val="20"/>
                <w:szCs w:val="20"/>
              </w:rPr>
            </w:pPr>
          </w:p>
        </w:tc>
        <w:tc>
          <w:tcPr>
            <w:tcW w:w="540" w:type="dxa"/>
            <w:vMerge/>
            <w:shd w:val="clear" w:color="auto" w:fill="auto"/>
          </w:tcPr>
          <w:p w:rsidR="00BE73CA" w:rsidRPr="00C27E52" w:rsidRDefault="00BE73CA" w:rsidP="00904E34">
            <w:pPr>
              <w:spacing w:before="120"/>
              <w:rPr>
                <w:rFonts w:ascii="Arial" w:hAnsi="Arial" w:cs="Arial"/>
                <w:sz w:val="20"/>
                <w:szCs w:val="20"/>
              </w:rPr>
            </w:pPr>
          </w:p>
        </w:tc>
      </w:tr>
      <w:tr w:rsidR="00BE73CA" w:rsidRPr="00C27E52" w:rsidTr="00A04854">
        <w:trPr>
          <w:trHeight w:val="485"/>
        </w:trPr>
        <w:tc>
          <w:tcPr>
            <w:tcW w:w="540" w:type="dxa"/>
            <w:vMerge/>
            <w:shd w:val="clear" w:color="auto" w:fill="CCCCCC"/>
            <w:textDirection w:val="btLr"/>
          </w:tcPr>
          <w:p w:rsidR="00BE73CA" w:rsidRPr="00C27E52" w:rsidRDefault="00BE73CA" w:rsidP="00904E34">
            <w:pPr>
              <w:ind w:left="113" w:right="113"/>
              <w:jc w:val="center"/>
              <w:rPr>
                <w:rFonts w:ascii="Arial" w:hAnsi="Arial" w:cs="Arial"/>
                <w:b/>
                <w:sz w:val="20"/>
                <w:szCs w:val="20"/>
              </w:rPr>
            </w:pPr>
          </w:p>
        </w:tc>
        <w:tc>
          <w:tcPr>
            <w:tcW w:w="9990" w:type="dxa"/>
            <w:shd w:val="clear" w:color="auto" w:fill="auto"/>
          </w:tcPr>
          <w:p w:rsidR="00BE73CA" w:rsidRPr="00C27E52" w:rsidRDefault="00BE73CA" w:rsidP="00904E34">
            <w:pPr>
              <w:spacing w:before="120"/>
              <w:rPr>
                <w:rFonts w:ascii="Arial" w:hAnsi="Arial" w:cs="Arial"/>
                <w:sz w:val="20"/>
                <w:szCs w:val="20"/>
              </w:rPr>
            </w:pPr>
            <w:r w:rsidRPr="00C27E52">
              <w:rPr>
                <w:rFonts w:ascii="Arial" w:hAnsi="Arial" w:cs="Arial"/>
                <w:sz w:val="20"/>
                <w:szCs w:val="20"/>
              </w:rPr>
              <w:t>Which of the Institute of Medicine competencies is most relevant to the gap(s) that were identified?</w:t>
            </w:r>
          </w:p>
          <w:p w:rsidR="00EF2A93" w:rsidRPr="00C27E52" w:rsidRDefault="00EF2A93" w:rsidP="00904E34">
            <w:pPr>
              <w:spacing w:before="120"/>
              <w:rPr>
                <w:rFonts w:ascii="Arial" w:hAnsi="Arial" w:cs="Arial"/>
                <w:sz w:val="20"/>
                <w:szCs w:val="20"/>
              </w:rPr>
            </w:pPr>
          </w:p>
        </w:tc>
        <w:tc>
          <w:tcPr>
            <w:tcW w:w="540" w:type="dxa"/>
            <w:vMerge/>
            <w:shd w:val="clear" w:color="auto" w:fill="auto"/>
          </w:tcPr>
          <w:p w:rsidR="00BE73CA" w:rsidRPr="00C27E52" w:rsidRDefault="00BE73CA" w:rsidP="00904E34">
            <w:pPr>
              <w:spacing w:before="120"/>
              <w:rPr>
                <w:rFonts w:ascii="Arial" w:hAnsi="Arial" w:cs="Arial"/>
                <w:sz w:val="20"/>
                <w:szCs w:val="20"/>
              </w:rPr>
            </w:pPr>
          </w:p>
        </w:tc>
      </w:tr>
      <w:tr w:rsidR="00BE73CA" w:rsidRPr="00C27E52" w:rsidTr="00A04854">
        <w:tc>
          <w:tcPr>
            <w:tcW w:w="540" w:type="dxa"/>
            <w:vMerge/>
            <w:shd w:val="clear" w:color="auto" w:fill="CCCCCC"/>
            <w:textDirection w:val="btLr"/>
          </w:tcPr>
          <w:p w:rsidR="00BE73CA" w:rsidRPr="00C27E52" w:rsidRDefault="00BE73CA" w:rsidP="00904E34">
            <w:pPr>
              <w:ind w:left="113" w:right="113"/>
              <w:jc w:val="center"/>
              <w:rPr>
                <w:rFonts w:ascii="Arial" w:hAnsi="Arial" w:cs="Arial"/>
                <w:b/>
                <w:sz w:val="20"/>
                <w:szCs w:val="20"/>
              </w:rPr>
            </w:pPr>
          </w:p>
        </w:tc>
        <w:tc>
          <w:tcPr>
            <w:tcW w:w="9990" w:type="dxa"/>
            <w:shd w:val="clear" w:color="auto" w:fill="auto"/>
          </w:tcPr>
          <w:p w:rsidR="00BE73CA" w:rsidRPr="00C27E52" w:rsidRDefault="00BE73CA" w:rsidP="00904E34">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004D4627" w:rsidRPr="00C27E52">
              <w:rPr>
                <w:rFonts w:ascii="Arial" w:hAnsi="Arial" w:cs="Arial"/>
                <w:sz w:val="20"/>
                <w:szCs w:val="20"/>
              </w:rPr>
              <w:t>Provide Patient-centered C</w:t>
            </w:r>
            <w:r w:rsidRPr="00C27E52">
              <w:rPr>
                <w:rFonts w:ascii="Arial" w:hAnsi="Arial" w:cs="Arial"/>
                <w:sz w:val="20"/>
                <w:szCs w:val="20"/>
              </w:rPr>
              <w:t>are</w:t>
            </w:r>
          </w:p>
          <w:p w:rsidR="00BE73CA" w:rsidRPr="00C27E52" w:rsidRDefault="00BE73CA" w:rsidP="00904E34">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004D4627" w:rsidRPr="00C27E52">
              <w:rPr>
                <w:rFonts w:ascii="Arial" w:hAnsi="Arial" w:cs="Arial"/>
                <w:sz w:val="20"/>
                <w:szCs w:val="20"/>
              </w:rPr>
              <w:t>Work in Interdisciplinary T</w:t>
            </w:r>
            <w:r w:rsidRPr="00C27E52">
              <w:rPr>
                <w:rFonts w:ascii="Arial" w:hAnsi="Arial" w:cs="Arial"/>
                <w:sz w:val="20"/>
                <w:szCs w:val="20"/>
              </w:rPr>
              <w:t>eams</w:t>
            </w:r>
          </w:p>
          <w:p w:rsidR="00BE73CA" w:rsidRPr="00C27E52" w:rsidRDefault="00BE73CA" w:rsidP="00904E34">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00231872" w:rsidRPr="00C27E52">
              <w:rPr>
                <w:rFonts w:ascii="Arial" w:hAnsi="Arial" w:cs="Arial"/>
                <w:sz w:val="20"/>
                <w:szCs w:val="20"/>
              </w:rPr>
              <w:t>Employ</w:t>
            </w:r>
            <w:r w:rsidR="004D4627" w:rsidRPr="00C27E52">
              <w:rPr>
                <w:rFonts w:ascii="Arial" w:hAnsi="Arial" w:cs="Arial"/>
                <w:sz w:val="20"/>
                <w:szCs w:val="20"/>
              </w:rPr>
              <w:t xml:space="preserve"> Evidence-based P</w:t>
            </w:r>
            <w:r w:rsidRPr="00C27E52">
              <w:rPr>
                <w:rFonts w:ascii="Arial" w:hAnsi="Arial" w:cs="Arial"/>
                <w:sz w:val="20"/>
                <w:szCs w:val="20"/>
              </w:rPr>
              <w:t>ractice</w:t>
            </w:r>
          </w:p>
          <w:p w:rsidR="00BE73CA" w:rsidRPr="00C27E52" w:rsidRDefault="00BE73CA" w:rsidP="00904E34">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004D4627" w:rsidRPr="00C27E52">
              <w:rPr>
                <w:rFonts w:ascii="Arial" w:hAnsi="Arial" w:cs="Arial"/>
                <w:sz w:val="20"/>
                <w:szCs w:val="20"/>
              </w:rPr>
              <w:t>Apply Quality I</w:t>
            </w:r>
            <w:r w:rsidRPr="00C27E52">
              <w:rPr>
                <w:rFonts w:ascii="Arial" w:hAnsi="Arial" w:cs="Arial"/>
                <w:sz w:val="20"/>
                <w:szCs w:val="20"/>
              </w:rPr>
              <w:t>mprovement</w:t>
            </w:r>
          </w:p>
          <w:p w:rsidR="00BE73CA" w:rsidRDefault="00BE73CA" w:rsidP="004D4627">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sz w:val="20"/>
                <w:szCs w:val="20"/>
              </w:rPr>
              <w:t xml:space="preserve">Utilize </w:t>
            </w:r>
            <w:r w:rsidR="004D4627" w:rsidRPr="00C27E52">
              <w:rPr>
                <w:rFonts w:ascii="Arial" w:hAnsi="Arial" w:cs="Arial"/>
                <w:sz w:val="20"/>
                <w:szCs w:val="20"/>
              </w:rPr>
              <w:t>I</w:t>
            </w:r>
            <w:r w:rsidRPr="00C27E52">
              <w:rPr>
                <w:rFonts w:ascii="Arial" w:hAnsi="Arial" w:cs="Arial"/>
                <w:sz w:val="20"/>
                <w:szCs w:val="20"/>
              </w:rPr>
              <w:t>nformatics</w:t>
            </w:r>
          </w:p>
          <w:p w:rsidR="006535E1" w:rsidRPr="00C27E52" w:rsidRDefault="006535E1" w:rsidP="004D4627">
            <w:pPr>
              <w:spacing w:before="120"/>
              <w:ind w:left="360"/>
              <w:rPr>
                <w:rFonts w:ascii="Arial" w:hAnsi="Arial" w:cs="Arial"/>
                <w:sz w:val="20"/>
                <w:szCs w:val="20"/>
              </w:rPr>
            </w:pPr>
          </w:p>
        </w:tc>
        <w:tc>
          <w:tcPr>
            <w:tcW w:w="540" w:type="dxa"/>
            <w:vMerge/>
            <w:shd w:val="clear" w:color="auto" w:fill="auto"/>
          </w:tcPr>
          <w:p w:rsidR="00BE73CA" w:rsidRPr="00C27E52" w:rsidRDefault="00BE73CA" w:rsidP="00904E34">
            <w:pPr>
              <w:spacing w:before="120"/>
              <w:rPr>
                <w:rFonts w:ascii="Arial" w:hAnsi="Arial" w:cs="Arial"/>
                <w:sz w:val="20"/>
                <w:szCs w:val="20"/>
              </w:rPr>
            </w:pPr>
          </w:p>
        </w:tc>
      </w:tr>
      <w:tr w:rsidR="00EF2A93" w:rsidRPr="00C27E52" w:rsidTr="00A04854">
        <w:trPr>
          <w:trHeight w:val="710"/>
        </w:trPr>
        <w:tc>
          <w:tcPr>
            <w:tcW w:w="540" w:type="dxa"/>
            <w:vMerge/>
            <w:shd w:val="clear" w:color="auto" w:fill="CCCCCC"/>
            <w:textDirection w:val="btLr"/>
          </w:tcPr>
          <w:p w:rsidR="00EF2A93" w:rsidRPr="00C27E52" w:rsidRDefault="00EF2A93" w:rsidP="00904E34">
            <w:pPr>
              <w:ind w:left="113" w:right="113"/>
              <w:jc w:val="center"/>
              <w:rPr>
                <w:rFonts w:ascii="Arial" w:hAnsi="Arial" w:cs="Arial"/>
                <w:b/>
                <w:sz w:val="20"/>
                <w:szCs w:val="20"/>
              </w:rPr>
            </w:pPr>
          </w:p>
        </w:tc>
        <w:tc>
          <w:tcPr>
            <w:tcW w:w="9990" w:type="dxa"/>
            <w:shd w:val="clear" w:color="auto" w:fill="auto"/>
          </w:tcPr>
          <w:p w:rsidR="00EF2A93" w:rsidRPr="00C27E52" w:rsidRDefault="00EF2A93" w:rsidP="006A4B15">
            <w:pPr>
              <w:spacing w:before="120"/>
              <w:rPr>
                <w:rFonts w:ascii="Arial" w:hAnsi="Arial" w:cs="Arial"/>
                <w:sz w:val="20"/>
                <w:szCs w:val="20"/>
              </w:rPr>
            </w:pPr>
            <w:r w:rsidRPr="00C27E52">
              <w:rPr>
                <w:rFonts w:ascii="Arial" w:hAnsi="Arial" w:cs="Arial"/>
                <w:sz w:val="20"/>
                <w:szCs w:val="20"/>
              </w:rPr>
              <w:t>Which of the Interprofessional Education Collaborative competencies will produce effective collaboration and improve health outcomes are most relevant to the gap(s) that were identified?</w:t>
            </w:r>
          </w:p>
          <w:p w:rsidR="00EF2A93" w:rsidRPr="00C27E52" w:rsidRDefault="00EF2A93" w:rsidP="006A4B15">
            <w:pPr>
              <w:spacing w:before="120"/>
              <w:rPr>
                <w:rFonts w:ascii="Arial" w:hAnsi="Arial" w:cs="Arial"/>
                <w:sz w:val="20"/>
                <w:szCs w:val="20"/>
              </w:rPr>
            </w:pPr>
          </w:p>
        </w:tc>
        <w:tc>
          <w:tcPr>
            <w:tcW w:w="540" w:type="dxa"/>
            <w:vMerge/>
            <w:shd w:val="clear" w:color="auto" w:fill="auto"/>
          </w:tcPr>
          <w:p w:rsidR="00EF2A93" w:rsidRPr="00C27E52" w:rsidRDefault="00EF2A93" w:rsidP="00904E34">
            <w:pPr>
              <w:spacing w:before="120"/>
              <w:rPr>
                <w:rFonts w:ascii="Arial" w:hAnsi="Arial" w:cs="Arial"/>
                <w:sz w:val="20"/>
                <w:szCs w:val="20"/>
              </w:rPr>
            </w:pPr>
          </w:p>
        </w:tc>
      </w:tr>
      <w:tr w:rsidR="00BE73CA" w:rsidRPr="00C27E52" w:rsidTr="00A04854">
        <w:tc>
          <w:tcPr>
            <w:tcW w:w="540" w:type="dxa"/>
            <w:vMerge/>
            <w:shd w:val="clear" w:color="auto" w:fill="CCCCCC"/>
            <w:textDirection w:val="btLr"/>
          </w:tcPr>
          <w:p w:rsidR="00BE73CA" w:rsidRPr="00C27E52" w:rsidRDefault="00BE73CA" w:rsidP="00904E34">
            <w:pPr>
              <w:ind w:left="113" w:right="113"/>
              <w:jc w:val="center"/>
              <w:rPr>
                <w:rFonts w:ascii="Arial" w:hAnsi="Arial" w:cs="Arial"/>
                <w:b/>
                <w:sz w:val="20"/>
                <w:szCs w:val="20"/>
              </w:rPr>
            </w:pPr>
          </w:p>
        </w:tc>
        <w:tc>
          <w:tcPr>
            <w:tcW w:w="9990" w:type="dxa"/>
            <w:shd w:val="clear" w:color="auto" w:fill="auto"/>
          </w:tcPr>
          <w:p w:rsidR="00E64F23" w:rsidRPr="00C27E52" w:rsidRDefault="00E64F23" w:rsidP="00E64F23">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sz w:val="20"/>
                <w:szCs w:val="20"/>
              </w:rPr>
              <w:t>Values/Ethics for Interprofessional Practice</w:t>
            </w:r>
          </w:p>
          <w:p w:rsidR="00E64F23" w:rsidRPr="00C27E52" w:rsidRDefault="00E64F23" w:rsidP="00E64F23">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sz w:val="20"/>
                <w:szCs w:val="20"/>
              </w:rPr>
              <w:t>Roles/Responsibilities</w:t>
            </w:r>
          </w:p>
          <w:p w:rsidR="00E64F23" w:rsidRPr="00C27E52" w:rsidRDefault="00E64F23" w:rsidP="00E64F23">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sz w:val="20"/>
                <w:szCs w:val="20"/>
              </w:rPr>
              <w:t>Interprofessional Communication</w:t>
            </w:r>
          </w:p>
          <w:p w:rsidR="00E64F23" w:rsidRPr="00C27E52" w:rsidRDefault="00E64F23" w:rsidP="00E64F23">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sz w:val="20"/>
                <w:szCs w:val="20"/>
              </w:rPr>
              <w:t>Teams and Teamwork</w:t>
            </w:r>
          </w:p>
          <w:p w:rsidR="00E64F23" w:rsidRPr="00C27E52" w:rsidRDefault="00E64F23" w:rsidP="00FF2620">
            <w:pPr>
              <w:spacing w:before="120"/>
              <w:rPr>
                <w:rFonts w:ascii="Arial" w:hAnsi="Arial" w:cs="Arial"/>
                <w:sz w:val="20"/>
                <w:szCs w:val="20"/>
              </w:rPr>
            </w:pPr>
          </w:p>
        </w:tc>
        <w:tc>
          <w:tcPr>
            <w:tcW w:w="540" w:type="dxa"/>
            <w:vMerge/>
            <w:shd w:val="clear" w:color="auto" w:fill="auto"/>
          </w:tcPr>
          <w:p w:rsidR="00BE73CA" w:rsidRPr="00C27E52" w:rsidRDefault="00BE73CA" w:rsidP="00904E34">
            <w:pPr>
              <w:spacing w:before="120"/>
              <w:rPr>
                <w:rFonts w:ascii="Arial" w:hAnsi="Arial" w:cs="Arial"/>
                <w:sz w:val="20"/>
                <w:szCs w:val="20"/>
              </w:rPr>
            </w:pPr>
          </w:p>
        </w:tc>
      </w:tr>
      <w:tr w:rsidR="00E64F23" w:rsidRPr="00C27E52" w:rsidTr="00A04854">
        <w:tc>
          <w:tcPr>
            <w:tcW w:w="540" w:type="dxa"/>
            <w:vMerge/>
            <w:shd w:val="clear" w:color="auto" w:fill="CCCCCC"/>
            <w:textDirection w:val="btLr"/>
          </w:tcPr>
          <w:p w:rsidR="00E64F23" w:rsidRPr="00C27E52" w:rsidRDefault="00E64F23" w:rsidP="00904E34">
            <w:pPr>
              <w:ind w:left="113" w:right="113"/>
              <w:jc w:val="center"/>
              <w:rPr>
                <w:rFonts w:ascii="Arial" w:hAnsi="Arial" w:cs="Arial"/>
                <w:b/>
                <w:sz w:val="20"/>
                <w:szCs w:val="20"/>
              </w:rPr>
            </w:pPr>
          </w:p>
        </w:tc>
        <w:tc>
          <w:tcPr>
            <w:tcW w:w="9990" w:type="dxa"/>
            <w:shd w:val="clear" w:color="auto" w:fill="auto"/>
          </w:tcPr>
          <w:p w:rsidR="00E64F23" w:rsidRPr="00C27E52" w:rsidRDefault="001072FE" w:rsidP="001072FE">
            <w:pPr>
              <w:spacing w:before="120"/>
              <w:rPr>
                <w:rFonts w:ascii="Arial" w:hAnsi="Arial" w:cs="Arial"/>
                <w:sz w:val="20"/>
                <w:szCs w:val="20"/>
              </w:rPr>
            </w:pPr>
            <w:r>
              <w:rPr>
                <w:rFonts w:ascii="Arial" w:hAnsi="Arial" w:cs="Arial"/>
                <w:sz w:val="20"/>
                <w:szCs w:val="20"/>
              </w:rPr>
              <w:t>Other Competencies:</w:t>
            </w:r>
          </w:p>
        </w:tc>
        <w:tc>
          <w:tcPr>
            <w:tcW w:w="540" w:type="dxa"/>
            <w:vMerge/>
            <w:shd w:val="clear" w:color="auto" w:fill="auto"/>
          </w:tcPr>
          <w:p w:rsidR="00E64F23" w:rsidRPr="00C27E52" w:rsidRDefault="00E64F23" w:rsidP="00904E34">
            <w:pPr>
              <w:spacing w:before="120"/>
              <w:rPr>
                <w:rFonts w:ascii="Arial" w:hAnsi="Arial" w:cs="Arial"/>
                <w:sz w:val="20"/>
                <w:szCs w:val="20"/>
              </w:rPr>
            </w:pPr>
          </w:p>
        </w:tc>
      </w:tr>
      <w:tr w:rsidR="00BE73CA" w:rsidRPr="00C27E52" w:rsidTr="00A04854">
        <w:tc>
          <w:tcPr>
            <w:tcW w:w="540" w:type="dxa"/>
            <w:vMerge/>
            <w:shd w:val="clear" w:color="auto" w:fill="CCCCCC"/>
            <w:textDirection w:val="btLr"/>
          </w:tcPr>
          <w:p w:rsidR="00BE73CA" w:rsidRPr="00C27E52" w:rsidRDefault="00BE73CA" w:rsidP="00904E34">
            <w:pPr>
              <w:ind w:left="113" w:right="113"/>
              <w:jc w:val="center"/>
              <w:rPr>
                <w:rFonts w:ascii="Arial" w:hAnsi="Arial" w:cs="Arial"/>
                <w:b/>
                <w:sz w:val="20"/>
                <w:szCs w:val="20"/>
              </w:rPr>
            </w:pPr>
          </w:p>
        </w:tc>
        <w:tc>
          <w:tcPr>
            <w:tcW w:w="9990" w:type="dxa"/>
            <w:shd w:val="clear" w:color="auto" w:fill="auto"/>
          </w:tcPr>
          <w:p w:rsidR="00BE73CA" w:rsidRPr="00C27E52" w:rsidRDefault="00E64F23" w:rsidP="00E64F23">
            <w:pPr>
              <w:spacing w:before="120"/>
              <w:ind w:left="360"/>
              <w:rPr>
                <w:rFonts w:ascii="Arial" w:hAnsi="Arial" w:cs="Arial"/>
                <w:sz w:val="20"/>
                <w:szCs w:val="20"/>
              </w:rPr>
            </w:pPr>
            <w:r w:rsidRPr="00C27E52">
              <w:rPr>
                <w:rFonts w:ascii="Arial" w:hAnsi="Arial" w:cs="Arial"/>
                <w:sz w:val="20"/>
                <w:szCs w:val="20"/>
              </w:rPr>
              <w:t>(Please specify)  ______________________________________________________________________________________________________________________________________________________________</w:t>
            </w:r>
          </w:p>
          <w:p w:rsidR="00E64F23" w:rsidRPr="00C27E52" w:rsidRDefault="00E64F23" w:rsidP="00E64F23">
            <w:pPr>
              <w:spacing w:before="120"/>
              <w:rPr>
                <w:rFonts w:ascii="Arial" w:hAnsi="Arial" w:cs="Arial"/>
                <w:sz w:val="20"/>
                <w:szCs w:val="20"/>
              </w:rPr>
            </w:pPr>
          </w:p>
        </w:tc>
        <w:tc>
          <w:tcPr>
            <w:tcW w:w="540" w:type="dxa"/>
            <w:vMerge/>
            <w:shd w:val="clear" w:color="auto" w:fill="auto"/>
          </w:tcPr>
          <w:p w:rsidR="00BE73CA" w:rsidRPr="00C27E52" w:rsidRDefault="00BE73CA" w:rsidP="00904E34">
            <w:pPr>
              <w:spacing w:before="120"/>
              <w:rPr>
                <w:rFonts w:ascii="Arial" w:hAnsi="Arial" w:cs="Arial"/>
                <w:sz w:val="20"/>
                <w:szCs w:val="20"/>
              </w:rPr>
            </w:pPr>
          </w:p>
        </w:tc>
      </w:tr>
    </w:tbl>
    <w:p w:rsidR="00E01DC6" w:rsidRPr="007F5EA5" w:rsidRDefault="00E01DC6" w:rsidP="00801D43">
      <w:pPr>
        <w:rPr>
          <w:rFonts w:ascii="Arial" w:hAnsi="Arial" w:cs="Arial"/>
          <w:b/>
          <w:u w:val="single"/>
        </w:rPr>
      </w:pPr>
      <w:r w:rsidRPr="007F5EA5">
        <w:rPr>
          <w:rFonts w:ascii="Arial" w:hAnsi="Arial" w:cs="Arial"/>
          <w:b/>
          <w:u w:val="single"/>
        </w:rPr>
        <w:t>Step 6 Needs Statement</w:t>
      </w:r>
    </w:p>
    <w:p w:rsidR="006A2606" w:rsidRDefault="006A2606" w:rsidP="00A82F3D">
      <w:pPr>
        <w:rPr>
          <w:rFonts w:ascii="Arial" w:hAnsi="Arial" w:cs="Arial"/>
          <w:b/>
          <w:sz w:val="22"/>
          <w:szCs w:val="22"/>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958"/>
        <w:gridCol w:w="572"/>
      </w:tblGrid>
      <w:tr w:rsidR="0029228D" w:rsidRPr="00C27E52" w:rsidTr="00A04854">
        <w:trPr>
          <w:trHeight w:val="458"/>
        </w:trPr>
        <w:tc>
          <w:tcPr>
            <w:tcW w:w="540" w:type="dxa"/>
            <w:vMerge w:val="restart"/>
            <w:shd w:val="clear" w:color="auto" w:fill="CCCCCC"/>
            <w:textDirection w:val="btLr"/>
          </w:tcPr>
          <w:p w:rsidR="0029228D" w:rsidRPr="00C27E52" w:rsidRDefault="0029228D" w:rsidP="002821A1">
            <w:pPr>
              <w:ind w:left="113" w:right="113"/>
              <w:jc w:val="center"/>
              <w:rPr>
                <w:rFonts w:ascii="Arial" w:hAnsi="Arial" w:cs="Arial"/>
                <w:b/>
                <w:sz w:val="20"/>
                <w:szCs w:val="20"/>
              </w:rPr>
            </w:pPr>
          </w:p>
        </w:tc>
        <w:tc>
          <w:tcPr>
            <w:tcW w:w="9958" w:type="dxa"/>
            <w:shd w:val="clear" w:color="auto" w:fill="auto"/>
          </w:tcPr>
          <w:p w:rsidR="00B934CC" w:rsidRDefault="00B934CC" w:rsidP="00B934CC">
            <w:pPr>
              <w:spacing w:before="120"/>
              <w:rPr>
                <w:rFonts w:ascii="Arial" w:hAnsi="Arial" w:cs="Arial"/>
                <w:sz w:val="20"/>
                <w:szCs w:val="20"/>
              </w:rPr>
            </w:pPr>
            <w:r w:rsidRPr="00BB5D63">
              <w:rPr>
                <w:rFonts w:ascii="Arial" w:hAnsi="Arial" w:cs="Arial"/>
                <w:b/>
                <w:sz w:val="20"/>
                <w:szCs w:val="20"/>
              </w:rPr>
              <w:t>E</w:t>
            </w:r>
            <w:r>
              <w:rPr>
                <w:rFonts w:ascii="Arial" w:hAnsi="Arial" w:cs="Arial"/>
                <w:b/>
                <w:sz w:val="20"/>
                <w:szCs w:val="20"/>
              </w:rPr>
              <w:t xml:space="preserve">DUCATIONAL GAPS: </w:t>
            </w:r>
            <w:r w:rsidRPr="00C27E52">
              <w:rPr>
                <w:rFonts w:ascii="Arial" w:hAnsi="Arial" w:cs="Arial"/>
                <w:sz w:val="20"/>
                <w:szCs w:val="20"/>
              </w:rPr>
              <w:t xml:space="preserve">Once the </w:t>
            </w:r>
            <w:r w:rsidRPr="0051466E">
              <w:rPr>
                <w:rFonts w:ascii="Arial" w:hAnsi="Arial" w:cs="Arial"/>
                <w:b/>
                <w:sz w:val="20"/>
                <w:szCs w:val="20"/>
              </w:rPr>
              <w:t>professional practice gaps have been determined and linked to the core competencies</w:t>
            </w:r>
            <w:r w:rsidRPr="00C27E52">
              <w:rPr>
                <w:rFonts w:ascii="Arial" w:hAnsi="Arial" w:cs="Arial"/>
                <w:sz w:val="20"/>
                <w:szCs w:val="20"/>
              </w:rPr>
              <w:t>, the next step is to translate this into the needs statement for the activity. State the educational need that will drive the development of the activity objectives and ultimately the outcomes measurement.</w:t>
            </w:r>
          </w:p>
          <w:p w:rsidR="00B934CC" w:rsidRPr="00C27E52" w:rsidRDefault="00B934CC" w:rsidP="00B934CC">
            <w:pPr>
              <w:spacing w:before="120"/>
              <w:rPr>
                <w:rFonts w:ascii="Arial" w:hAnsi="Arial" w:cs="Arial"/>
                <w:sz w:val="20"/>
                <w:szCs w:val="20"/>
              </w:rPr>
            </w:pPr>
            <w:r w:rsidRPr="00C27E52">
              <w:rPr>
                <w:rFonts w:ascii="Arial" w:hAnsi="Arial" w:cs="Arial"/>
                <w:sz w:val="20"/>
                <w:szCs w:val="20"/>
              </w:rPr>
              <w:t>Knowledge (understanding)</w:t>
            </w:r>
          </w:p>
          <w:p w:rsidR="00B934CC" w:rsidRPr="00C27E52" w:rsidRDefault="00B934CC" w:rsidP="00B934CC">
            <w:pPr>
              <w:spacing w:before="120"/>
              <w:rPr>
                <w:rFonts w:ascii="Arial" w:hAnsi="Arial" w:cs="Arial"/>
                <w:sz w:val="20"/>
                <w:szCs w:val="20"/>
              </w:rPr>
            </w:pPr>
            <w:r w:rsidRPr="00C27E52">
              <w:rPr>
                <w:rFonts w:ascii="Arial" w:hAnsi="Arial" w:cs="Arial"/>
                <w:sz w:val="20"/>
                <w:szCs w:val="20"/>
              </w:rPr>
              <w:t xml:space="preserve">Competence (understanding + strategy about how to implement in practice) </w:t>
            </w:r>
          </w:p>
          <w:p w:rsidR="00B934CC" w:rsidRDefault="00B934CC" w:rsidP="00B934CC">
            <w:pPr>
              <w:spacing w:before="120"/>
              <w:rPr>
                <w:rFonts w:ascii="Arial" w:hAnsi="Arial" w:cs="Arial"/>
                <w:sz w:val="20"/>
                <w:szCs w:val="20"/>
              </w:rPr>
            </w:pPr>
            <w:r w:rsidRPr="00C27E52">
              <w:rPr>
                <w:rFonts w:ascii="Arial" w:hAnsi="Arial" w:cs="Arial"/>
                <w:sz w:val="20"/>
                <w:szCs w:val="20"/>
              </w:rPr>
              <w:t>Performance (understanding + strategy + implementation in practice)</w:t>
            </w:r>
          </w:p>
          <w:p w:rsidR="0029228D" w:rsidRPr="00C27E52" w:rsidRDefault="00B934CC" w:rsidP="00B934CC">
            <w:pPr>
              <w:spacing w:before="120"/>
              <w:rPr>
                <w:rFonts w:ascii="Arial" w:hAnsi="Arial" w:cs="Arial"/>
                <w:sz w:val="20"/>
                <w:szCs w:val="20"/>
              </w:rPr>
            </w:pPr>
            <w:r>
              <w:rPr>
                <w:rFonts w:ascii="Arial" w:hAnsi="Arial" w:cs="Arial"/>
                <w:sz w:val="20"/>
                <w:szCs w:val="20"/>
              </w:rPr>
              <w:t xml:space="preserve">Patient Outcomes </w:t>
            </w:r>
            <w:r w:rsidRPr="00F07C5C">
              <w:rPr>
                <w:rFonts w:ascii="Arial" w:hAnsi="Arial" w:cs="Arial"/>
                <w:sz w:val="20"/>
                <w:szCs w:val="20"/>
              </w:rPr>
              <w:t>(understanding + strategy + implementation in practice</w:t>
            </w:r>
            <w:r>
              <w:rPr>
                <w:rFonts w:ascii="Arial" w:hAnsi="Arial" w:cs="Arial"/>
                <w:sz w:val="20"/>
                <w:szCs w:val="20"/>
              </w:rPr>
              <w:t xml:space="preserve"> + impact on patient or healthcare</w:t>
            </w:r>
            <w:r w:rsidRPr="00F07C5C">
              <w:rPr>
                <w:rFonts w:ascii="Arial" w:hAnsi="Arial" w:cs="Arial"/>
                <w:sz w:val="20"/>
                <w:szCs w:val="20"/>
              </w:rPr>
              <w:t>)</w:t>
            </w:r>
          </w:p>
        </w:tc>
        <w:tc>
          <w:tcPr>
            <w:tcW w:w="572" w:type="dxa"/>
            <w:vMerge w:val="restart"/>
            <w:shd w:val="clear" w:color="auto" w:fill="C0C0C0"/>
            <w:textDirection w:val="btLr"/>
          </w:tcPr>
          <w:p w:rsidR="0029228D" w:rsidRPr="00C27E52" w:rsidRDefault="00B934CC" w:rsidP="00B934CC">
            <w:pPr>
              <w:spacing w:before="120"/>
              <w:ind w:left="113" w:right="113"/>
              <w:jc w:val="center"/>
              <w:rPr>
                <w:rFonts w:ascii="Arial" w:hAnsi="Arial" w:cs="Arial"/>
                <w:sz w:val="20"/>
                <w:szCs w:val="20"/>
              </w:rPr>
            </w:pPr>
            <w:r w:rsidRPr="00904E34">
              <w:rPr>
                <w:rFonts w:ascii="Arial" w:hAnsi="Arial" w:cs="Arial"/>
                <w:b/>
                <w:sz w:val="20"/>
                <w:szCs w:val="20"/>
              </w:rPr>
              <w:t>ACCME C2, C3</w:t>
            </w:r>
          </w:p>
        </w:tc>
      </w:tr>
      <w:tr w:rsidR="0029228D" w:rsidRPr="00C27E52" w:rsidTr="00A04854">
        <w:trPr>
          <w:trHeight w:val="458"/>
        </w:trPr>
        <w:tc>
          <w:tcPr>
            <w:tcW w:w="540" w:type="dxa"/>
            <w:vMerge/>
            <w:shd w:val="clear" w:color="auto" w:fill="CCCCCC"/>
            <w:textDirection w:val="btLr"/>
          </w:tcPr>
          <w:p w:rsidR="0029228D" w:rsidRPr="00C27E52" w:rsidRDefault="0029228D" w:rsidP="002821A1">
            <w:pPr>
              <w:ind w:left="113" w:right="113"/>
              <w:jc w:val="center"/>
              <w:rPr>
                <w:rFonts w:ascii="Arial" w:hAnsi="Arial" w:cs="Arial"/>
                <w:b/>
                <w:sz w:val="20"/>
                <w:szCs w:val="20"/>
              </w:rPr>
            </w:pPr>
          </w:p>
        </w:tc>
        <w:tc>
          <w:tcPr>
            <w:tcW w:w="9958" w:type="dxa"/>
            <w:shd w:val="clear" w:color="auto" w:fill="auto"/>
          </w:tcPr>
          <w:p w:rsidR="0029228D" w:rsidRPr="00C27E52" w:rsidRDefault="0029228D" w:rsidP="0029228D">
            <w:pPr>
              <w:spacing w:before="120"/>
              <w:rPr>
                <w:rFonts w:ascii="Arial" w:hAnsi="Arial" w:cs="Arial"/>
                <w:sz w:val="20"/>
                <w:szCs w:val="20"/>
              </w:rPr>
            </w:pPr>
            <w:r w:rsidRPr="00C27E52">
              <w:rPr>
                <w:rFonts w:ascii="Arial" w:hAnsi="Arial" w:cs="Arial"/>
                <w:sz w:val="20"/>
                <w:szCs w:val="20"/>
              </w:rPr>
              <w:t xml:space="preserve">CME Activities must be </w:t>
            </w:r>
            <w:r w:rsidRPr="0051466E">
              <w:rPr>
                <w:rFonts w:ascii="Arial" w:hAnsi="Arial" w:cs="Arial"/>
                <w:b/>
                <w:sz w:val="20"/>
                <w:szCs w:val="20"/>
              </w:rPr>
              <w:t xml:space="preserve">designed for a potential outcome of changing competence, performance and/or patient health. </w:t>
            </w:r>
            <w:r w:rsidRPr="00C27E52">
              <w:rPr>
                <w:rFonts w:ascii="Arial" w:hAnsi="Arial" w:cs="Arial"/>
                <w:sz w:val="20"/>
                <w:szCs w:val="20"/>
              </w:rPr>
              <w:t xml:space="preserve">Change in knowledge only is </w:t>
            </w:r>
            <w:r w:rsidRPr="00F542A4">
              <w:rPr>
                <w:rFonts w:ascii="Arial" w:hAnsi="Arial" w:cs="Arial"/>
                <w:b/>
                <w:sz w:val="20"/>
                <w:szCs w:val="20"/>
                <w:u w:val="single"/>
              </w:rPr>
              <w:t>NOT</w:t>
            </w:r>
            <w:r w:rsidRPr="00C27E52">
              <w:rPr>
                <w:rFonts w:ascii="Arial" w:hAnsi="Arial" w:cs="Arial"/>
                <w:sz w:val="20"/>
                <w:szCs w:val="20"/>
              </w:rPr>
              <w:t xml:space="preserve"> an acceptable outcome for CME. This activity is designed to bring about a change in:</w:t>
            </w:r>
          </w:p>
        </w:tc>
        <w:tc>
          <w:tcPr>
            <w:tcW w:w="572" w:type="dxa"/>
            <w:vMerge/>
            <w:shd w:val="clear" w:color="auto" w:fill="C0C0C0"/>
          </w:tcPr>
          <w:p w:rsidR="0029228D" w:rsidRPr="00C27E52" w:rsidRDefault="0029228D" w:rsidP="002821A1">
            <w:pPr>
              <w:spacing w:before="120"/>
              <w:rPr>
                <w:rFonts w:ascii="Arial" w:hAnsi="Arial" w:cs="Arial"/>
                <w:sz w:val="20"/>
                <w:szCs w:val="20"/>
              </w:rPr>
            </w:pPr>
          </w:p>
        </w:tc>
      </w:tr>
      <w:tr w:rsidR="00E01DC6" w:rsidRPr="00C27E52" w:rsidTr="00A04854">
        <w:trPr>
          <w:trHeight w:val="458"/>
        </w:trPr>
        <w:tc>
          <w:tcPr>
            <w:tcW w:w="540" w:type="dxa"/>
            <w:vMerge/>
            <w:shd w:val="clear" w:color="auto" w:fill="CCCCCC"/>
            <w:textDirection w:val="btLr"/>
          </w:tcPr>
          <w:p w:rsidR="00E01DC6" w:rsidRPr="00C27E52" w:rsidRDefault="00E01DC6" w:rsidP="002821A1">
            <w:pPr>
              <w:ind w:left="113" w:right="113"/>
              <w:jc w:val="center"/>
              <w:rPr>
                <w:rFonts w:ascii="Arial" w:hAnsi="Arial" w:cs="Arial"/>
                <w:b/>
                <w:sz w:val="20"/>
                <w:szCs w:val="20"/>
              </w:rPr>
            </w:pPr>
          </w:p>
        </w:tc>
        <w:tc>
          <w:tcPr>
            <w:tcW w:w="9958" w:type="dxa"/>
            <w:shd w:val="clear" w:color="auto" w:fill="auto"/>
          </w:tcPr>
          <w:p w:rsidR="0029228D" w:rsidRPr="00C27E52" w:rsidRDefault="0029228D" w:rsidP="002821A1">
            <w:pPr>
              <w:pStyle w:val="BodyText2"/>
              <w:jc w:val="both"/>
              <w:rPr>
                <w:b/>
                <w:bCs/>
                <w:szCs w:val="20"/>
              </w:rPr>
            </w:pPr>
          </w:p>
          <w:p w:rsidR="00B934CC" w:rsidRPr="00965D39" w:rsidRDefault="00B934CC" w:rsidP="00B934CC">
            <w:pPr>
              <w:spacing w:before="120"/>
              <w:ind w:left="360"/>
              <w:rPr>
                <w:rFonts w:asciiTheme="minorHAnsi" w:hAnsiTheme="minorHAnsi" w:cs="Arial"/>
                <w:sz w:val="22"/>
                <w:szCs w:val="22"/>
              </w:rPr>
            </w:pPr>
            <w:r>
              <w:rPr>
                <w:rFonts w:asciiTheme="minorHAnsi" w:hAnsiTheme="minorHAnsi" w:cs="Arial"/>
                <w:sz w:val="22"/>
                <w:szCs w:val="22"/>
              </w:rPr>
              <w:t>Choose the identified need your CME activity will address:</w:t>
            </w:r>
          </w:p>
          <w:p w:rsidR="00B934CC" w:rsidRPr="00965D39" w:rsidRDefault="005F31F7" w:rsidP="00B934CC">
            <w:pPr>
              <w:spacing w:before="120"/>
              <w:ind w:left="360"/>
              <w:rPr>
                <w:rFonts w:asciiTheme="minorHAnsi" w:hAnsiTheme="minorHAnsi" w:cs="Arial"/>
                <w:sz w:val="22"/>
                <w:szCs w:val="22"/>
              </w:rPr>
            </w:pPr>
            <w:sdt>
              <w:sdtPr>
                <w:rPr>
                  <w:rFonts w:asciiTheme="minorHAnsi" w:hAnsiTheme="minorHAnsi" w:cs="Arial"/>
                  <w:sz w:val="22"/>
                  <w:szCs w:val="22"/>
                </w:rPr>
                <w:id w:val="-1239090602"/>
              </w:sdtPr>
              <w:sdtEndPr/>
              <w:sdtContent>
                <w:r w:rsidR="00B934CC" w:rsidRPr="00C27E52">
                  <w:rPr>
                    <w:rFonts w:ascii="Arial" w:hAnsi="Arial" w:cs="Arial"/>
                    <w:b/>
                    <w:bCs/>
                    <w:sz w:val="20"/>
                    <w:szCs w:val="20"/>
                  </w:rPr>
                  <w:fldChar w:fldCharType="begin">
                    <w:ffData>
                      <w:name w:val="Check1"/>
                      <w:enabled/>
                      <w:calcOnExit w:val="0"/>
                      <w:checkBox>
                        <w:sizeAuto/>
                        <w:default w:val="0"/>
                      </w:checkBox>
                    </w:ffData>
                  </w:fldChar>
                </w:r>
                <w:r w:rsidR="00B934CC" w:rsidRPr="00C27E52">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sidR="00B934CC" w:rsidRPr="00C27E52">
                  <w:rPr>
                    <w:rFonts w:ascii="Arial" w:hAnsi="Arial" w:cs="Arial"/>
                    <w:b/>
                    <w:bCs/>
                    <w:sz w:val="20"/>
                    <w:szCs w:val="20"/>
                  </w:rPr>
                  <w:fldChar w:fldCharType="end"/>
                </w:r>
              </w:sdtContent>
            </w:sdt>
            <w:r w:rsidR="00B934CC" w:rsidRPr="00965D39">
              <w:rPr>
                <w:rFonts w:asciiTheme="minorHAnsi" w:hAnsiTheme="minorHAnsi" w:cs="Arial"/>
                <w:sz w:val="22"/>
                <w:szCs w:val="22"/>
              </w:rPr>
              <w:t xml:space="preserve"> </w:t>
            </w:r>
            <w:r w:rsidR="00B934CC">
              <w:rPr>
                <w:rFonts w:asciiTheme="minorHAnsi" w:hAnsiTheme="minorHAnsi" w:cs="Arial"/>
                <w:sz w:val="22"/>
                <w:szCs w:val="22"/>
              </w:rPr>
              <w:t xml:space="preserve"> Designed to change Competence?</w:t>
            </w:r>
            <w:sdt>
              <w:sdtPr>
                <w:rPr>
                  <w:rFonts w:asciiTheme="minorHAnsi" w:hAnsiTheme="minorHAnsi" w:cs="Arial"/>
                  <w:sz w:val="22"/>
                  <w:szCs w:val="22"/>
                </w:rPr>
                <w:id w:val="560986493"/>
              </w:sdtPr>
              <w:sdtEndPr/>
              <w:sdtContent>
                <w:r w:rsidR="00B934CC">
                  <w:rPr>
                    <w:rFonts w:asciiTheme="minorHAnsi" w:hAnsiTheme="minorHAnsi" w:cs="Arial"/>
                    <w:sz w:val="22"/>
                    <w:szCs w:val="22"/>
                  </w:rPr>
                  <w:t xml:space="preserve">                 </w:t>
                </w:r>
                <w:r w:rsidR="00B934CC" w:rsidRPr="00C27E52">
                  <w:rPr>
                    <w:rFonts w:ascii="Arial" w:hAnsi="Arial" w:cs="Arial"/>
                    <w:b/>
                    <w:bCs/>
                    <w:sz w:val="20"/>
                    <w:szCs w:val="20"/>
                  </w:rPr>
                  <w:fldChar w:fldCharType="begin">
                    <w:ffData>
                      <w:name w:val="Check1"/>
                      <w:enabled/>
                      <w:calcOnExit w:val="0"/>
                      <w:checkBox>
                        <w:sizeAuto/>
                        <w:default w:val="0"/>
                      </w:checkBox>
                    </w:ffData>
                  </w:fldChar>
                </w:r>
                <w:r w:rsidR="00B934CC" w:rsidRPr="00C27E52">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sidR="00B934CC" w:rsidRPr="00C27E52">
                  <w:rPr>
                    <w:rFonts w:ascii="Arial" w:hAnsi="Arial" w:cs="Arial"/>
                    <w:b/>
                    <w:bCs/>
                    <w:sz w:val="20"/>
                    <w:szCs w:val="20"/>
                  </w:rPr>
                  <w:fldChar w:fldCharType="end"/>
                </w:r>
              </w:sdtContent>
            </w:sdt>
            <w:r w:rsidR="00B934CC" w:rsidRPr="00965D39">
              <w:rPr>
                <w:rFonts w:asciiTheme="minorHAnsi" w:hAnsiTheme="minorHAnsi" w:cs="Arial"/>
                <w:sz w:val="22"/>
                <w:szCs w:val="22"/>
              </w:rPr>
              <w:t xml:space="preserve">  Are changes in Competence evaluated?</w:t>
            </w:r>
          </w:p>
          <w:p w:rsidR="00B934CC" w:rsidRPr="00965D39" w:rsidRDefault="005F31F7" w:rsidP="00B934CC">
            <w:pPr>
              <w:spacing w:before="120"/>
              <w:ind w:left="360"/>
              <w:rPr>
                <w:rFonts w:asciiTheme="minorHAnsi" w:hAnsiTheme="minorHAnsi" w:cs="Arial"/>
                <w:sz w:val="22"/>
                <w:szCs w:val="22"/>
              </w:rPr>
            </w:pPr>
            <w:sdt>
              <w:sdtPr>
                <w:rPr>
                  <w:rFonts w:asciiTheme="minorHAnsi" w:hAnsiTheme="minorHAnsi" w:cs="Arial"/>
                  <w:sz w:val="22"/>
                  <w:szCs w:val="22"/>
                </w:rPr>
                <w:id w:val="-1451084317"/>
              </w:sdtPr>
              <w:sdtEndPr/>
              <w:sdtContent>
                <w:r w:rsidR="00B934CC" w:rsidRPr="00C27E52">
                  <w:rPr>
                    <w:rFonts w:ascii="Arial" w:hAnsi="Arial" w:cs="Arial"/>
                    <w:b/>
                    <w:bCs/>
                    <w:sz w:val="20"/>
                    <w:szCs w:val="20"/>
                  </w:rPr>
                  <w:fldChar w:fldCharType="begin">
                    <w:ffData>
                      <w:name w:val="Check1"/>
                      <w:enabled/>
                      <w:calcOnExit w:val="0"/>
                      <w:checkBox>
                        <w:sizeAuto/>
                        <w:default w:val="0"/>
                      </w:checkBox>
                    </w:ffData>
                  </w:fldChar>
                </w:r>
                <w:r w:rsidR="00B934CC" w:rsidRPr="00C27E52">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sidR="00B934CC" w:rsidRPr="00C27E52">
                  <w:rPr>
                    <w:rFonts w:ascii="Arial" w:hAnsi="Arial" w:cs="Arial"/>
                    <w:b/>
                    <w:bCs/>
                    <w:sz w:val="20"/>
                    <w:szCs w:val="20"/>
                  </w:rPr>
                  <w:fldChar w:fldCharType="end"/>
                </w:r>
              </w:sdtContent>
            </w:sdt>
            <w:r w:rsidR="00B934CC" w:rsidRPr="00965D39">
              <w:rPr>
                <w:rFonts w:asciiTheme="minorHAnsi" w:hAnsiTheme="minorHAnsi" w:cs="Arial"/>
                <w:sz w:val="22"/>
                <w:szCs w:val="22"/>
              </w:rPr>
              <w:t xml:space="preserve">  </w:t>
            </w:r>
            <w:r w:rsidR="00B934CC">
              <w:rPr>
                <w:rFonts w:asciiTheme="minorHAnsi" w:hAnsiTheme="minorHAnsi" w:cs="Arial"/>
                <w:sz w:val="22"/>
                <w:szCs w:val="22"/>
              </w:rPr>
              <w:t xml:space="preserve">Designed to change Performance?                 </w:t>
            </w:r>
            <w:sdt>
              <w:sdtPr>
                <w:rPr>
                  <w:rFonts w:asciiTheme="minorHAnsi" w:hAnsiTheme="minorHAnsi" w:cs="Arial"/>
                  <w:sz w:val="22"/>
                  <w:szCs w:val="22"/>
                </w:rPr>
                <w:id w:val="-1893565412"/>
              </w:sdtPr>
              <w:sdtEndPr/>
              <w:sdtContent>
                <w:r w:rsidR="00B934CC" w:rsidRPr="00C27E52">
                  <w:rPr>
                    <w:rFonts w:ascii="Arial" w:hAnsi="Arial" w:cs="Arial"/>
                    <w:b/>
                    <w:bCs/>
                    <w:sz w:val="20"/>
                    <w:szCs w:val="20"/>
                  </w:rPr>
                  <w:fldChar w:fldCharType="begin">
                    <w:ffData>
                      <w:name w:val="Check1"/>
                      <w:enabled/>
                      <w:calcOnExit w:val="0"/>
                      <w:checkBox>
                        <w:sizeAuto/>
                        <w:default w:val="0"/>
                      </w:checkBox>
                    </w:ffData>
                  </w:fldChar>
                </w:r>
                <w:r w:rsidR="00B934CC" w:rsidRPr="00C27E52">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sidR="00B934CC" w:rsidRPr="00C27E52">
                  <w:rPr>
                    <w:rFonts w:ascii="Arial" w:hAnsi="Arial" w:cs="Arial"/>
                    <w:b/>
                    <w:bCs/>
                    <w:sz w:val="20"/>
                    <w:szCs w:val="20"/>
                  </w:rPr>
                  <w:fldChar w:fldCharType="end"/>
                </w:r>
              </w:sdtContent>
            </w:sdt>
            <w:r w:rsidR="00B934CC" w:rsidRPr="00965D39">
              <w:rPr>
                <w:rFonts w:asciiTheme="minorHAnsi" w:hAnsiTheme="minorHAnsi" w:cs="Arial"/>
                <w:sz w:val="22"/>
                <w:szCs w:val="22"/>
              </w:rPr>
              <w:t xml:space="preserve">  Are changes in Performance evaluated?</w:t>
            </w:r>
            <w:r w:rsidR="00B934CC" w:rsidRPr="00965D39">
              <w:rPr>
                <w:rFonts w:asciiTheme="minorHAnsi" w:hAnsiTheme="minorHAnsi" w:cs="Arial"/>
                <w:sz w:val="22"/>
                <w:szCs w:val="22"/>
              </w:rPr>
              <w:tab/>
            </w:r>
          </w:p>
          <w:p w:rsidR="00B934CC" w:rsidRPr="00965D39" w:rsidRDefault="005F31F7" w:rsidP="00B934CC">
            <w:pPr>
              <w:spacing w:before="120"/>
              <w:ind w:left="360"/>
              <w:rPr>
                <w:rFonts w:asciiTheme="minorHAnsi" w:hAnsiTheme="minorHAnsi" w:cs="Arial"/>
                <w:sz w:val="22"/>
                <w:szCs w:val="22"/>
              </w:rPr>
            </w:pPr>
            <w:sdt>
              <w:sdtPr>
                <w:rPr>
                  <w:rFonts w:asciiTheme="minorHAnsi" w:hAnsiTheme="minorHAnsi" w:cs="Arial"/>
                  <w:sz w:val="22"/>
                  <w:szCs w:val="22"/>
                </w:rPr>
                <w:id w:val="-1812551019"/>
              </w:sdtPr>
              <w:sdtEndPr/>
              <w:sdtContent>
                <w:r w:rsidR="00B934CC" w:rsidRPr="00C27E52">
                  <w:rPr>
                    <w:rFonts w:ascii="Arial" w:hAnsi="Arial" w:cs="Arial"/>
                    <w:b/>
                    <w:bCs/>
                    <w:sz w:val="20"/>
                    <w:szCs w:val="20"/>
                  </w:rPr>
                  <w:fldChar w:fldCharType="begin">
                    <w:ffData>
                      <w:name w:val="Check1"/>
                      <w:enabled/>
                      <w:calcOnExit w:val="0"/>
                      <w:checkBox>
                        <w:sizeAuto/>
                        <w:default w:val="0"/>
                      </w:checkBox>
                    </w:ffData>
                  </w:fldChar>
                </w:r>
                <w:r w:rsidR="00B934CC" w:rsidRPr="00C27E52">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sidR="00B934CC" w:rsidRPr="00C27E52">
                  <w:rPr>
                    <w:rFonts w:ascii="Arial" w:hAnsi="Arial" w:cs="Arial"/>
                    <w:b/>
                    <w:bCs/>
                    <w:sz w:val="20"/>
                    <w:szCs w:val="20"/>
                  </w:rPr>
                  <w:fldChar w:fldCharType="end"/>
                </w:r>
              </w:sdtContent>
            </w:sdt>
            <w:r w:rsidR="00B934CC" w:rsidRPr="00965D39">
              <w:rPr>
                <w:rFonts w:asciiTheme="minorHAnsi" w:hAnsiTheme="minorHAnsi" w:cs="Arial"/>
                <w:sz w:val="22"/>
                <w:szCs w:val="22"/>
              </w:rPr>
              <w:t xml:space="preserve">  Designed to change Patient Outcomes?</w:t>
            </w:r>
            <w:r w:rsidR="00B934CC" w:rsidRPr="00965D39">
              <w:rPr>
                <w:rFonts w:asciiTheme="minorHAnsi" w:hAnsiTheme="minorHAnsi" w:cs="Arial"/>
                <w:sz w:val="22"/>
                <w:szCs w:val="22"/>
              </w:rPr>
              <w:tab/>
            </w:r>
            <w:r w:rsidR="00B934CC">
              <w:rPr>
                <w:rFonts w:asciiTheme="minorHAnsi" w:hAnsiTheme="minorHAnsi" w:cs="Arial"/>
                <w:sz w:val="22"/>
                <w:szCs w:val="22"/>
              </w:rPr>
              <w:t xml:space="preserve">     </w:t>
            </w:r>
            <w:sdt>
              <w:sdtPr>
                <w:rPr>
                  <w:rFonts w:asciiTheme="minorHAnsi" w:hAnsiTheme="minorHAnsi" w:cs="Arial"/>
                  <w:sz w:val="22"/>
                  <w:szCs w:val="22"/>
                </w:rPr>
                <w:id w:val="1946339199"/>
              </w:sdtPr>
              <w:sdtEndPr/>
              <w:sdtContent>
                <w:r w:rsidR="00B934CC">
                  <w:rPr>
                    <w:rFonts w:asciiTheme="minorHAnsi" w:hAnsiTheme="minorHAnsi" w:cs="Arial"/>
                    <w:sz w:val="22"/>
                    <w:szCs w:val="22"/>
                  </w:rPr>
                  <w:t xml:space="preserve"> </w:t>
                </w:r>
                <w:r w:rsidR="00B934CC" w:rsidRPr="00C27E52">
                  <w:rPr>
                    <w:rFonts w:ascii="Arial" w:hAnsi="Arial" w:cs="Arial"/>
                    <w:b/>
                    <w:bCs/>
                    <w:sz w:val="20"/>
                    <w:szCs w:val="20"/>
                  </w:rPr>
                  <w:fldChar w:fldCharType="begin">
                    <w:ffData>
                      <w:name w:val="Check1"/>
                      <w:enabled/>
                      <w:calcOnExit w:val="0"/>
                      <w:checkBox>
                        <w:sizeAuto/>
                        <w:default w:val="0"/>
                      </w:checkBox>
                    </w:ffData>
                  </w:fldChar>
                </w:r>
                <w:r w:rsidR="00B934CC" w:rsidRPr="00C27E52">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sidR="00B934CC" w:rsidRPr="00C27E52">
                  <w:rPr>
                    <w:rFonts w:ascii="Arial" w:hAnsi="Arial" w:cs="Arial"/>
                    <w:b/>
                    <w:bCs/>
                    <w:sz w:val="20"/>
                    <w:szCs w:val="20"/>
                  </w:rPr>
                  <w:fldChar w:fldCharType="end"/>
                </w:r>
              </w:sdtContent>
            </w:sdt>
            <w:r w:rsidR="00B934CC" w:rsidRPr="00965D39">
              <w:rPr>
                <w:rFonts w:asciiTheme="minorHAnsi" w:hAnsiTheme="minorHAnsi" w:cs="Arial"/>
                <w:sz w:val="22"/>
                <w:szCs w:val="22"/>
              </w:rPr>
              <w:t xml:space="preserve">  Are changes in Patient Outcomes evaluated?</w:t>
            </w:r>
          </w:p>
          <w:p w:rsidR="00E01DC6" w:rsidRPr="00C27E52" w:rsidRDefault="00E01DC6" w:rsidP="0029228D">
            <w:pPr>
              <w:autoSpaceDE w:val="0"/>
              <w:autoSpaceDN w:val="0"/>
              <w:adjustRightInd w:val="0"/>
              <w:jc w:val="both"/>
              <w:rPr>
                <w:rFonts w:ascii="Arial" w:hAnsi="Arial" w:cs="Arial"/>
                <w:sz w:val="20"/>
                <w:szCs w:val="20"/>
              </w:rPr>
            </w:pPr>
          </w:p>
        </w:tc>
        <w:tc>
          <w:tcPr>
            <w:tcW w:w="572" w:type="dxa"/>
            <w:vMerge/>
            <w:shd w:val="clear" w:color="auto" w:fill="C0C0C0"/>
          </w:tcPr>
          <w:p w:rsidR="00E01DC6" w:rsidRPr="00C27E52" w:rsidRDefault="00E01DC6" w:rsidP="002821A1">
            <w:pPr>
              <w:spacing w:before="120"/>
              <w:rPr>
                <w:rFonts w:ascii="Arial" w:hAnsi="Arial" w:cs="Arial"/>
                <w:sz w:val="20"/>
                <w:szCs w:val="20"/>
              </w:rPr>
            </w:pPr>
          </w:p>
        </w:tc>
      </w:tr>
    </w:tbl>
    <w:p w:rsidR="00C63CF4" w:rsidRPr="00C27E52" w:rsidRDefault="00C63CF4" w:rsidP="00A82F3D">
      <w:pPr>
        <w:rPr>
          <w:rFonts w:ascii="Arial" w:hAnsi="Arial" w:cs="Arial"/>
          <w:b/>
          <w:sz w:val="22"/>
          <w:szCs w:val="22"/>
        </w:rPr>
      </w:pPr>
    </w:p>
    <w:p w:rsidR="0029228D" w:rsidRPr="007F5EA5" w:rsidRDefault="0029228D" w:rsidP="00046476">
      <w:pPr>
        <w:tabs>
          <w:tab w:val="left" w:pos="9630"/>
        </w:tabs>
        <w:rPr>
          <w:rFonts w:ascii="Arial" w:hAnsi="Arial" w:cs="Arial"/>
          <w:b/>
          <w:u w:val="single"/>
        </w:rPr>
      </w:pPr>
      <w:r w:rsidRPr="007F5EA5">
        <w:rPr>
          <w:rFonts w:ascii="Arial" w:hAnsi="Arial" w:cs="Arial"/>
          <w:b/>
          <w:u w:val="single"/>
        </w:rPr>
        <w:t>Step 7 Learning Objectives</w:t>
      </w:r>
    </w:p>
    <w:p w:rsidR="0029228D" w:rsidRPr="00C27E52" w:rsidRDefault="0029228D" w:rsidP="00046476">
      <w:pPr>
        <w:tabs>
          <w:tab w:val="left" w:pos="9630"/>
        </w:tabs>
        <w:rPr>
          <w:rFonts w:ascii="Arial" w:hAnsi="Arial" w:cs="Arial"/>
          <w:b/>
          <w:sz w:val="22"/>
          <w:szCs w:val="22"/>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958"/>
        <w:gridCol w:w="572"/>
      </w:tblGrid>
      <w:tr w:rsidR="0029228D" w:rsidRPr="00C27E52" w:rsidTr="00A04854">
        <w:tc>
          <w:tcPr>
            <w:tcW w:w="540" w:type="dxa"/>
            <w:vMerge w:val="restart"/>
            <w:shd w:val="clear" w:color="auto" w:fill="CCCCCC"/>
            <w:textDirection w:val="btLr"/>
          </w:tcPr>
          <w:p w:rsidR="0029228D" w:rsidRPr="00C27E52" w:rsidRDefault="00A8236E" w:rsidP="00046476">
            <w:pPr>
              <w:tabs>
                <w:tab w:val="left" w:pos="9630"/>
              </w:tabs>
              <w:ind w:left="113" w:right="113"/>
              <w:jc w:val="center"/>
              <w:rPr>
                <w:rFonts w:ascii="Arial" w:hAnsi="Arial" w:cs="Arial"/>
                <w:b/>
                <w:sz w:val="20"/>
                <w:szCs w:val="20"/>
              </w:rPr>
            </w:pPr>
            <w:r>
              <w:rPr>
                <w:rFonts w:ascii="Arial" w:hAnsi="Arial" w:cs="Arial"/>
                <w:b/>
                <w:sz w:val="20"/>
                <w:szCs w:val="20"/>
              </w:rPr>
              <w:t>Step 7</w:t>
            </w:r>
          </w:p>
        </w:tc>
        <w:tc>
          <w:tcPr>
            <w:tcW w:w="9958" w:type="dxa"/>
            <w:shd w:val="clear" w:color="auto" w:fill="auto"/>
          </w:tcPr>
          <w:p w:rsidR="00147466" w:rsidRDefault="0029228D" w:rsidP="00147466">
            <w:pPr>
              <w:tabs>
                <w:tab w:val="left" w:pos="9630"/>
              </w:tabs>
              <w:spacing w:before="120"/>
              <w:rPr>
                <w:rFonts w:ascii="Arial" w:hAnsi="Arial" w:cs="Arial"/>
                <w:i/>
                <w:sz w:val="20"/>
                <w:szCs w:val="20"/>
              </w:rPr>
            </w:pPr>
            <w:r w:rsidRPr="00C27E52">
              <w:rPr>
                <w:rFonts w:ascii="Arial" w:hAnsi="Arial" w:cs="Arial"/>
                <w:sz w:val="20"/>
                <w:szCs w:val="20"/>
              </w:rPr>
              <w:t xml:space="preserve">Based on the educational </w:t>
            </w:r>
            <w:r w:rsidR="00B934CC">
              <w:rPr>
                <w:rFonts w:ascii="Arial" w:hAnsi="Arial" w:cs="Arial"/>
                <w:sz w:val="20"/>
                <w:szCs w:val="20"/>
              </w:rPr>
              <w:t>gaps</w:t>
            </w:r>
            <w:r w:rsidRPr="00C27E52">
              <w:rPr>
                <w:rFonts w:ascii="Arial" w:hAnsi="Arial" w:cs="Arial"/>
                <w:sz w:val="20"/>
                <w:szCs w:val="20"/>
              </w:rPr>
              <w:t xml:space="preserve">(s) stated above, </w:t>
            </w:r>
            <w:r w:rsidR="00514196">
              <w:rPr>
                <w:rFonts w:ascii="Arial" w:hAnsi="Arial" w:cs="Arial"/>
                <w:sz w:val="20"/>
                <w:szCs w:val="20"/>
              </w:rPr>
              <w:t>i</w:t>
            </w:r>
            <w:r w:rsidR="00514196" w:rsidRPr="00514196">
              <w:rPr>
                <w:rFonts w:ascii="Arial" w:hAnsi="Arial" w:cs="Arial"/>
                <w:sz w:val="20"/>
                <w:szCs w:val="20"/>
              </w:rPr>
              <w:t>n order to maintain ACCME accreditation</w:t>
            </w:r>
            <w:r w:rsidR="00514196">
              <w:rPr>
                <w:rFonts w:ascii="Arial" w:hAnsi="Arial" w:cs="Arial"/>
                <w:sz w:val="20"/>
                <w:szCs w:val="20"/>
              </w:rPr>
              <w:t>,</w:t>
            </w:r>
            <w:r w:rsidR="00514196" w:rsidRPr="00514196">
              <w:rPr>
                <w:rFonts w:ascii="Arial" w:hAnsi="Arial" w:cs="Arial"/>
                <w:sz w:val="20"/>
                <w:szCs w:val="20"/>
              </w:rPr>
              <w:t xml:space="preserve"> learning objectives must be observable, measurable, and focused on the learner</w:t>
            </w:r>
            <w:r w:rsidR="00514196">
              <w:rPr>
                <w:rFonts w:ascii="Arial" w:hAnsi="Arial" w:cs="Arial"/>
                <w:sz w:val="20"/>
                <w:szCs w:val="20"/>
              </w:rPr>
              <w:t xml:space="preserve"> which c</w:t>
            </w:r>
            <w:r w:rsidRPr="00C27E52">
              <w:rPr>
                <w:rFonts w:ascii="Arial" w:hAnsi="Arial" w:cs="Arial"/>
                <w:sz w:val="20"/>
                <w:szCs w:val="20"/>
              </w:rPr>
              <w:t>ontribute to a current or potential impact in professional practice and/or patient health [</w:t>
            </w:r>
            <w:r w:rsidRPr="00C27E52">
              <w:rPr>
                <w:rFonts w:ascii="Arial" w:hAnsi="Arial" w:cs="Arial"/>
                <w:i/>
                <w:sz w:val="20"/>
                <w:szCs w:val="20"/>
              </w:rPr>
              <w:t xml:space="preserve">i.e. each objective should include a verb that describes a physician action in practice (and not what the </w:t>
            </w:r>
            <w:r w:rsidR="00514196">
              <w:rPr>
                <w:rFonts w:ascii="Arial" w:hAnsi="Arial" w:cs="Arial"/>
                <w:i/>
                <w:sz w:val="20"/>
                <w:szCs w:val="20"/>
              </w:rPr>
              <w:t>teacher will teach); see Addendum</w:t>
            </w:r>
            <w:r w:rsidRPr="00C27E52">
              <w:rPr>
                <w:rFonts w:ascii="Arial" w:hAnsi="Arial" w:cs="Arial"/>
                <w:i/>
                <w:sz w:val="20"/>
                <w:szCs w:val="20"/>
              </w:rPr>
              <w:t xml:space="preserve"> B for a list of verbs for writing learning objectives]. </w:t>
            </w:r>
          </w:p>
          <w:p w:rsidR="0029228D" w:rsidRDefault="0029228D" w:rsidP="00147466">
            <w:pPr>
              <w:tabs>
                <w:tab w:val="left" w:pos="9630"/>
              </w:tabs>
              <w:spacing w:before="120"/>
              <w:rPr>
                <w:rFonts w:ascii="Arial" w:hAnsi="Arial" w:cs="Arial"/>
                <w:sz w:val="20"/>
                <w:szCs w:val="20"/>
              </w:rPr>
            </w:pPr>
            <w:r w:rsidRPr="00C27E52">
              <w:rPr>
                <w:rFonts w:ascii="Arial" w:hAnsi="Arial" w:cs="Arial"/>
                <w:sz w:val="20"/>
                <w:szCs w:val="20"/>
              </w:rPr>
              <w:t xml:space="preserve">For example: </w:t>
            </w:r>
            <w:r w:rsidR="00B934CC">
              <w:rPr>
                <w:rFonts w:ascii="Arial" w:hAnsi="Arial" w:cs="Arial"/>
                <w:sz w:val="20"/>
                <w:szCs w:val="20"/>
              </w:rPr>
              <w:t xml:space="preserve">Employ </w:t>
            </w:r>
            <w:r w:rsidR="00147466">
              <w:rPr>
                <w:rFonts w:ascii="Arial" w:hAnsi="Arial" w:cs="Arial"/>
                <w:sz w:val="20"/>
                <w:szCs w:val="20"/>
              </w:rPr>
              <w:t xml:space="preserve">interdisciplinary care coordination </w:t>
            </w:r>
            <w:r w:rsidRPr="00C27E52">
              <w:rPr>
                <w:rFonts w:ascii="Arial" w:hAnsi="Arial" w:cs="Arial"/>
                <w:sz w:val="20"/>
                <w:szCs w:val="20"/>
              </w:rPr>
              <w:t>strategies to reduce hospital readmissions and improve patient care.</w:t>
            </w:r>
          </w:p>
          <w:p w:rsidR="00147466" w:rsidRPr="00147466" w:rsidRDefault="00147466" w:rsidP="00147466">
            <w:pPr>
              <w:tabs>
                <w:tab w:val="left" w:pos="9630"/>
              </w:tabs>
              <w:spacing w:before="120"/>
              <w:rPr>
                <w:rFonts w:ascii="Arial" w:hAnsi="Arial" w:cs="Arial"/>
                <w:b/>
                <w:sz w:val="20"/>
                <w:szCs w:val="20"/>
              </w:rPr>
            </w:pPr>
            <w:r w:rsidRPr="00147466">
              <w:rPr>
                <w:rFonts w:ascii="Arial" w:hAnsi="Arial" w:cs="Arial"/>
                <w:b/>
                <w:sz w:val="20"/>
                <w:szCs w:val="20"/>
              </w:rPr>
              <w:t>Provide the overall learning objectives and draft agenda for the CME activity:</w:t>
            </w:r>
          </w:p>
        </w:tc>
        <w:tc>
          <w:tcPr>
            <w:tcW w:w="572" w:type="dxa"/>
            <w:vMerge w:val="restart"/>
            <w:shd w:val="clear" w:color="auto" w:fill="C0C0C0"/>
            <w:textDirection w:val="btLr"/>
          </w:tcPr>
          <w:p w:rsidR="0029228D" w:rsidRPr="00C27E52" w:rsidRDefault="0029228D" w:rsidP="00046476">
            <w:pPr>
              <w:tabs>
                <w:tab w:val="left" w:pos="9630"/>
              </w:tabs>
              <w:spacing w:before="120"/>
              <w:ind w:left="113" w:right="113"/>
              <w:jc w:val="center"/>
              <w:rPr>
                <w:rFonts w:ascii="Arial" w:hAnsi="Arial" w:cs="Arial"/>
                <w:b/>
                <w:sz w:val="20"/>
                <w:szCs w:val="20"/>
              </w:rPr>
            </w:pPr>
            <w:r w:rsidRPr="00C27E52">
              <w:rPr>
                <w:rFonts w:ascii="Arial" w:hAnsi="Arial" w:cs="Arial"/>
                <w:b/>
                <w:sz w:val="20"/>
                <w:szCs w:val="20"/>
              </w:rPr>
              <w:t>ACCME C</w:t>
            </w:r>
            <w:r w:rsidR="0051466E">
              <w:rPr>
                <w:rFonts w:ascii="Arial" w:hAnsi="Arial" w:cs="Arial"/>
                <w:b/>
                <w:sz w:val="20"/>
                <w:szCs w:val="20"/>
              </w:rPr>
              <w:t xml:space="preserve"> 3 </w:t>
            </w:r>
          </w:p>
        </w:tc>
      </w:tr>
      <w:tr w:rsidR="0029228D" w:rsidRPr="00C27E52" w:rsidTr="00A04854">
        <w:trPr>
          <w:trHeight w:val="458"/>
        </w:trPr>
        <w:tc>
          <w:tcPr>
            <w:tcW w:w="540" w:type="dxa"/>
            <w:vMerge/>
            <w:shd w:val="clear" w:color="auto" w:fill="CCCCCC"/>
            <w:textDirection w:val="btLr"/>
          </w:tcPr>
          <w:p w:rsidR="0029228D" w:rsidRPr="00C27E52" w:rsidRDefault="0029228D" w:rsidP="002821A1">
            <w:pPr>
              <w:ind w:left="113" w:right="113"/>
              <w:jc w:val="center"/>
              <w:rPr>
                <w:rFonts w:ascii="Arial" w:hAnsi="Arial" w:cs="Arial"/>
                <w:b/>
                <w:sz w:val="20"/>
                <w:szCs w:val="20"/>
              </w:rPr>
            </w:pPr>
          </w:p>
        </w:tc>
        <w:tc>
          <w:tcPr>
            <w:tcW w:w="9958" w:type="dxa"/>
            <w:shd w:val="clear" w:color="auto" w:fill="auto"/>
          </w:tcPr>
          <w:p w:rsidR="0029228D" w:rsidRPr="00C27E52" w:rsidRDefault="0029228D" w:rsidP="0029228D">
            <w:pPr>
              <w:numPr>
                <w:ilvl w:val="0"/>
                <w:numId w:val="9"/>
              </w:numPr>
              <w:spacing w:before="120"/>
              <w:rPr>
                <w:rFonts w:ascii="Arial" w:hAnsi="Arial" w:cs="Arial"/>
                <w:sz w:val="20"/>
                <w:szCs w:val="20"/>
              </w:rPr>
            </w:pPr>
          </w:p>
          <w:p w:rsidR="0029228D" w:rsidRPr="00C27E52" w:rsidRDefault="0029228D" w:rsidP="0029228D">
            <w:pPr>
              <w:spacing w:before="120"/>
              <w:rPr>
                <w:rFonts w:ascii="Arial" w:hAnsi="Arial" w:cs="Arial"/>
                <w:sz w:val="20"/>
                <w:szCs w:val="20"/>
              </w:rPr>
            </w:pPr>
          </w:p>
          <w:p w:rsidR="0029228D" w:rsidRPr="00C27E52" w:rsidRDefault="0029228D" w:rsidP="002821A1">
            <w:pPr>
              <w:spacing w:before="120"/>
              <w:rPr>
                <w:rFonts w:ascii="Arial" w:hAnsi="Arial" w:cs="Arial"/>
                <w:sz w:val="20"/>
                <w:szCs w:val="20"/>
              </w:rPr>
            </w:pPr>
          </w:p>
          <w:p w:rsidR="0029228D" w:rsidRPr="00C27E52" w:rsidRDefault="0029228D" w:rsidP="002821A1">
            <w:pPr>
              <w:spacing w:before="120"/>
              <w:rPr>
                <w:rFonts w:ascii="Arial" w:hAnsi="Arial" w:cs="Arial"/>
                <w:sz w:val="20"/>
                <w:szCs w:val="20"/>
              </w:rPr>
            </w:pPr>
          </w:p>
          <w:p w:rsidR="0029228D" w:rsidRPr="00C27E52" w:rsidRDefault="0029228D" w:rsidP="002821A1">
            <w:pPr>
              <w:spacing w:before="120"/>
              <w:rPr>
                <w:rFonts w:ascii="Arial" w:hAnsi="Arial" w:cs="Arial"/>
                <w:sz w:val="20"/>
                <w:szCs w:val="20"/>
              </w:rPr>
            </w:pPr>
          </w:p>
        </w:tc>
        <w:tc>
          <w:tcPr>
            <w:tcW w:w="572" w:type="dxa"/>
            <w:vMerge/>
            <w:shd w:val="clear" w:color="auto" w:fill="C0C0C0"/>
          </w:tcPr>
          <w:p w:rsidR="0029228D" w:rsidRPr="00C27E52" w:rsidRDefault="0029228D" w:rsidP="002821A1">
            <w:pPr>
              <w:spacing w:before="120"/>
              <w:rPr>
                <w:rFonts w:ascii="Arial" w:hAnsi="Arial" w:cs="Arial"/>
                <w:sz w:val="20"/>
                <w:szCs w:val="20"/>
              </w:rPr>
            </w:pPr>
          </w:p>
        </w:tc>
      </w:tr>
    </w:tbl>
    <w:p w:rsidR="00EF2A93" w:rsidRPr="00C27E52" w:rsidRDefault="00EF2A93" w:rsidP="00A82F3D">
      <w:pPr>
        <w:rPr>
          <w:rFonts w:ascii="Arial" w:hAnsi="Arial" w:cs="Arial"/>
          <w:b/>
          <w:sz w:val="22"/>
          <w:szCs w:val="22"/>
        </w:rPr>
      </w:pPr>
    </w:p>
    <w:p w:rsidR="00EF2A93" w:rsidRPr="00C27E52" w:rsidRDefault="00EF2A93" w:rsidP="00A82F3D">
      <w:pPr>
        <w:rPr>
          <w:rFonts w:ascii="Arial" w:hAnsi="Arial" w:cs="Arial"/>
          <w:b/>
          <w:sz w:val="22"/>
          <w:szCs w:val="22"/>
        </w:rPr>
      </w:pPr>
    </w:p>
    <w:p w:rsidR="006F5048" w:rsidRPr="00C27E52" w:rsidRDefault="006F5048" w:rsidP="00171BC9">
      <w:pPr>
        <w:jc w:val="both"/>
        <w:rPr>
          <w:rFonts w:ascii="Arial" w:hAnsi="Arial" w:cs="Arial"/>
          <w:b/>
          <w:sz w:val="22"/>
          <w:szCs w:val="22"/>
        </w:rPr>
      </w:pPr>
      <w:r w:rsidRPr="00C27E52">
        <w:rPr>
          <w:rFonts w:ascii="Arial" w:hAnsi="Arial" w:cs="Arial"/>
          <w:sz w:val="22"/>
          <w:szCs w:val="22"/>
        </w:rPr>
        <w:t xml:space="preserve">The Joint Provider must include a </w:t>
      </w:r>
      <w:r w:rsidRPr="00C27E52">
        <w:rPr>
          <w:rFonts w:ascii="Arial" w:hAnsi="Arial" w:cs="Arial"/>
          <w:sz w:val="22"/>
          <w:szCs w:val="22"/>
          <w:u w:val="single"/>
        </w:rPr>
        <w:t>DRAFT</w:t>
      </w:r>
      <w:r w:rsidRPr="00C27E52">
        <w:rPr>
          <w:rFonts w:ascii="Arial" w:hAnsi="Arial" w:cs="Arial"/>
          <w:sz w:val="22"/>
          <w:szCs w:val="22"/>
        </w:rPr>
        <w:t xml:space="preserve"> agenda with this application.  The </w:t>
      </w:r>
      <w:r w:rsidR="0051466E" w:rsidRPr="0051466E">
        <w:rPr>
          <w:rFonts w:ascii="Arial" w:hAnsi="Arial" w:cs="Arial"/>
          <w:sz w:val="22"/>
          <w:szCs w:val="22"/>
        </w:rPr>
        <w:t xml:space="preserve">draft </w:t>
      </w:r>
      <w:r w:rsidRPr="00C27E52">
        <w:rPr>
          <w:rFonts w:ascii="Arial" w:hAnsi="Arial" w:cs="Arial"/>
          <w:sz w:val="22"/>
          <w:szCs w:val="22"/>
        </w:rPr>
        <w:t>agenda must include the times, session t</w:t>
      </w:r>
      <w:r w:rsidR="006671BF" w:rsidRPr="00C27E52">
        <w:rPr>
          <w:rFonts w:ascii="Arial" w:hAnsi="Arial" w:cs="Arial"/>
          <w:sz w:val="22"/>
          <w:szCs w:val="22"/>
        </w:rPr>
        <w:t xml:space="preserve">itles, summary for each session </w:t>
      </w:r>
      <w:r w:rsidR="0051466E">
        <w:rPr>
          <w:rFonts w:ascii="Arial" w:hAnsi="Arial" w:cs="Arial"/>
          <w:sz w:val="22"/>
          <w:szCs w:val="22"/>
        </w:rPr>
        <w:t xml:space="preserve">with </w:t>
      </w:r>
      <w:r w:rsidR="006B737C">
        <w:rPr>
          <w:rFonts w:ascii="Arial" w:hAnsi="Arial" w:cs="Arial"/>
          <w:sz w:val="22"/>
          <w:szCs w:val="22"/>
        </w:rPr>
        <w:t>tentative faculty</w:t>
      </w:r>
      <w:r w:rsidR="0051466E">
        <w:rPr>
          <w:rFonts w:ascii="Arial" w:hAnsi="Arial" w:cs="Arial"/>
          <w:sz w:val="22"/>
          <w:szCs w:val="22"/>
        </w:rPr>
        <w:t xml:space="preserve"> if available</w:t>
      </w:r>
      <w:r w:rsidRPr="00C27E52">
        <w:rPr>
          <w:rFonts w:ascii="Arial" w:hAnsi="Arial" w:cs="Arial"/>
          <w:sz w:val="22"/>
          <w:szCs w:val="22"/>
        </w:rPr>
        <w:t xml:space="preserve">.  </w:t>
      </w:r>
      <w:r w:rsidR="00714D7F" w:rsidRPr="00714D7F">
        <w:rPr>
          <w:rFonts w:ascii="Arial" w:hAnsi="Arial" w:cs="Arial"/>
          <w:b/>
          <w:sz w:val="22"/>
          <w:szCs w:val="22"/>
        </w:rPr>
        <w:t>The f</w:t>
      </w:r>
      <w:r w:rsidRPr="00714D7F">
        <w:rPr>
          <w:rFonts w:ascii="Arial" w:hAnsi="Arial" w:cs="Arial"/>
          <w:b/>
          <w:sz w:val="22"/>
          <w:szCs w:val="22"/>
        </w:rPr>
        <w:t>inal</w:t>
      </w:r>
      <w:r w:rsidRPr="00C27E52">
        <w:rPr>
          <w:rFonts w:ascii="Arial" w:hAnsi="Arial" w:cs="Arial"/>
          <w:b/>
          <w:sz w:val="22"/>
          <w:szCs w:val="22"/>
        </w:rPr>
        <w:t xml:space="preserve"> agenda is required within 4 weeks of activity start date.</w:t>
      </w:r>
    </w:p>
    <w:p w:rsidR="00EF2A93" w:rsidRPr="00C27E52" w:rsidRDefault="00EF2A93" w:rsidP="00A82F3D">
      <w:pPr>
        <w:rPr>
          <w:rFonts w:ascii="Arial" w:hAnsi="Arial" w:cs="Arial"/>
          <w:b/>
          <w:sz w:val="22"/>
          <w:szCs w:val="22"/>
        </w:rPr>
      </w:pPr>
    </w:p>
    <w:p w:rsidR="006671BF" w:rsidRDefault="006671BF" w:rsidP="00171BC9">
      <w:pPr>
        <w:jc w:val="both"/>
        <w:rPr>
          <w:rFonts w:ascii="Arial" w:hAnsi="Arial" w:cs="Arial"/>
          <w:sz w:val="22"/>
          <w:szCs w:val="22"/>
        </w:rPr>
      </w:pPr>
      <w:r w:rsidRPr="00C27E52">
        <w:rPr>
          <w:rFonts w:ascii="Arial" w:hAnsi="Arial" w:cs="Arial"/>
          <w:sz w:val="22"/>
          <w:szCs w:val="22"/>
        </w:rPr>
        <w:t xml:space="preserve">Learning objectives are designed to provide participants an overview of the educational content. Well thought out learning objectives serve as a guide to instructors, so they create content that will help learners close the identified gap(s).  Objectives should begin with measurable action verbs (see addendum B for examples) and help the learners close the identified gap by addressing the need to improve knowledge, enhance competence, influence behavior, and/or improve patient outcomes.  </w:t>
      </w:r>
      <w:r w:rsidRPr="00C27E52">
        <w:rPr>
          <w:rFonts w:ascii="Arial" w:hAnsi="Arial" w:cs="Arial"/>
          <w:b/>
          <w:sz w:val="22"/>
          <w:szCs w:val="22"/>
        </w:rPr>
        <w:t>Planners should present these learning objectives to instructors and authors, not vice versa.</w:t>
      </w:r>
      <w:r w:rsidRPr="00C27E52">
        <w:rPr>
          <w:rFonts w:ascii="Arial" w:hAnsi="Arial" w:cs="Arial"/>
          <w:sz w:val="22"/>
          <w:szCs w:val="22"/>
        </w:rPr>
        <w:t xml:space="preserve">    </w:t>
      </w:r>
    </w:p>
    <w:p w:rsidR="006671BF" w:rsidRDefault="006671BF" w:rsidP="006671BF">
      <w:pPr>
        <w:autoSpaceDE w:val="0"/>
        <w:autoSpaceDN w:val="0"/>
        <w:adjustRightInd w:val="0"/>
        <w:rPr>
          <w:rFonts w:ascii="Arial" w:hAnsi="Arial" w:cs="Arial"/>
          <w:b/>
          <w:color w:val="FF0000"/>
          <w:sz w:val="22"/>
          <w:szCs w:val="22"/>
        </w:rPr>
      </w:pPr>
      <w:r w:rsidRPr="00B934CC">
        <w:rPr>
          <w:rFonts w:ascii="Arial" w:hAnsi="Arial" w:cs="Arial"/>
          <w:b/>
          <w:color w:val="FF0000"/>
          <w:sz w:val="22"/>
          <w:szCs w:val="22"/>
          <w:u w:val="single"/>
        </w:rPr>
        <w:t>Commercial interest’s employees can have NO influence/input in the development and/or presentation of any educational content (See step # 12 for further clarification).</w:t>
      </w:r>
      <w:r w:rsidRPr="00B934CC">
        <w:rPr>
          <w:rFonts w:ascii="Arial" w:hAnsi="Arial" w:cs="Arial"/>
          <w:b/>
          <w:color w:val="FF0000"/>
          <w:sz w:val="22"/>
          <w:szCs w:val="22"/>
        </w:rPr>
        <w:t xml:space="preserve">  </w:t>
      </w:r>
    </w:p>
    <w:p w:rsidR="007F5EA5" w:rsidRDefault="007F5EA5" w:rsidP="006671BF">
      <w:pPr>
        <w:autoSpaceDE w:val="0"/>
        <w:autoSpaceDN w:val="0"/>
        <w:adjustRightInd w:val="0"/>
        <w:rPr>
          <w:rFonts w:ascii="Arial" w:hAnsi="Arial" w:cs="Arial"/>
          <w:b/>
          <w:color w:val="FF0000"/>
          <w:sz w:val="22"/>
          <w:szCs w:val="22"/>
        </w:rPr>
      </w:pPr>
    </w:p>
    <w:p w:rsidR="00501493" w:rsidRPr="007F5EA5" w:rsidRDefault="00501493" w:rsidP="00501493">
      <w:pPr>
        <w:rPr>
          <w:rFonts w:ascii="Arial" w:hAnsi="Arial" w:cs="Arial"/>
          <w:b/>
          <w:u w:val="single"/>
        </w:rPr>
      </w:pPr>
      <w:r w:rsidRPr="007F5EA5">
        <w:rPr>
          <w:rFonts w:ascii="Arial" w:hAnsi="Arial" w:cs="Arial"/>
          <w:b/>
          <w:u w:val="single"/>
        </w:rPr>
        <w:t>Step 8: Selecting the Appropriate Educational Design</w:t>
      </w:r>
    </w:p>
    <w:p w:rsidR="00501493" w:rsidRPr="00C27E52" w:rsidRDefault="00501493" w:rsidP="00501493">
      <w:pPr>
        <w:rPr>
          <w:rFonts w:ascii="Arial" w:hAnsi="Arial" w:cs="Arial"/>
          <w:b/>
          <w:sz w:val="22"/>
          <w:szCs w:val="22"/>
        </w:rPr>
      </w:pPr>
    </w:p>
    <w:p w:rsidR="00501493" w:rsidRPr="00C27E52" w:rsidRDefault="00501493" w:rsidP="00501493">
      <w:pPr>
        <w:rPr>
          <w:rFonts w:ascii="Arial" w:hAnsi="Arial" w:cs="Arial"/>
          <w:sz w:val="22"/>
          <w:szCs w:val="22"/>
        </w:rPr>
      </w:pPr>
      <w:r w:rsidRPr="00C27E52">
        <w:rPr>
          <w:rFonts w:ascii="Arial" w:hAnsi="Arial" w:cs="Arial"/>
          <w:sz w:val="22"/>
          <w:szCs w:val="22"/>
        </w:rPr>
        <w:t>The educational design should reflect the information previously identified.  Adult learning principles should be taken into account when selecting appropriate educational methodology.</w:t>
      </w:r>
    </w:p>
    <w:p w:rsidR="00501493" w:rsidRPr="00C27E52" w:rsidRDefault="00501493" w:rsidP="00501493">
      <w:pPr>
        <w:rPr>
          <w:rFonts w:ascii="Arial" w:hAnsi="Arial" w:cs="Arial"/>
          <w:sz w:val="22"/>
          <w:szCs w:val="22"/>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931"/>
        <w:gridCol w:w="572"/>
      </w:tblGrid>
      <w:tr w:rsidR="00482EE9" w:rsidRPr="00C27E52" w:rsidTr="00A04854">
        <w:tc>
          <w:tcPr>
            <w:tcW w:w="567" w:type="dxa"/>
            <w:vMerge w:val="restart"/>
            <w:shd w:val="clear" w:color="auto" w:fill="CCCCCC"/>
            <w:textDirection w:val="btLr"/>
            <w:vAlign w:val="center"/>
          </w:tcPr>
          <w:p w:rsidR="00482EE9" w:rsidRPr="00C27E52" w:rsidRDefault="00482EE9" w:rsidP="002821A1">
            <w:pPr>
              <w:ind w:left="113" w:right="113"/>
              <w:jc w:val="center"/>
              <w:rPr>
                <w:rFonts w:ascii="Arial" w:hAnsi="Arial" w:cs="Arial"/>
                <w:b/>
                <w:sz w:val="20"/>
                <w:szCs w:val="20"/>
              </w:rPr>
            </w:pPr>
            <w:r w:rsidRPr="00C27E52">
              <w:rPr>
                <w:rFonts w:ascii="Arial" w:hAnsi="Arial" w:cs="Arial"/>
                <w:b/>
                <w:sz w:val="20"/>
                <w:szCs w:val="20"/>
              </w:rPr>
              <w:t>Step #8</w:t>
            </w:r>
          </w:p>
        </w:tc>
        <w:tc>
          <w:tcPr>
            <w:tcW w:w="9931" w:type="dxa"/>
            <w:shd w:val="clear" w:color="auto" w:fill="auto"/>
          </w:tcPr>
          <w:p w:rsidR="00482EE9" w:rsidRPr="00C27E52" w:rsidRDefault="00482EE9" w:rsidP="002821A1">
            <w:pPr>
              <w:spacing w:before="120"/>
              <w:rPr>
                <w:rFonts w:ascii="Arial" w:hAnsi="Arial" w:cs="Arial"/>
                <w:sz w:val="20"/>
                <w:szCs w:val="20"/>
              </w:rPr>
            </w:pPr>
            <w:r w:rsidRPr="00C27E52">
              <w:rPr>
                <w:rFonts w:ascii="Arial" w:hAnsi="Arial" w:cs="Arial"/>
                <w:sz w:val="20"/>
                <w:szCs w:val="20"/>
              </w:rPr>
              <w:t xml:space="preserve">(a) What educational design will be used for the activity?  </w:t>
            </w:r>
          </w:p>
          <w:p w:rsidR="00482EE9" w:rsidRPr="00C27E52" w:rsidRDefault="00482EE9" w:rsidP="00501493">
            <w:pPr>
              <w:spacing w:before="120"/>
              <w:rPr>
                <w:rFonts w:ascii="Arial" w:hAnsi="Arial" w:cs="Arial"/>
                <w:b/>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L</w:t>
            </w:r>
            <w:r w:rsidRPr="00C27E52">
              <w:rPr>
                <w:rFonts w:ascii="Arial" w:hAnsi="Arial" w:cs="Arial"/>
                <w:b/>
                <w:sz w:val="20"/>
                <w:szCs w:val="20"/>
              </w:rPr>
              <w:t>ive activity</w:t>
            </w:r>
          </w:p>
          <w:p w:rsidR="00482EE9" w:rsidRPr="00C27E52" w:rsidRDefault="00482EE9" w:rsidP="00501493">
            <w:pPr>
              <w:spacing w:before="120"/>
              <w:rPr>
                <w:rFonts w:ascii="Arial" w:hAnsi="Arial" w:cs="Arial"/>
                <w:b/>
                <w:bCs/>
                <w:sz w:val="20"/>
              </w:rPr>
            </w:pPr>
            <w:r w:rsidRPr="00C27E52">
              <w:rPr>
                <w:rFonts w:ascii="Arial" w:hAnsi="Arial" w:cs="Arial"/>
                <w:sz w:val="20"/>
                <w:szCs w:val="20"/>
              </w:rPr>
              <w:t xml:space="preserve">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bCs/>
                <w:i/>
                <w:sz w:val="20"/>
              </w:rPr>
              <w:t>Conference/Symposium</w:t>
            </w:r>
          </w:p>
          <w:p w:rsidR="00482EE9" w:rsidRPr="00C27E52" w:rsidRDefault="00482EE9" w:rsidP="00501493">
            <w:pPr>
              <w:spacing w:before="120"/>
              <w:rPr>
                <w:rFonts w:ascii="Arial" w:hAnsi="Arial" w:cs="Arial"/>
                <w:sz w:val="20"/>
                <w:szCs w:val="20"/>
              </w:rPr>
            </w:pPr>
            <w:r w:rsidRPr="00C27E52">
              <w:rPr>
                <w:rFonts w:ascii="Arial" w:hAnsi="Arial" w:cs="Arial"/>
                <w:sz w:val="20"/>
                <w:szCs w:val="20"/>
              </w:rPr>
              <w:t xml:space="preserve">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bCs/>
                <w:i/>
                <w:sz w:val="20"/>
              </w:rPr>
              <w:t>Live webcast</w:t>
            </w:r>
          </w:p>
          <w:p w:rsidR="00482EE9" w:rsidRPr="00C27E52" w:rsidRDefault="00482EE9" w:rsidP="002821A1">
            <w:pPr>
              <w:spacing w:before="12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b/>
                <w:sz w:val="20"/>
                <w:szCs w:val="20"/>
              </w:rPr>
              <w:t>Enduring material</w:t>
            </w:r>
            <w:r w:rsidRPr="00C27E52">
              <w:rPr>
                <w:rFonts w:ascii="Arial" w:hAnsi="Arial" w:cs="Arial"/>
                <w:sz w:val="20"/>
                <w:szCs w:val="20"/>
              </w:rPr>
              <w:t xml:space="preserve"> (</w:t>
            </w:r>
            <w:r w:rsidRPr="00C27E52">
              <w:rPr>
                <w:rFonts w:ascii="Arial" w:hAnsi="Arial" w:cs="Arial"/>
                <w:color w:val="000000"/>
                <w:sz w:val="17"/>
                <w:szCs w:val="17"/>
                <w:lang w:val="en"/>
              </w:rPr>
              <w:t>a printed, recorded, or computer-presented CME activity that  ‘endures’ over a specific period of time)</w:t>
            </w:r>
          </w:p>
          <w:p w:rsidR="00482EE9" w:rsidRPr="00C27E52" w:rsidRDefault="00482EE9" w:rsidP="002821A1">
            <w:pPr>
              <w:spacing w:before="120"/>
              <w:rPr>
                <w:rFonts w:ascii="Arial" w:hAnsi="Arial" w:cs="Arial"/>
                <w:bCs/>
                <w:i/>
                <w:sz w:val="20"/>
              </w:rPr>
            </w:pPr>
            <w:r w:rsidRPr="00C27E52">
              <w:rPr>
                <w:rFonts w:ascii="Arial" w:hAnsi="Arial" w:cs="Arial"/>
                <w:b/>
                <w:bCs/>
                <w:sz w:val="20"/>
              </w:rPr>
              <w:t xml:space="preserve">      </w:t>
            </w:r>
            <w:r w:rsidRPr="00C27E52">
              <w:rPr>
                <w:rFonts w:ascii="Arial" w:hAnsi="Arial" w:cs="Arial"/>
                <w:sz w:val="20"/>
                <w:szCs w:val="20"/>
              </w:rPr>
              <w:t xml:space="preserve">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bCs/>
                <w:i/>
                <w:sz w:val="20"/>
              </w:rPr>
              <w:t>Enduring Internet/web-based</w:t>
            </w:r>
          </w:p>
          <w:p w:rsidR="00482EE9" w:rsidRPr="00C27E52" w:rsidRDefault="00482EE9" w:rsidP="00501493">
            <w:pPr>
              <w:tabs>
                <w:tab w:val="left" w:pos="900"/>
              </w:tabs>
              <w:spacing w:before="120"/>
              <w:rPr>
                <w:rFonts w:ascii="Arial" w:hAnsi="Arial" w:cs="Arial"/>
                <w:bCs/>
                <w:i/>
                <w:sz w:val="20"/>
              </w:rPr>
            </w:pPr>
            <w:r w:rsidRPr="00C27E52">
              <w:rPr>
                <w:rFonts w:ascii="Arial" w:hAnsi="Arial" w:cs="Arial"/>
                <w:b/>
                <w:bCs/>
                <w:sz w:val="20"/>
              </w:rPr>
              <w:t xml:space="preserve">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bCs/>
                <w:i/>
                <w:sz w:val="20"/>
              </w:rPr>
              <w:t>Enduring CD-ROM DVD</w:t>
            </w:r>
          </w:p>
          <w:p w:rsidR="00482EE9" w:rsidRPr="00C27E52" w:rsidRDefault="00482EE9" w:rsidP="00501493">
            <w:pPr>
              <w:tabs>
                <w:tab w:val="left" w:pos="900"/>
              </w:tabs>
              <w:spacing w:before="120"/>
              <w:rPr>
                <w:rFonts w:ascii="Arial" w:hAnsi="Arial" w:cs="Arial"/>
                <w:b/>
                <w:bCs/>
                <w:sz w:val="20"/>
              </w:rPr>
            </w:pPr>
            <w:r w:rsidRPr="00C27E52">
              <w:rPr>
                <w:rFonts w:ascii="Arial" w:hAnsi="Arial" w:cs="Arial"/>
                <w:b/>
                <w:bCs/>
                <w:sz w:val="20"/>
              </w:rPr>
              <w:t>Planned release date</w:t>
            </w:r>
            <w:r w:rsidRPr="00C27E52">
              <w:rPr>
                <w:rFonts w:ascii="Arial" w:hAnsi="Arial" w:cs="Arial"/>
                <w:bCs/>
                <w:sz w:val="20"/>
              </w:rPr>
              <w:t>:___________________________________________________</w:t>
            </w:r>
          </w:p>
          <w:p w:rsidR="00482EE9" w:rsidRPr="00C27E52" w:rsidRDefault="00482EE9" w:rsidP="002821A1">
            <w:pPr>
              <w:spacing w:before="120"/>
              <w:rPr>
                <w:rFonts w:ascii="Arial" w:hAnsi="Arial" w:cs="Arial"/>
                <w:bCs/>
                <w:i/>
                <w:sz w:val="20"/>
              </w:rPr>
            </w:pPr>
          </w:p>
        </w:tc>
        <w:tc>
          <w:tcPr>
            <w:tcW w:w="572" w:type="dxa"/>
            <w:vMerge w:val="restart"/>
            <w:shd w:val="clear" w:color="auto" w:fill="C0C0C0"/>
            <w:textDirection w:val="btLr"/>
          </w:tcPr>
          <w:p w:rsidR="00482EE9" w:rsidRPr="00C27E52" w:rsidRDefault="00482EE9" w:rsidP="00A06B68">
            <w:pPr>
              <w:spacing w:before="120"/>
              <w:ind w:left="113" w:right="113"/>
              <w:jc w:val="center"/>
              <w:rPr>
                <w:rFonts w:ascii="Arial" w:hAnsi="Arial" w:cs="Arial"/>
                <w:b/>
                <w:sz w:val="20"/>
                <w:szCs w:val="20"/>
              </w:rPr>
            </w:pPr>
            <w:r w:rsidRPr="00C27E52">
              <w:rPr>
                <w:rFonts w:ascii="Arial" w:hAnsi="Arial" w:cs="Arial"/>
                <w:b/>
                <w:sz w:val="20"/>
                <w:szCs w:val="20"/>
              </w:rPr>
              <w:t>ACCME C5</w:t>
            </w:r>
          </w:p>
          <w:p w:rsidR="00482EE9" w:rsidRPr="00C27E52" w:rsidRDefault="00482EE9" w:rsidP="00482EE9">
            <w:pPr>
              <w:spacing w:before="120"/>
              <w:ind w:left="113" w:right="113"/>
              <w:jc w:val="center"/>
              <w:rPr>
                <w:rFonts w:ascii="Arial" w:hAnsi="Arial" w:cs="Arial"/>
                <w:b/>
                <w:sz w:val="20"/>
                <w:szCs w:val="20"/>
              </w:rPr>
            </w:pPr>
          </w:p>
        </w:tc>
      </w:tr>
      <w:tr w:rsidR="00482EE9" w:rsidRPr="00C27E52" w:rsidTr="00A04854">
        <w:tc>
          <w:tcPr>
            <w:tcW w:w="567" w:type="dxa"/>
            <w:vMerge/>
            <w:shd w:val="clear" w:color="auto" w:fill="CCCCCC"/>
            <w:textDirection w:val="btLr"/>
          </w:tcPr>
          <w:p w:rsidR="00482EE9" w:rsidRPr="00C27E52" w:rsidRDefault="00482EE9" w:rsidP="002821A1">
            <w:pPr>
              <w:ind w:left="113" w:right="113"/>
              <w:rPr>
                <w:rFonts w:ascii="Arial" w:hAnsi="Arial" w:cs="Arial"/>
                <w:sz w:val="20"/>
                <w:szCs w:val="20"/>
              </w:rPr>
            </w:pPr>
          </w:p>
        </w:tc>
        <w:tc>
          <w:tcPr>
            <w:tcW w:w="9931" w:type="dxa"/>
            <w:shd w:val="clear" w:color="auto" w:fill="auto"/>
          </w:tcPr>
          <w:p w:rsidR="00482EE9" w:rsidRPr="00C27E52" w:rsidRDefault="00482EE9" w:rsidP="00661F98">
            <w:pPr>
              <w:spacing w:before="120"/>
              <w:rPr>
                <w:rFonts w:ascii="Arial" w:hAnsi="Arial" w:cs="Arial"/>
                <w:sz w:val="20"/>
                <w:szCs w:val="20"/>
              </w:rPr>
            </w:pPr>
            <w:r w:rsidRPr="00C27E52">
              <w:rPr>
                <w:rFonts w:ascii="Arial" w:hAnsi="Arial" w:cs="Arial"/>
                <w:sz w:val="20"/>
                <w:szCs w:val="20"/>
              </w:rPr>
              <w:t>(b) What will be the educational format and/or interactive methods will be used in this activity [as described in appendix C]</w:t>
            </w:r>
          </w:p>
          <w:p w:rsidR="00482EE9" w:rsidRPr="00C27E52" w:rsidRDefault="00482EE9" w:rsidP="002821A1">
            <w:pPr>
              <w:autoSpaceDE w:val="0"/>
              <w:autoSpaceDN w:val="0"/>
              <w:adjustRightInd w:val="0"/>
              <w:rPr>
                <w:rFonts w:ascii="Arial" w:hAnsi="Arial" w:cs="Arial"/>
                <w:sz w:val="20"/>
                <w:szCs w:val="20"/>
              </w:rPr>
            </w:pPr>
          </w:p>
        </w:tc>
        <w:tc>
          <w:tcPr>
            <w:tcW w:w="572" w:type="dxa"/>
            <w:vMerge/>
            <w:shd w:val="clear" w:color="auto" w:fill="C0C0C0"/>
            <w:textDirection w:val="btLr"/>
          </w:tcPr>
          <w:p w:rsidR="00482EE9" w:rsidRPr="00C27E52" w:rsidRDefault="00482EE9" w:rsidP="002821A1">
            <w:pPr>
              <w:spacing w:before="120"/>
              <w:ind w:left="113" w:right="113"/>
              <w:jc w:val="center"/>
              <w:rPr>
                <w:rFonts w:ascii="Arial" w:hAnsi="Arial" w:cs="Arial"/>
                <w:b/>
                <w:sz w:val="20"/>
                <w:szCs w:val="20"/>
              </w:rPr>
            </w:pPr>
          </w:p>
        </w:tc>
      </w:tr>
      <w:tr w:rsidR="00482EE9" w:rsidRPr="00C27E52" w:rsidTr="00A04854">
        <w:tc>
          <w:tcPr>
            <w:tcW w:w="567" w:type="dxa"/>
            <w:vMerge/>
            <w:shd w:val="clear" w:color="auto" w:fill="CCCCCC"/>
            <w:textDirection w:val="btLr"/>
          </w:tcPr>
          <w:p w:rsidR="00482EE9" w:rsidRPr="00C27E52" w:rsidRDefault="00482EE9" w:rsidP="002821A1">
            <w:pPr>
              <w:ind w:left="113" w:right="113"/>
              <w:rPr>
                <w:rFonts w:ascii="Arial" w:hAnsi="Arial" w:cs="Arial"/>
                <w:sz w:val="20"/>
                <w:szCs w:val="20"/>
              </w:rPr>
            </w:pPr>
          </w:p>
        </w:tc>
        <w:tc>
          <w:tcPr>
            <w:tcW w:w="9931" w:type="dxa"/>
            <w:shd w:val="clear" w:color="auto" w:fill="auto"/>
          </w:tcPr>
          <w:p w:rsidR="00482EE9" w:rsidRPr="00C27E52" w:rsidRDefault="00482EE9" w:rsidP="002821A1">
            <w:pPr>
              <w:spacing w:before="120"/>
              <w:rPr>
                <w:rFonts w:ascii="Arial" w:hAnsi="Arial" w:cs="Arial"/>
                <w:sz w:val="20"/>
                <w:szCs w:val="20"/>
              </w:rPr>
            </w:pPr>
            <w:r w:rsidRPr="00C27E52">
              <w:rPr>
                <w:rFonts w:ascii="Arial" w:hAnsi="Arial" w:cs="Arial"/>
                <w:sz w:val="20"/>
                <w:szCs w:val="20"/>
              </w:rPr>
              <w:t xml:space="preserve">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sz w:val="20"/>
                <w:szCs w:val="20"/>
              </w:rPr>
              <w:t>Lecture/presentation</w:t>
            </w:r>
          </w:p>
          <w:p w:rsidR="00482EE9" w:rsidRPr="00C27E52" w:rsidRDefault="00482EE9" w:rsidP="00661F98">
            <w:pPr>
              <w:spacing w:before="120"/>
              <w:ind w:firstLine="720"/>
              <w:rPr>
                <w:rFonts w:ascii="Arial" w:hAnsi="Arial" w:cs="Arial"/>
                <w:sz w:val="20"/>
                <w:szCs w:val="20"/>
              </w:rPr>
            </w:pPr>
            <w:r w:rsidRPr="00C27E52">
              <w:rPr>
                <w:rFonts w:ascii="Arial" w:hAnsi="Arial" w:cs="Arial"/>
                <w:sz w:val="20"/>
                <w:szCs w:val="20"/>
              </w:rPr>
              <w:fldChar w:fldCharType="begin">
                <w:ffData>
                  <w:name w:val="Check1"/>
                  <w:enabled/>
                  <w:calcOnExit w:val="0"/>
                  <w:checkBox>
                    <w:sizeAuto/>
                    <w:default w:val="0"/>
                  </w:checkBox>
                </w:ffData>
              </w:fldChar>
            </w:r>
            <w:r w:rsidRPr="00C27E52">
              <w:rPr>
                <w:rFonts w:ascii="Arial" w:hAnsi="Arial" w:cs="Arial"/>
                <w:sz w:val="20"/>
                <w:szCs w:val="20"/>
              </w:rPr>
              <w:instrText xml:space="preserve"> FORMCHECKBOX </w:instrText>
            </w:r>
            <w:r w:rsidR="005F31F7">
              <w:rPr>
                <w:rFonts w:ascii="Arial" w:hAnsi="Arial" w:cs="Arial"/>
                <w:sz w:val="20"/>
                <w:szCs w:val="20"/>
              </w:rPr>
            </w:r>
            <w:r w:rsidR="005F31F7">
              <w:rPr>
                <w:rFonts w:ascii="Arial" w:hAnsi="Arial" w:cs="Arial"/>
                <w:sz w:val="20"/>
                <w:szCs w:val="20"/>
              </w:rPr>
              <w:fldChar w:fldCharType="separate"/>
            </w:r>
            <w:r w:rsidRPr="00C27E52">
              <w:rPr>
                <w:rFonts w:ascii="Arial" w:hAnsi="Arial" w:cs="Arial"/>
                <w:sz w:val="20"/>
                <w:szCs w:val="20"/>
              </w:rPr>
              <w:fldChar w:fldCharType="end"/>
            </w:r>
            <w:r w:rsidRPr="00C27E52">
              <w:rPr>
                <w:rFonts w:ascii="Arial" w:hAnsi="Arial" w:cs="Arial"/>
                <w:sz w:val="20"/>
                <w:szCs w:val="20"/>
              </w:rPr>
              <w:t xml:space="preserve">  Panel discussion with question &amp; answer</w:t>
            </w:r>
          </w:p>
          <w:p w:rsidR="00482EE9" w:rsidRPr="00C27E52" w:rsidRDefault="00482EE9" w:rsidP="00661F98">
            <w:pPr>
              <w:spacing w:before="120"/>
              <w:ind w:firstLine="720"/>
              <w:rPr>
                <w:rFonts w:ascii="Arial" w:hAnsi="Arial" w:cs="Arial"/>
                <w:sz w:val="20"/>
                <w:szCs w:val="20"/>
              </w:rPr>
            </w:pPr>
            <w:r w:rsidRPr="00C27E52">
              <w:rPr>
                <w:rFonts w:ascii="Arial" w:hAnsi="Arial" w:cs="Arial"/>
                <w:sz w:val="20"/>
                <w:szCs w:val="20"/>
              </w:rPr>
              <w:fldChar w:fldCharType="begin">
                <w:ffData>
                  <w:name w:val="Check1"/>
                  <w:enabled/>
                  <w:calcOnExit w:val="0"/>
                  <w:checkBox>
                    <w:sizeAuto/>
                    <w:default w:val="0"/>
                  </w:checkBox>
                </w:ffData>
              </w:fldChar>
            </w:r>
            <w:r w:rsidRPr="00C27E52">
              <w:rPr>
                <w:rFonts w:ascii="Arial" w:hAnsi="Arial" w:cs="Arial"/>
                <w:sz w:val="20"/>
                <w:szCs w:val="20"/>
              </w:rPr>
              <w:instrText xml:space="preserve"> FORMCHECKBOX </w:instrText>
            </w:r>
            <w:r w:rsidR="005F31F7">
              <w:rPr>
                <w:rFonts w:ascii="Arial" w:hAnsi="Arial" w:cs="Arial"/>
                <w:sz w:val="20"/>
                <w:szCs w:val="20"/>
              </w:rPr>
            </w:r>
            <w:r w:rsidR="005F31F7">
              <w:rPr>
                <w:rFonts w:ascii="Arial" w:hAnsi="Arial" w:cs="Arial"/>
                <w:sz w:val="20"/>
                <w:szCs w:val="20"/>
              </w:rPr>
              <w:fldChar w:fldCharType="separate"/>
            </w:r>
            <w:r w:rsidRPr="00C27E52">
              <w:rPr>
                <w:rFonts w:ascii="Arial" w:hAnsi="Arial" w:cs="Arial"/>
                <w:sz w:val="20"/>
                <w:szCs w:val="20"/>
              </w:rPr>
              <w:fldChar w:fldCharType="end"/>
            </w:r>
            <w:r w:rsidRPr="00C27E52">
              <w:rPr>
                <w:rFonts w:ascii="Arial" w:hAnsi="Arial" w:cs="Arial"/>
                <w:sz w:val="20"/>
                <w:szCs w:val="20"/>
              </w:rPr>
              <w:t xml:space="preserve">  Group discussion</w:t>
            </w:r>
          </w:p>
          <w:p w:rsidR="00482EE9" w:rsidRPr="00C27E52" w:rsidRDefault="00482EE9" w:rsidP="002821A1">
            <w:pPr>
              <w:spacing w:before="120"/>
              <w:rPr>
                <w:rFonts w:ascii="Arial" w:hAnsi="Arial" w:cs="Arial"/>
                <w:sz w:val="20"/>
                <w:szCs w:val="20"/>
              </w:rPr>
            </w:pPr>
            <w:r w:rsidRPr="00C27E52">
              <w:rPr>
                <w:rFonts w:ascii="Arial" w:hAnsi="Arial" w:cs="Arial"/>
                <w:sz w:val="20"/>
                <w:szCs w:val="20"/>
              </w:rPr>
              <w:t xml:space="preserve">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sz w:val="20"/>
                <w:szCs w:val="20"/>
              </w:rPr>
              <w:t>Case-study</w:t>
            </w:r>
          </w:p>
          <w:p w:rsidR="00482EE9" w:rsidRPr="00C27E52" w:rsidRDefault="00482EE9" w:rsidP="002821A1">
            <w:pPr>
              <w:spacing w:before="120"/>
              <w:rPr>
                <w:rFonts w:ascii="Arial" w:hAnsi="Arial" w:cs="Arial"/>
                <w:sz w:val="20"/>
                <w:szCs w:val="20"/>
              </w:rPr>
            </w:pPr>
            <w:r w:rsidRPr="00C27E52">
              <w:rPr>
                <w:rFonts w:ascii="Arial" w:hAnsi="Arial" w:cs="Arial"/>
                <w:sz w:val="20"/>
                <w:szCs w:val="20"/>
              </w:rPr>
              <w:t xml:space="preserve">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bCs/>
                <w:sz w:val="20"/>
              </w:rPr>
              <w:t xml:space="preserve">Problem Solving/Role Play </w:t>
            </w:r>
          </w:p>
          <w:p w:rsidR="00482EE9" w:rsidRPr="00C27E52" w:rsidRDefault="00482EE9" w:rsidP="006F5048">
            <w:pPr>
              <w:spacing w:before="120"/>
              <w:ind w:firstLine="72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bCs/>
                <w:sz w:val="20"/>
              </w:rPr>
              <w:t>Brain Storming/</w:t>
            </w:r>
            <w:r w:rsidRPr="00C27E52">
              <w:rPr>
                <w:rFonts w:ascii="Arial" w:hAnsi="Arial" w:cs="Arial"/>
                <w:sz w:val="20"/>
                <w:szCs w:val="20"/>
              </w:rPr>
              <w:t>Round table discussion</w:t>
            </w:r>
          </w:p>
          <w:p w:rsidR="00482EE9" w:rsidRPr="00C27E52" w:rsidRDefault="00482EE9" w:rsidP="002821A1">
            <w:pPr>
              <w:spacing w:before="120"/>
              <w:rPr>
                <w:rFonts w:ascii="Arial" w:hAnsi="Arial" w:cs="Arial"/>
                <w:sz w:val="20"/>
                <w:szCs w:val="20"/>
              </w:rPr>
            </w:pPr>
            <w:r w:rsidRPr="00C27E52">
              <w:rPr>
                <w:rFonts w:ascii="Arial" w:hAnsi="Arial" w:cs="Arial"/>
                <w:sz w:val="20"/>
                <w:szCs w:val="20"/>
              </w:rPr>
              <w:t xml:space="preserve">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sz w:val="20"/>
                <w:szCs w:val="20"/>
              </w:rPr>
              <w:t>Simulation / demonstration</w:t>
            </w:r>
          </w:p>
          <w:p w:rsidR="00482EE9" w:rsidRPr="00C27E52" w:rsidRDefault="00482EE9" w:rsidP="002821A1">
            <w:pPr>
              <w:spacing w:before="120"/>
              <w:rPr>
                <w:rFonts w:ascii="Arial" w:hAnsi="Arial" w:cs="Arial"/>
                <w:sz w:val="20"/>
                <w:szCs w:val="20"/>
              </w:rPr>
            </w:pPr>
            <w:r w:rsidRPr="00C27E52">
              <w:rPr>
                <w:rFonts w:ascii="Arial" w:hAnsi="Arial" w:cs="Arial"/>
                <w:sz w:val="20"/>
                <w:szCs w:val="20"/>
              </w:rPr>
              <w:t xml:space="preserve">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sz w:val="20"/>
                <w:szCs w:val="20"/>
              </w:rPr>
              <w:t>Games</w:t>
            </w:r>
          </w:p>
          <w:p w:rsidR="00482EE9" w:rsidRDefault="00482EE9" w:rsidP="002821A1">
            <w:pPr>
              <w:spacing w:before="120"/>
              <w:rPr>
                <w:rFonts w:ascii="Arial" w:hAnsi="Arial" w:cs="Arial"/>
                <w:sz w:val="20"/>
                <w:szCs w:val="20"/>
              </w:rPr>
            </w:pPr>
            <w:r w:rsidRPr="00C27E52">
              <w:rPr>
                <w:rFonts w:ascii="Arial" w:hAnsi="Arial" w:cs="Arial"/>
                <w:sz w:val="20"/>
                <w:szCs w:val="20"/>
              </w:rPr>
              <w:t xml:space="preserve">             </w:t>
            </w:r>
            <w:r w:rsidRPr="00C27E52">
              <w:rPr>
                <w:rFonts w:ascii="Arial" w:hAnsi="Arial" w:cs="Arial"/>
                <w:sz w:val="20"/>
                <w:szCs w:val="20"/>
              </w:rPr>
              <w:fldChar w:fldCharType="begin">
                <w:ffData>
                  <w:name w:val="Check1"/>
                  <w:enabled/>
                  <w:calcOnExit w:val="0"/>
                  <w:checkBox>
                    <w:sizeAuto/>
                    <w:default w:val="0"/>
                  </w:checkBox>
                </w:ffData>
              </w:fldChar>
            </w:r>
            <w:r w:rsidRPr="00C27E52">
              <w:rPr>
                <w:rFonts w:ascii="Arial" w:hAnsi="Arial" w:cs="Arial"/>
                <w:sz w:val="20"/>
                <w:szCs w:val="20"/>
              </w:rPr>
              <w:instrText xml:space="preserve"> FORMCHECKBOX </w:instrText>
            </w:r>
            <w:r w:rsidR="005F31F7">
              <w:rPr>
                <w:rFonts w:ascii="Arial" w:hAnsi="Arial" w:cs="Arial"/>
                <w:sz w:val="20"/>
                <w:szCs w:val="20"/>
              </w:rPr>
            </w:r>
            <w:r w:rsidR="005F31F7">
              <w:rPr>
                <w:rFonts w:ascii="Arial" w:hAnsi="Arial" w:cs="Arial"/>
                <w:sz w:val="20"/>
                <w:szCs w:val="20"/>
              </w:rPr>
              <w:fldChar w:fldCharType="separate"/>
            </w:r>
            <w:r w:rsidRPr="00C27E52">
              <w:rPr>
                <w:rFonts w:ascii="Arial" w:hAnsi="Arial" w:cs="Arial"/>
                <w:sz w:val="20"/>
                <w:szCs w:val="20"/>
              </w:rPr>
              <w:fldChar w:fldCharType="end"/>
            </w:r>
            <w:r w:rsidRPr="00C27E52">
              <w:rPr>
                <w:rFonts w:ascii="Arial" w:hAnsi="Arial" w:cs="Arial"/>
                <w:sz w:val="20"/>
                <w:szCs w:val="20"/>
              </w:rPr>
              <w:t xml:space="preserve">  Interactive computer response system (CRS)</w:t>
            </w:r>
          </w:p>
          <w:p w:rsidR="00147466" w:rsidRPr="00C27E52" w:rsidRDefault="00147466" w:rsidP="002821A1">
            <w:pPr>
              <w:spacing w:before="120"/>
              <w:rPr>
                <w:rFonts w:ascii="Arial" w:hAnsi="Arial" w:cs="Arial"/>
                <w:sz w:val="20"/>
                <w:szCs w:val="20"/>
              </w:rPr>
            </w:pPr>
            <w:r w:rsidRPr="00C27E52">
              <w:rPr>
                <w:rFonts w:ascii="Arial" w:hAnsi="Arial" w:cs="Arial"/>
                <w:sz w:val="20"/>
                <w:szCs w:val="20"/>
              </w:rPr>
              <w:t xml:space="preserve">             </w:t>
            </w:r>
            <w:r w:rsidRPr="00C27E52">
              <w:rPr>
                <w:rFonts w:ascii="Arial" w:hAnsi="Arial" w:cs="Arial"/>
                <w:sz w:val="20"/>
                <w:szCs w:val="20"/>
              </w:rPr>
              <w:fldChar w:fldCharType="begin">
                <w:ffData>
                  <w:name w:val="Check1"/>
                  <w:enabled/>
                  <w:calcOnExit w:val="0"/>
                  <w:checkBox>
                    <w:sizeAuto/>
                    <w:default w:val="0"/>
                  </w:checkBox>
                </w:ffData>
              </w:fldChar>
            </w:r>
            <w:r w:rsidRPr="00C27E52">
              <w:rPr>
                <w:rFonts w:ascii="Arial" w:hAnsi="Arial" w:cs="Arial"/>
                <w:sz w:val="20"/>
                <w:szCs w:val="20"/>
              </w:rPr>
              <w:instrText xml:space="preserve"> FORMCHECKBOX </w:instrText>
            </w:r>
            <w:r w:rsidR="005F31F7">
              <w:rPr>
                <w:rFonts w:ascii="Arial" w:hAnsi="Arial" w:cs="Arial"/>
                <w:sz w:val="20"/>
                <w:szCs w:val="20"/>
              </w:rPr>
            </w:r>
            <w:r w:rsidR="005F31F7">
              <w:rPr>
                <w:rFonts w:ascii="Arial" w:hAnsi="Arial" w:cs="Arial"/>
                <w:sz w:val="20"/>
                <w:szCs w:val="20"/>
              </w:rPr>
              <w:fldChar w:fldCharType="separate"/>
            </w:r>
            <w:r w:rsidRPr="00C27E52">
              <w:rPr>
                <w:rFonts w:ascii="Arial" w:hAnsi="Arial" w:cs="Arial"/>
                <w:sz w:val="20"/>
                <w:szCs w:val="20"/>
              </w:rPr>
              <w:fldChar w:fldCharType="end"/>
            </w:r>
            <w:r>
              <w:rPr>
                <w:rFonts w:ascii="Arial" w:hAnsi="Arial" w:cs="Arial"/>
                <w:sz w:val="20"/>
                <w:szCs w:val="20"/>
              </w:rPr>
              <w:t xml:space="preserve">  Pre/Post Test</w:t>
            </w:r>
          </w:p>
          <w:p w:rsidR="00482EE9" w:rsidRDefault="00482EE9" w:rsidP="002821A1">
            <w:pPr>
              <w:spacing w:before="120"/>
              <w:rPr>
                <w:rFonts w:ascii="Arial" w:hAnsi="Arial" w:cs="Arial"/>
                <w:sz w:val="20"/>
                <w:szCs w:val="20"/>
                <w:u w:val="single"/>
              </w:rPr>
            </w:pPr>
            <w:r w:rsidRPr="00C27E52">
              <w:rPr>
                <w:rFonts w:ascii="Arial" w:hAnsi="Arial" w:cs="Arial"/>
                <w:sz w:val="20"/>
                <w:szCs w:val="20"/>
              </w:rPr>
              <w:t xml:space="preserve">             </w:t>
            </w:r>
            <w:r w:rsidRPr="00C27E52">
              <w:rPr>
                <w:rFonts w:ascii="Arial" w:hAnsi="Arial" w:cs="Arial"/>
                <w:sz w:val="20"/>
                <w:szCs w:val="20"/>
              </w:rPr>
              <w:fldChar w:fldCharType="begin">
                <w:ffData>
                  <w:name w:val="Check1"/>
                  <w:enabled/>
                  <w:calcOnExit w:val="0"/>
                  <w:checkBox>
                    <w:sizeAuto/>
                    <w:default w:val="0"/>
                  </w:checkBox>
                </w:ffData>
              </w:fldChar>
            </w:r>
            <w:r w:rsidRPr="00C27E52">
              <w:rPr>
                <w:rFonts w:ascii="Arial" w:hAnsi="Arial" w:cs="Arial"/>
                <w:sz w:val="20"/>
                <w:szCs w:val="20"/>
              </w:rPr>
              <w:instrText xml:space="preserve"> FORMCHECKBOX </w:instrText>
            </w:r>
            <w:r w:rsidR="005F31F7">
              <w:rPr>
                <w:rFonts w:ascii="Arial" w:hAnsi="Arial" w:cs="Arial"/>
                <w:sz w:val="20"/>
                <w:szCs w:val="20"/>
              </w:rPr>
            </w:r>
            <w:r w:rsidR="005F31F7">
              <w:rPr>
                <w:rFonts w:ascii="Arial" w:hAnsi="Arial" w:cs="Arial"/>
                <w:sz w:val="20"/>
                <w:szCs w:val="20"/>
              </w:rPr>
              <w:fldChar w:fldCharType="separate"/>
            </w:r>
            <w:r w:rsidRPr="00C27E52">
              <w:rPr>
                <w:rFonts w:ascii="Arial" w:hAnsi="Arial" w:cs="Arial"/>
                <w:sz w:val="20"/>
                <w:szCs w:val="20"/>
              </w:rPr>
              <w:fldChar w:fldCharType="end"/>
            </w:r>
            <w:r w:rsidRPr="00C27E52">
              <w:rPr>
                <w:rFonts w:ascii="Arial" w:hAnsi="Arial" w:cs="Arial"/>
                <w:sz w:val="20"/>
                <w:szCs w:val="20"/>
              </w:rPr>
              <w:t xml:space="preserve">  Other: (please specify)</w:t>
            </w:r>
            <w:r w:rsidRPr="00C27E52">
              <w:rPr>
                <w:rFonts w:ascii="Arial" w:hAnsi="Arial" w:cs="Arial"/>
                <w:sz w:val="20"/>
                <w:szCs w:val="20"/>
                <w:u w:val="single"/>
              </w:rPr>
              <w:t xml:space="preserve">                   </w:t>
            </w:r>
          </w:p>
          <w:p w:rsidR="006535E1" w:rsidRPr="00C27E52" w:rsidRDefault="006535E1" w:rsidP="002821A1">
            <w:pPr>
              <w:spacing w:before="120"/>
              <w:rPr>
                <w:rFonts w:ascii="Arial" w:hAnsi="Arial" w:cs="Arial"/>
                <w:sz w:val="20"/>
                <w:szCs w:val="20"/>
                <w:u w:val="single"/>
              </w:rPr>
            </w:pPr>
          </w:p>
        </w:tc>
        <w:tc>
          <w:tcPr>
            <w:tcW w:w="572" w:type="dxa"/>
            <w:vMerge/>
            <w:shd w:val="clear" w:color="auto" w:fill="C0C0C0"/>
            <w:textDirection w:val="btLr"/>
          </w:tcPr>
          <w:p w:rsidR="00482EE9" w:rsidRPr="00C27E52" w:rsidRDefault="00482EE9" w:rsidP="002821A1">
            <w:pPr>
              <w:spacing w:before="120"/>
              <w:ind w:left="113" w:right="113"/>
              <w:jc w:val="center"/>
              <w:rPr>
                <w:rFonts w:ascii="Arial" w:hAnsi="Arial" w:cs="Arial"/>
                <w:b/>
                <w:sz w:val="20"/>
                <w:szCs w:val="20"/>
              </w:rPr>
            </w:pPr>
          </w:p>
        </w:tc>
      </w:tr>
      <w:tr w:rsidR="00482EE9" w:rsidRPr="00C27E52" w:rsidTr="00A04854">
        <w:tc>
          <w:tcPr>
            <w:tcW w:w="567" w:type="dxa"/>
            <w:vMerge/>
            <w:shd w:val="clear" w:color="auto" w:fill="CCCCCC"/>
            <w:textDirection w:val="btLr"/>
          </w:tcPr>
          <w:p w:rsidR="00482EE9" w:rsidRPr="00C27E52" w:rsidRDefault="00482EE9" w:rsidP="002821A1">
            <w:pPr>
              <w:ind w:left="113" w:right="113"/>
              <w:rPr>
                <w:rFonts w:ascii="Arial" w:hAnsi="Arial" w:cs="Arial"/>
                <w:sz w:val="20"/>
                <w:szCs w:val="20"/>
              </w:rPr>
            </w:pPr>
          </w:p>
        </w:tc>
        <w:tc>
          <w:tcPr>
            <w:tcW w:w="9931" w:type="dxa"/>
            <w:shd w:val="clear" w:color="auto" w:fill="auto"/>
          </w:tcPr>
          <w:p w:rsidR="00482EE9" w:rsidRPr="00C27E52" w:rsidRDefault="00482EE9" w:rsidP="002821A1">
            <w:pPr>
              <w:spacing w:before="120"/>
              <w:rPr>
                <w:rFonts w:ascii="Arial" w:hAnsi="Arial" w:cs="Arial"/>
                <w:sz w:val="20"/>
                <w:szCs w:val="20"/>
              </w:rPr>
            </w:pPr>
            <w:r>
              <w:rPr>
                <w:rFonts w:ascii="Arial" w:hAnsi="Arial" w:cs="Arial"/>
                <w:sz w:val="20"/>
                <w:szCs w:val="20"/>
              </w:rPr>
              <w:t>c) Why is this format(s) appropriate to the learning objectives?</w:t>
            </w:r>
          </w:p>
        </w:tc>
        <w:tc>
          <w:tcPr>
            <w:tcW w:w="572" w:type="dxa"/>
            <w:vMerge/>
            <w:shd w:val="clear" w:color="auto" w:fill="C0C0C0"/>
            <w:textDirection w:val="btLr"/>
          </w:tcPr>
          <w:p w:rsidR="00482EE9" w:rsidRPr="00C27E52" w:rsidRDefault="00482EE9" w:rsidP="002821A1">
            <w:pPr>
              <w:spacing w:before="120"/>
              <w:ind w:left="113" w:right="113"/>
              <w:jc w:val="center"/>
              <w:rPr>
                <w:rFonts w:ascii="Arial" w:hAnsi="Arial" w:cs="Arial"/>
                <w:b/>
                <w:sz w:val="20"/>
                <w:szCs w:val="20"/>
              </w:rPr>
            </w:pPr>
          </w:p>
        </w:tc>
      </w:tr>
      <w:tr w:rsidR="00482EE9" w:rsidRPr="00C27E52" w:rsidTr="00A04854">
        <w:tc>
          <w:tcPr>
            <w:tcW w:w="567" w:type="dxa"/>
            <w:vMerge/>
            <w:shd w:val="clear" w:color="auto" w:fill="CCCCCC"/>
            <w:textDirection w:val="btLr"/>
          </w:tcPr>
          <w:p w:rsidR="00482EE9" w:rsidRPr="00C27E52" w:rsidRDefault="00482EE9" w:rsidP="002821A1">
            <w:pPr>
              <w:ind w:left="113" w:right="113"/>
              <w:rPr>
                <w:rFonts w:ascii="Arial" w:hAnsi="Arial" w:cs="Arial"/>
                <w:sz w:val="20"/>
                <w:szCs w:val="20"/>
              </w:rPr>
            </w:pPr>
          </w:p>
        </w:tc>
        <w:tc>
          <w:tcPr>
            <w:tcW w:w="9931" w:type="dxa"/>
            <w:shd w:val="clear" w:color="auto" w:fill="auto"/>
          </w:tcPr>
          <w:p w:rsidR="00482EE9" w:rsidRPr="0031527C" w:rsidRDefault="00482EE9" w:rsidP="0031527C">
            <w:pPr>
              <w:spacing w:before="120"/>
              <w:rPr>
                <w:rFonts w:ascii="Arial" w:hAnsi="Arial" w:cs="Arial"/>
                <w:sz w:val="20"/>
                <w:szCs w:val="20"/>
              </w:rPr>
            </w:pPr>
            <w:r>
              <w:rPr>
                <w:rFonts w:ascii="Arial" w:hAnsi="Arial" w:cs="Arial"/>
                <w:sz w:val="20"/>
                <w:szCs w:val="20"/>
              </w:rPr>
              <w:t xml:space="preserve">             </w:t>
            </w:r>
            <w:r w:rsidRPr="00C27E52">
              <w:rPr>
                <w:rFonts w:ascii="Arial" w:hAnsi="Arial" w:cs="Arial"/>
                <w:sz w:val="20"/>
                <w:szCs w:val="20"/>
              </w:rPr>
              <w:fldChar w:fldCharType="begin">
                <w:ffData>
                  <w:name w:val="Check1"/>
                  <w:enabled/>
                  <w:calcOnExit w:val="0"/>
                  <w:checkBox>
                    <w:sizeAuto/>
                    <w:default w:val="0"/>
                  </w:checkBox>
                </w:ffData>
              </w:fldChar>
            </w:r>
            <w:r w:rsidRPr="00C27E52">
              <w:rPr>
                <w:rFonts w:ascii="Arial" w:hAnsi="Arial" w:cs="Arial"/>
                <w:sz w:val="20"/>
                <w:szCs w:val="20"/>
              </w:rPr>
              <w:instrText xml:space="preserve"> FORMCHECKBOX </w:instrText>
            </w:r>
            <w:r w:rsidR="005F31F7">
              <w:rPr>
                <w:rFonts w:ascii="Arial" w:hAnsi="Arial" w:cs="Arial"/>
                <w:sz w:val="20"/>
                <w:szCs w:val="20"/>
              </w:rPr>
            </w:r>
            <w:r w:rsidR="005F31F7">
              <w:rPr>
                <w:rFonts w:ascii="Arial" w:hAnsi="Arial" w:cs="Arial"/>
                <w:sz w:val="20"/>
                <w:szCs w:val="20"/>
              </w:rPr>
              <w:fldChar w:fldCharType="separate"/>
            </w:r>
            <w:r w:rsidRPr="00C27E52">
              <w:rPr>
                <w:rFonts w:ascii="Arial" w:hAnsi="Arial" w:cs="Arial"/>
                <w:sz w:val="20"/>
                <w:szCs w:val="20"/>
              </w:rPr>
              <w:fldChar w:fldCharType="end"/>
            </w:r>
            <w:r>
              <w:rPr>
                <w:rFonts w:ascii="Arial" w:hAnsi="Arial" w:cs="Arial"/>
                <w:sz w:val="20"/>
                <w:szCs w:val="20"/>
              </w:rPr>
              <w:t xml:space="preserve"> </w:t>
            </w:r>
            <w:r w:rsidRPr="0031527C">
              <w:rPr>
                <w:rFonts w:ascii="Arial" w:hAnsi="Arial" w:cs="Arial"/>
                <w:sz w:val="20"/>
                <w:szCs w:val="20"/>
              </w:rPr>
              <w:t>Knowledge conveyed in a short time</w:t>
            </w:r>
          </w:p>
          <w:p w:rsidR="00482EE9" w:rsidRPr="0031527C" w:rsidRDefault="00482EE9" w:rsidP="0031527C">
            <w:pPr>
              <w:spacing w:before="120"/>
              <w:rPr>
                <w:rFonts w:ascii="Arial" w:hAnsi="Arial" w:cs="Arial"/>
                <w:sz w:val="20"/>
                <w:szCs w:val="20"/>
              </w:rPr>
            </w:pPr>
            <w:r>
              <w:rPr>
                <w:rFonts w:ascii="Arial" w:hAnsi="Arial" w:cs="Arial"/>
                <w:sz w:val="20"/>
                <w:szCs w:val="20"/>
              </w:rPr>
              <w:t xml:space="preserve">             </w:t>
            </w:r>
            <w:r w:rsidRPr="00C27E52">
              <w:rPr>
                <w:rFonts w:ascii="Arial" w:hAnsi="Arial" w:cs="Arial"/>
                <w:sz w:val="20"/>
                <w:szCs w:val="20"/>
              </w:rPr>
              <w:fldChar w:fldCharType="begin">
                <w:ffData>
                  <w:name w:val="Check1"/>
                  <w:enabled/>
                  <w:calcOnExit w:val="0"/>
                  <w:checkBox>
                    <w:sizeAuto/>
                    <w:default w:val="0"/>
                  </w:checkBox>
                </w:ffData>
              </w:fldChar>
            </w:r>
            <w:r w:rsidRPr="00C27E52">
              <w:rPr>
                <w:rFonts w:ascii="Arial" w:hAnsi="Arial" w:cs="Arial"/>
                <w:sz w:val="20"/>
                <w:szCs w:val="20"/>
              </w:rPr>
              <w:instrText xml:space="preserve"> FORMCHECKBOX </w:instrText>
            </w:r>
            <w:r w:rsidR="005F31F7">
              <w:rPr>
                <w:rFonts w:ascii="Arial" w:hAnsi="Arial" w:cs="Arial"/>
                <w:sz w:val="20"/>
                <w:szCs w:val="20"/>
              </w:rPr>
            </w:r>
            <w:r w:rsidR="005F31F7">
              <w:rPr>
                <w:rFonts w:ascii="Arial" w:hAnsi="Arial" w:cs="Arial"/>
                <w:sz w:val="20"/>
                <w:szCs w:val="20"/>
              </w:rPr>
              <w:fldChar w:fldCharType="separate"/>
            </w:r>
            <w:r w:rsidRPr="00C27E52">
              <w:rPr>
                <w:rFonts w:ascii="Arial" w:hAnsi="Arial" w:cs="Arial"/>
                <w:sz w:val="20"/>
                <w:szCs w:val="20"/>
              </w:rPr>
              <w:fldChar w:fldCharType="end"/>
            </w:r>
            <w:r>
              <w:rPr>
                <w:rFonts w:ascii="Arial" w:hAnsi="Arial" w:cs="Arial"/>
                <w:sz w:val="20"/>
                <w:szCs w:val="20"/>
              </w:rPr>
              <w:t xml:space="preserve"> </w:t>
            </w:r>
            <w:r w:rsidRPr="0031527C">
              <w:rPr>
                <w:rFonts w:ascii="Arial" w:hAnsi="Arial" w:cs="Arial"/>
                <w:sz w:val="20"/>
                <w:szCs w:val="20"/>
              </w:rPr>
              <w:t>Point/counterpoint for controversial topics</w:t>
            </w:r>
          </w:p>
          <w:p w:rsidR="00482EE9" w:rsidRPr="0031527C" w:rsidRDefault="00482EE9" w:rsidP="0031527C">
            <w:pPr>
              <w:spacing w:before="120"/>
              <w:rPr>
                <w:rFonts w:ascii="Arial" w:hAnsi="Arial" w:cs="Arial"/>
                <w:sz w:val="20"/>
                <w:szCs w:val="20"/>
              </w:rPr>
            </w:pPr>
            <w:r>
              <w:rPr>
                <w:rFonts w:ascii="Arial" w:hAnsi="Arial" w:cs="Arial"/>
                <w:sz w:val="20"/>
                <w:szCs w:val="20"/>
              </w:rPr>
              <w:t xml:space="preserve">             </w:t>
            </w:r>
            <w:r w:rsidRPr="00C27E52">
              <w:rPr>
                <w:rFonts w:ascii="Arial" w:hAnsi="Arial" w:cs="Arial"/>
                <w:sz w:val="20"/>
                <w:szCs w:val="20"/>
              </w:rPr>
              <w:fldChar w:fldCharType="begin">
                <w:ffData>
                  <w:name w:val="Check1"/>
                  <w:enabled/>
                  <w:calcOnExit w:val="0"/>
                  <w:checkBox>
                    <w:sizeAuto/>
                    <w:default w:val="0"/>
                  </w:checkBox>
                </w:ffData>
              </w:fldChar>
            </w:r>
            <w:r w:rsidRPr="00C27E52">
              <w:rPr>
                <w:rFonts w:ascii="Arial" w:hAnsi="Arial" w:cs="Arial"/>
                <w:sz w:val="20"/>
                <w:szCs w:val="20"/>
              </w:rPr>
              <w:instrText xml:space="preserve"> FORMCHECKBOX </w:instrText>
            </w:r>
            <w:r w:rsidR="005F31F7">
              <w:rPr>
                <w:rFonts w:ascii="Arial" w:hAnsi="Arial" w:cs="Arial"/>
                <w:sz w:val="20"/>
                <w:szCs w:val="20"/>
              </w:rPr>
            </w:r>
            <w:r w:rsidR="005F31F7">
              <w:rPr>
                <w:rFonts w:ascii="Arial" w:hAnsi="Arial" w:cs="Arial"/>
                <w:sz w:val="20"/>
                <w:szCs w:val="20"/>
              </w:rPr>
              <w:fldChar w:fldCharType="separate"/>
            </w:r>
            <w:r w:rsidRPr="00C27E52">
              <w:rPr>
                <w:rFonts w:ascii="Arial" w:hAnsi="Arial" w:cs="Arial"/>
                <w:sz w:val="20"/>
                <w:szCs w:val="20"/>
              </w:rPr>
              <w:fldChar w:fldCharType="end"/>
            </w:r>
            <w:r>
              <w:rPr>
                <w:rFonts w:ascii="Arial" w:hAnsi="Arial" w:cs="Arial"/>
                <w:sz w:val="20"/>
                <w:szCs w:val="20"/>
              </w:rPr>
              <w:t xml:space="preserve"> </w:t>
            </w:r>
            <w:r w:rsidRPr="0031527C">
              <w:rPr>
                <w:rFonts w:ascii="Arial" w:hAnsi="Arial" w:cs="Arial"/>
                <w:sz w:val="20"/>
                <w:szCs w:val="20"/>
              </w:rPr>
              <w:t>Complicated topic, extra time for questions</w:t>
            </w:r>
          </w:p>
          <w:p w:rsidR="00482EE9" w:rsidRPr="0031527C" w:rsidRDefault="00482EE9" w:rsidP="0031527C">
            <w:pPr>
              <w:spacing w:before="120"/>
              <w:rPr>
                <w:rFonts w:ascii="Arial" w:hAnsi="Arial" w:cs="Arial"/>
                <w:sz w:val="20"/>
                <w:szCs w:val="20"/>
              </w:rPr>
            </w:pPr>
            <w:r>
              <w:rPr>
                <w:rFonts w:ascii="Arial" w:hAnsi="Arial" w:cs="Arial"/>
                <w:sz w:val="20"/>
                <w:szCs w:val="20"/>
              </w:rPr>
              <w:t xml:space="preserve">             </w:t>
            </w:r>
            <w:r w:rsidRPr="00C27E52">
              <w:rPr>
                <w:rFonts w:ascii="Arial" w:hAnsi="Arial" w:cs="Arial"/>
                <w:sz w:val="20"/>
                <w:szCs w:val="20"/>
              </w:rPr>
              <w:fldChar w:fldCharType="begin">
                <w:ffData>
                  <w:name w:val="Check1"/>
                  <w:enabled/>
                  <w:calcOnExit w:val="0"/>
                  <w:checkBox>
                    <w:sizeAuto/>
                    <w:default w:val="0"/>
                  </w:checkBox>
                </w:ffData>
              </w:fldChar>
            </w:r>
            <w:r w:rsidRPr="00C27E52">
              <w:rPr>
                <w:rFonts w:ascii="Arial" w:hAnsi="Arial" w:cs="Arial"/>
                <w:sz w:val="20"/>
                <w:szCs w:val="20"/>
              </w:rPr>
              <w:instrText xml:space="preserve"> FORMCHECKBOX </w:instrText>
            </w:r>
            <w:r w:rsidR="005F31F7">
              <w:rPr>
                <w:rFonts w:ascii="Arial" w:hAnsi="Arial" w:cs="Arial"/>
                <w:sz w:val="20"/>
                <w:szCs w:val="20"/>
              </w:rPr>
            </w:r>
            <w:r w:rsidR="005F31F7">
              <w:rPr>
                <w:rFonts w:ascii="Arial" w:hAnsi="Arial" w:cs="Arial"/>
                <w:sz w:val="20"/>
                <w:szCs w:val="20"/>
              </w:rPr>
              <w:fldChar w:fldCharType="separate"/>
            </w:r>
            <w:r w:rsidRPr="00C27E52">
              <w:rPr>
                <w:rFonts w:ascii="Arial" w:hAnsi="Arial" w:cs="Arial"/>
                <w:sz w:val="20"/>
                <w:szCs w:val="20"/>
              </w:rPr>
              <w:fldChar w:fldCharType="end"/>
            </w:r>
            <w:r>
              <w:rPr>
                <w:rFonts w:ascii="Arial" w:hAnsi="Arial" w:cs="Arial"/>
                <w:sz w:val="20"/>
                <w:szCs w:val="20"/>
              </w:rPr>
              <w:t xml:space="preserve"> </w:t>
            </w:r>
            <w:r w:rsidRPr="0031527C">
              <w:rPr>
                <w:rFonts w:ascii="Arial" w:hAnsi="Arial" w:cs="Arial"/>
                <w:sz w:val="20"/>
                <w:szCs w:val="20"/>
              </w:rPr>
              <w:t>Application of knowledge to potential practice</w:t>
            </w:r>
          </w:p>
          <w:p w:rsidR="00482EE9" w:rsidRPr="0031527C" w:rsidRDefault="00482EE9" w:rsidP="0031527C">
            <w:pPr>
              <w:spacing w:before="120"/>
              <w:rPr>
                <w:rFonts w:ascii="Arial" w:hAnsi="Arial" w:cs="Arial"/>
                <w:sz w:val="20"/>
                <w:szCs w:val="20"/>
              </w:rPr>
            </w:pPr>
            <w:r>
              <w:rPr>
                <w:rFonts w:ascii="Arial" w:hAnsi="Arial" w:cs="Arial"/>
                <w:sz w:val="20"/>
                <w:szCs w:val="20"/>
              </w:rPr>
              <w:t xml:space="preserve">             </w:t>
            </w:r>
            <w:r w:rsidRPr="00C27E52">
              <w:rPr>
                <w:rFonts w:ascii="Arial" w:hAnsi="Arial" w:cs="Arial"/>
                <w:sz w:val="20"/>
                <w:szCs w:val="20"/>
              </w:rPr>
              <w:fldChar w:fldCharType="begin">
                <w:ffData>
                  <w:name w:val="Check1"/>
                  <w:enabled/>
                  <w:calcOnExit w:val="0"/>
                  <w:checkBox>
                    <w:sizeAuto/>
                    <w:default w:val="0"/>
                  </w:checkBox>
                </w:ffData>
              </w:fldChar>
            </w:r>
            <w:r w:rsidRPr="00C27E52">
              <w:rPr>
                <w:rFonts w:ascii="Arial" w:hAnsi="Arial" w:cs="Arial"/>
                <w:sz w:val="20"/>
                <w:szCs w:val="20"/>
              </w:rPr>
              <w:instrText xml:space="preserve"> FORMCHECKBOX </w:instrText>
            </w:r>
            <w:r w:rsidR="005F31F7">
              <w:rPr>
                <w:rFonts w:ascii="Arial" w:hAnsi="Arial" w:cs="Arial"/>
                <w:sz w:val="20"/>
                <w:szCs w:val="20"/>
              </w:rPr>
            </w:r>
            <w:r w:rsidR="005F31F7">
              <w:rPr>
                <w:rFonts w:ascii="Arial" w:hAnsi="Arial" w:cs="Arial"/>
                <w:sz w:val="20"/>
                <w:szCs w:val="20"/>
              </w:rPr>
              <w:fldChar w:fldCharType="separate"/>
            </w:r>
            <w:r w:rsidRPr="00C27E52">
              <w:rPr>
                <w:rFonts w:ascii="Arial" w:hAnsi="Arial" w:cs="Arial"/>
                <w:sz w:val="20"/>
                <w:szCs w:val="20"/>
              </w:rPr>
              <w:fldChar w:fldCharType="end"/>
            </w:r>
            <w:r>
              <w:rPr>
                <w:rFonts w:ascii="Arial" w:hAnsi="Arial" w:cs="Arial"/>
                <w:sz w:val="20"/>
                <w:szCs w:val="20"/>
              </w:rPr>
              <w:t xml:space="preserve"> </w:t>
            </w:r>
            <w:r w:rsidRPr="0031527C">
              <w:rPr>
                <w:rFonts w:ascii="Arial" w:hAnsi="Arial" w:cs="Arial"/>
                <w:sz w:val="20"/>
                <w:szCs w:val="20"/>
              </w:rPr>
              <w:t>Improve skills or technique</w:t>
            </w:r>
          </w:p>
          <w:p w:rsidR="00482EE9" w:rsidRPr="0031527C" w:rsidRDefault="00482EE9" w:rsidP="0031527C">
            <w:pPr>
              <w:spacing w:before="120"/>
              <w:rPr>
                <w:rFonts w:ascii="Arial" w:hAnsi="Arial" w:cs="Arial"/>
                <w:sz w:val="20"/>
                <w:szCs w:val="20"/>
              </w:rPr>
            </w:pPr>
            <w:r>
              <w:rPr>
                <w:rFonts w:ascii="Arial" w:hAnsi="Arial" w:cs="Arial"/>
                <w:sz w:val="20"/>
                <w:szCs w:val="20"/>
              </w:rPr>
              <w:t xml:space="preserve">             </w:t>
            </w:r>
            <w:r w:rsidRPr="00C27E52">
              <w:rPr>
                <w:rFonts w:ascii="Arial" w:hAnsi="Arial" w:cs="Arial"/>
                <w:sz w:val="20"/>
                <w:szCs w:val="20"/>
              </w:rPr>
              <w:fldChar w:fldCharType="begin">
                <w:ffData>
                  <w:name w:val="Check1"/>
                  <w:enabled/>
                  <w:calcOnExit w:val="0"/>
                  <w:checkBox>
                    <w:sizeAuto/>
                    <w:default w:val="0"/>
                  </w:checkBox>
                </w:ffData>
              </w:fldChar>
            </w:r>
            <w:r w:rsidRPr="00C27E52">
              <w:rPr>
                <w:rFonts w:ascii="Arial" w:hAnsi="Arial" w:cs="Arial"/>
                <w:sz w:val="20"/>
                <w:szCs w:val="20"/>
              </w:rPr>
              <w:instrText xml:space="preserve"> FORMCHECKBOX </w:instrText>
            </w:r>
            <w:r w:rsidR="005F31F7">
              <w:rPr>
                <w:rFonts w:ascii="Arial" w:hAnsi="Arial" w:cs="Arial"/>
                <w:sz w:val="20"/>
                <w:szCs w:val="20"/>
              </w:rPr>
            </w:r>
            <w:r w:rsidR="005F31F7">
              <w:rPr>
                <w:rFonts w:ascii="Arial" w:hAnsi="Arial" w:cs="Arial"/>
                <w:sz w:val="20"/>
                <w:szCs w:val="20"/>
              </w:rPr>
              <w:fldChar w:fldCharType="separate"/>
            </w:r>
            <w:r w:rsidRPr="00C27E52">
              <w:rPr>
                <w:rFonts w:ascii="Arial" w:hAnsi="Arial" w:cs="Arial"/>
                <w:sz w:val="20"/>
                <w:szCs w:val="20"/>
              </w:rPr>
              <w:fldChar w:fldCharType="end"/>
            </w:r>
            <w:r>
              <w:rPr>
                <w:rFonts w:ascii="Arial" w:hAnsi="Arial" w:cs="Arial"/>
                <w:sz w:val="20"/>
                <w:szCs w:val="20"/>
              </w:rPr>
              <w:t xml:space="preserve"> </w:t>
            </w:r>
            <w:r w:rsidRPr="0031527C">
              <w:rPr>
                <w:rFonts w:ascii="Arial" w:hAnsi="Arial" w:cs="Arial"/>
                <w:sz w:val="20"/>
                <w:szCs w:val="20"/>
              </w:rPr>
              <w:t>Discussion of difficult or unusual cases or data</w:t>
            </w:r>
          </w:p>
          <w:p w:rsidR="00482EE9" w:rsidRDefault="00482EE9" w:rsidP="0031527C">
            <w:pPr>
              <w:spacing w:before="120"/>
              <w:rPr>
                <w:rFonts w:ascii="Arial" w:hAnsi="Arial" w:cs="Arial"/>
                <w:sz w:val="20"/>
                <w:szCs w:val="20"/>
                <w:u w:val="single"/>
              </w:rPr>
            </w:pPr>
            <w:r>
              <w:rPr>
                <w:rFonts w:ascii="Arial" w:hAnsi="Arial" w:cs="Arial"/>
                <w:sz w:val="20"/>
                <w:szCs w:val="20"/>
              </w:rPr>
              <w:t xml:space="preserve">             </w:t>
            </w:r>
            <w:r w:rsidRPr="00C27E52">
              <w:rPr>
                <w:rFonts w:ascii="Arial" w:hAnsi="Arial" w:cs="Arial"/>
                <w:sz w:val="20"/>
                <w:szCs w:val="20"/>
              </w:rPr>
              <w:fldChar w:fldCharType="begin">
                <w:ffData>
                  <w:name w:val="Check1"/>
                  <w:enabled/>
                  <w:calcOnExit w:val="0"/>
                  <w:checkBox>
                    <w:sizeAuto/>
                    <w:default w:val="0"/>
                  </w:checkBox>
                </w:ffData>
              </w:fldChar>
            </w:r>
            <w:r w:rsidRPr="00C27E52">
              <w:rPr>
                <w:rFonts w:ascii="Arial" w:hAnsi="Arial" w:cs="Arial"/>
                <w:sz w:val="20"/>
                <w:szCs w:val="20"/>
              </w:rPr>
              <w:instrText xml:space="preserve"> FORMCHECKBOX </w:instrText>
            </w:r>
            <w:r w:rsidR="005F31F7">
              <w:rPr>
                <w:rFonts w:ascii="Arial" w:hAnsi="Arial" w:cs="Arial"/>
                <w:sz w:val="20"/>
                <w:szCs w:val="20"/>
              </w:rPr>
            </w:r>
            <w:r w:rsidR="005F31F7">
              <w:rPr>
                <w:rFonts w:ascii="Arial" w:hAnsi="Arial" w:cs="Arial"/>
                <w:sz w:val="20"/>
                <w:szCs w:val="20"/>
              </w:rPr>
              <w:fldChar w:fldCharType="separate"/>
            </w:r>
            <w:r w:rsidRPr="00C27E52">
              <w:rPr>
                <w:rFonts w:ascii="Arial" w:hAnsi="Arial" w:cs="Arial"/>
                <w:sz w:val="20"/>
                <w:szCs w:val="20"/>
              </w:rPr>
              <w:fldChar w:fldCharType="end"/>
            </w:r>
            <w:r>
              <w:rPr>
                <w:rFonts w:ascii="Arial" w:hAnsi="Arial" w:cs="Arial"/>
                <w:sz w:val="20"/>
                <w:szCs w:val="20"/>
              </w:rPr>
              <w:t xml:space="preserve"> </w:t>
            </w:r>
            <w:r w:rsidRPr="007003E8">
              <w:rPr>
                <w:rFonts w:ascii="Arial" w:hAnsi="Arial" w:cs="Arial"/>
                <w:sz w:val="20"/>
                <w:szCs w:val="20"/>
              </w:rPr>
              <w:t>Other: _________________________________________________________________</w:t>
            </w:r>
          </w:p>
          <w:p w:rsidR="006535E1" w:rsidRPr="006535E1" w:rsidRDefault="006535E1" w:rsidP="0031527C">
            <w:pPr>
              <w:spacing w:before="120"/>
              <w:rPr>
                <w:rFonts w:ascii="Arial" w:hAnsi="Arial" w:cs="Arial"/>
                <w:sz w:val="20"/>
                <w:szCs w:val="20"/>
                <w:u w:val="single"/>
              </w:rPr>
            </w:pPr>
          </w:p>
        </w:tc>
        <w:tc>
          <w:tcPr>
            <w:tcW w:w="572" w:type="dxa"/>
            <w:vMerge/>
            <w:shd w:val="clear" w:color="auto" w:fill="C0C0C0"/>
            <w:textDirection w:val="btLr"/>
          </w:tcPr>
          <w:p w:rsidR="00482EE9" w:rsidRPr="00C27E52" w:rsidRDefault="00482EE9" w:rsidP="002821A1">
            <w:pPr>
              <w:spacing w:before="120"/>
              <w:ind w:left="113" w:right="113"/>
              <w:jc w:val="center"/>
              <w:rPr>
                <w:rFonts w:ascii="Arial" w:hAnsi="Arial" w:cs="Arial"/>
                <w:b/>
                <w:sz w:val="20"/>
                <w:szCs w:val="20"/>
              </w:rPr>
            </w:pPr>
          </w:p>
        </w:tc>
      </w:tr>
    </w:tbl>
    <w:p w:rsidR="00A82F3D" w:rsidRPr="00740AFD" w:rsidRDefault="006F5048" w:rsidP="00D21787">
      <w:pPr>
        <w:spacing w:before="240"/>
        <w:rPr>
          <w:rFonts w:ascii="Arial" w:hAnsi="Arial" w:cs="Arial"/>
          <w:b/>
          <w:u w:val="single"/>
        </w:rPr>
      </w:pPr>
      <w:r w:rsidRPr="00740AFD">
        <w:rPr>
          <w:rFonts w:ascii="Arial" w:hAnsi="Arial" w:cs="Arial"/>
          <w:b/>
          <w:u w:val="single"/>
        </w:rPr>
        <w:t>Step 9</w:t>
      </w:r>
      <w:r w:rsidR="00A82F3D" w:rsidRPr="00740AFD">
        <w:rPr>
          <w:rFonts w:ascii="Arial" w:hAnsi="Arial" w:cs="Arial"/>
          <w:b/>
          <w:u w:val="single"/>
        </w:rPr>
        <w:t>: Identifying Potential Partners and Allies</w:t>
      </w:r>
    </w:p>
    <w:p w:rsidR="00A82F3D" w:rsidRPr="00C27E52" w:rsidRDefault="00A82F3D" w:rsidP="00A82F3D">
      <w:pPr>
        <w:rPr>
          <w:rFonts w:ascii="Arial" w:hAnsi="Arial" w:cs="Arial"/>
          <w:b/>
          <w:sz w:val="22"/>
          <w:szCs w:val="22"/>
        </w:rPr>
      </w:pPr>
    </w:p>
    <w:p w:rsidR="00801D43" w:rsidRPr="00C27E52" w:rsidRDefault="00A82F3D" w:rsidP="005E4AFC">
      <w:pPr>
        <w:jc w:val="both"/>
        <w:rPr>
          <w:rFonts w:ascii="Arial" w:hAnsi="Arial" w:cs="Arial"/>
          <w:sz w:val="22"/>
          <w:szCs w:val="22"/>
        </w:rPr>
      </w:pPr>
      <w:r w:rsidRPr="00C27E52">
        <w:rPr>
          <w:rFonts w:ascii="Arial" w:hAnsi="Arial" w:cs="Arial"/>
          <w:sz w:val="22"/>
          <w:szCs w:val="22"/>
        </w:rPr>
        <w:t xml:space="preserve">Closing the identified gap </w:t>
      </w:r>
      <w:r w:rsidR="00E64F23" w:rsidRPr="00C27E52">
        <w:rPr>
          <w:rFonts w:ascii="Arial" w:hAnsi="Arial" w:cs="Arial"/>
          <w:sz w:val="22"/>
          <w:szCs w:val="22"/>
        </w:rPr>
        <w:t>may be a daunting task. I</w:t>
      </w:r>
      <w:r w:rsidRPr="00C27E52">
        <w:rPr>
          <w:rFonts w:ascii="Arial" w:hAnsi="Arial" w:cs="Arial"/>
          <w:sz w:val="22"/>
          <w:szCs w:val="22"/>
        </w:rPr>
        <w:t xml:space="preserve">t is prudent to consider whether other groups or organizations are working on the same issue.  If so, joining forces with them may help you accomplish your common goal of closing the identified gap(s).  Working with other groups may increase access to scarce resources, improve efficiency, and produce synergistic partnerships.  Importantly, these </w:t>
      </w:r>
      <w:r w:rsidR="00E64E2D" w:rsidRPr="00C27E52">
        <w:rPr>
          <w:rFonts w:ascii="Arial" w:hAnsi="Arial" w:cs="Arial"/>
          <w:b/>
          <w:sz w:val="22"/>
          <w:szCs w:val="22"/>
        </w:rPr>
        <w:t xml:space="preserve">potential partners </w:t>
      </w:r>
      <w:r w:rsidRPr="00C27E52">
        <w:rPr>
          <w:rFonts w:ascii="Arial" w:hAnsi="Arial" w:cs="Arial"/>
          <w:b/>
          <w:sz w:val="22"/>
          <w:szCs w:val="22"/>
        </w:rPr>
        <w:t>may be internal or external</w:t>
      </w:r>
      <w:r w:rsidR="00E64E2D" w:rsidRPr="00C27E52">
        <w:rPr>
          <w:rFonts w:ascii="Arial" w:hAnsi="Arial" w:cs="Arial"/>
          <w:b/>
          <w:sz w:val="22"/>
          <w:szCs w:val="22"/>
        </w:rPr>
        <w:t xml:space="preserve"> to your organization or unit</w:t>
      </w:r>
      <w:r w:rsidR="00E64E2D" w:rsidRPr="00C27E52">
        <w:rPr>
          <w:rFonts w:ascii="Arial" w:hAnsi="Arial" w:cs="Arial"/>
          <w:sz w:val="22"/>
          <w:szCs w:val="22"/>
        </w:rPr>
        <w:t xml:space="preserve">.  </w:t>
      </w:r>
    </w:p>
    <w:p w:rsidR="00976A51" w:rsidRPr="00C27E52" w:rsidRDefault="00976A51" w:rsidP="003A0242">
      <w:pPr>
        <w:rPr>
          <w:rFonts w:ascii="Arial" w:hAnsi="Arial" w:cs="Arial"/>
        </w:rPr>
      </w:pPr>
    </w:p>
    <w:p w:rsidR="00EF7520" w:rsidRPr="00C27E52" w:rsidRDefault="00EF7520" w:rsidP="003A0242">
      <w:pPr>
        <w:rPr>
          <w:rFonts w:ascii="Arial" w:hAnsi="Arial" w:cs="Arial"/>
        </w:rPr>
      </w:pPr>
    </w:p>
    <w:tbl>
      <w:tblPr>
        <w:tblW w:w="513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10174"/>
        <w:gridCol w:w="549"/>
      </w:tblGrid>
      <w:tr w:rsidR="00EF7520" w:rsidRPr="00C27E52" w:rsidTr="00A04854">
        <w:trPr>
          <w:trHeight w:val="620"/>
        </w:trPr>
        <w:tc>
          <w:tcPr>
            <w:tcW w:w="256" w:type="pct"/>
            <w:vMerge w:val="restart"/>
            <w:shd w:val="clear" w:color="auto" w:fill="CCCCCC"/>
            <w:textDirection w:val="btLr"/>
          </w:tcPr>
          <w:p w:rsidR="00EF7520" w:rsidRPr="00C27E52" w:rsidRDefault="00EF7520" w:rsidP="00904E34">
            <w:pPr>
              <w:ind w:left="113" w:right="113"/>
              <w:jc w:val="center"/>
              <w:rPr>
                <w:rFonts w:ascii="Arial" w:hAnsi="Arial" w:cs="Arial"/>
              </w:rPr>
            </w:pPr>
            <w:r w:rsidRPr="00C27E52">
              <w:rPr>
                <w:rFonts w:ascii="Arial" w:hAnsi="Arial" w:cs="Arial"/>
                <w:b/>
                <w:sz w:val="20"/>
                <w:szCs w:val="20"/>
              </w:rPr>
              <w:t>Step #</w:t>
            </w:r>
            <w:r w:rsidR="006F5048" w:rsidRPr="00C27E52">
              <w:rPr>
                <w:rFonts w:ascii="Arial" w:hAnsi="Arial" w:cs="Arial"/>
                <w:b/>
                <w:sz w:val="20"/>
                <w:szCs w:val="20"/>
              </w:rPr>
              <w:t>9</w:t>
            </w:r>
          </w:p>
        </w:tc>
        <w:tc>
          <w:tcPr>
            <w:tcW w:w="4501" w:type="pct"/>
            <w:shd w:val="clear" w:color="auto" w:fill="auto"/>
          </w:tcPr>
          <w:p w:rsidR="00EF7520" w:rsidRPr="00C27E52" w:rsidRDefault="00EF7520" w:rsidP="0051466E">
            <w:pPr>
              <w:numPr>
                <w:ilvl w:val="0"/>
                <w:numId w:val="16"/>
              </w:numPr>
              <w:rPr>
                <w:rFonts w:ascii="Arial" w:hAnsi="Arial" w:cs="Arial"/>
              </w:rPr>
            </w:pPr>
            <w:r w:rsidRPr="00C27E52">
              <w:rPr>
                <w:rFonts w:ascii="Arial" w:hAnsi="Arial" w:cs="Arial"/>
                <w:sz w:val="20"/>
                <w:szCs w:val="20"/>
              </w:rPr>
              <w:t xml:space="preserve"> Are there other initiatives </w:t>
            </w:r>
            <w:r w:rsidRPr="00C27E52">
              <w:rPr>
                <w:rFonts w:ascii="Arial" w:hAnsi="Arial" w:cs="Arial"/>
                <w:sz w:val="20"/>
                <w:szCs w:val="20"/>
                <w:u w:val="single"/>
              </w:rPr>
              <w:t>within</w:t>
            </w:r>
            <w:r w:rsidRPr="00C27E52">
              <w:rPr>
                <w:rFonts w:ascii="Arial" w:hAnsi="Arial" w:cs="Arial"/>
                <w:sz w:val="20"/>
                <w:szCs w:val="20"/>
              </w:rPr>
              <w:t xml:space="preserve"> the institution working on the same issue? Do you know of </w:t>
            </w:r>
            <w:r w:rsidRPr="00C27E52">
              <w:rPr>
                <w:rFonts w:ascii="Arial" w:hAnsi="Arial" w:cs="Arial"/>
                <w:sz w:val="20"/>
                <w:szCs w:val="20"/>
                <w:u w:val="single"/>
              </w:rPr>
              <w:t>other institutions</w:t>
            </w:r>
            <w:r w:rsidRPr="00C27E52">
              <w:rPr>
                <w:rFonts w:ascii="Arial" w:hAnsi="Arial" w:cs="Arial"/>
                <w:sz w:val="20"/>
                <w:szCs w:val="20"/>
              </w:rPr>
              <w:t xml:space="preserve"> that could be potential partners in working on this issue?  Please list them below</w:t>
            </w:r>
            <w:r w:rsidR="00F94348" w:rsidRPr="00C27E52">
              <w:rPr>
                <w:rFonts w:ascii="Arial" w:hAnsi="Arial" w:cs="Arial"/>
                <w:sz w:val="20"/>
                <w:szCs w:val="20"/>
              </w:rPr>
              <w:t xml:space="preserve"> if applicable</w:t>
            </w:r>
            <w:r w:rsidRPr="00C27E52">
              <w:rPr>
                <w:rFonts w:ascii="Arial" w:hAnsi="Arial" w:cs="Arial"/>
                <w:sz w:val="20"/>
                <w:szCs w:val="20"/>
              </w:rPr>
              <w:t>.</w:t>
            </w:r>
          </w:p>
        </w:tc>
        <w:tc>
          <w:tcPr>
            <w:tcW w:w="243" w:type="pct"/>
            <w:vMerge w:val="restart"/>
            <w:shd w:val="clear" w:color="auto" w:fill="CCCCCC"/>
            <w:textDirection w:val="btLr"/>
          </w:tcPr>
          <w:p w:rsidR="00EF7520" w:rsidRPr="00C27E52" w:rsidRDefault="00EF7520" w:rsidP="00904E34">
            <w:pPr>
              <w:ind w:left="113" w:right="113"/>
              <w:rPr>
                <w:rFonts w:ascii="Arial" w:hAnsi="Arial" w:cs="Arial"/>
              </w:rPr>
            </w:pPr>
            <w:r w:rsidRPr="00C27E52">
              <w:rPr>
                <w:rFonts w:ascii="Arial" w:hAnsi="Arial" w:cs="Arial"/>
                <w:b/>
                <w:sz w:val="20"/>
                <w:szCs w:val="20"/>
              </w:rPr>
              <w:t>ACCME C18, C20</w:t>
            </w:r>
          </w:p>
        </w:tc>
      </w:tr>
      <w:tr w:rsidR="00EF7520" w:rsidRPr="00C27E52" w:rsidTr="00A04854">
        <w:tc>
          <w:tcPr>
            <w:tcW w:w="256" w:type="pct"/>
            <w:vMerge/>
            <w:shd w:val="clear" w:color="auto" w:fill="CCCCCC"/>
          </w:tcPr>
          <w:p w:rsidR="00EF7520" w:rsidRPr="00C27E52" w:rsidRDefault="00EF7520" w:rsidP="003A0242">
            <w:pPr>
              <w:rPr>
                <w:rFonts w:ascii="Arial" w:hAnsi="Arial" w:cs="Arial"/>
              </w:rPr>
            </w:pPr>
          </w:p>
        </w:tc>
        <w:tc>
          <w:tcPr>
            <w:tcW w:w="4501" w:type="pct"/>
            <w:shd w:val="clear" w:color="auto" w:fill="auto"/>
          </w:tcPr>
          <w:p w:rsidR="00EF7520" w:rsidRPr="00C27E52" w:rsidRDefault="00EF7520" w:rsidP="003A0242">
            <w:pPr>
              <w:rPr>
                <w:rFonts w:ascii="Arial" w:hAnsi="Arial" w:cs="Arial"/>
                <w:sz w:val="22"/>
                <w:szCs w:val="22"/>
              </w:rPr>
            </w:pPr>
          </w:p>
          <w:p w:rsidR="009F474D" w:rsidRDefault="009F474D" w:rsidP="003A0242">
            <w:pPr>
              <w:rPr>
                <w:rFonts w:ascii="Arial" w:hAnsi="Arial" w:cs="Arial"/>
              </w:rPr>
            </w:pPr>
          </w:p>
          <w:p w:rsidR="0051466E" w:rsidRPr="00C27E52" w:rsidRDefault="0051466E" w:rsidP="003A0242">
            <w:pPr>
              <w:rPr>
                <w:rFonts w:ascii="Arial" w:hAnsi="Arial" w:cs="Arial"/>
              </w:rPr>
            </w:pPr>
          </w:p>
          <w:p w:rsidR="009F474D" w:rsidRPr="00C27E52" w:rsidRDefault="009F474D" w:rsidP="003A0242">
            <w:pPr>
              <w:rPr>
                <w:rFonts w:ascii="Arial" w:hAnsi="Arial" w:cs="Arial"/>
                <w:sz w:val="22"/>
                <w:szCs w:val="22"/>
              </w:rPr>
            </w:pPr>
          </w:p>
          <w:p w:rsidR="009F474D" w:rsidRPr="00C27E52" w:rsidRDefault="009F474D" w:rsidP="003A0242">
            <w:pPr>
              <w:rPr>
                <w:rFonts w:ascii="Arial" w:hAnsi="Arial" w:cs="Arial"/>
                <w:sz w:val="22"/>
                <w:szCs w:val="22"/>
              </w:rPr>
            </w:pPr>
          </w:p>
        </w:tc>
        <w:tc>
          <w:tcPr>
            <w:tcW w:w="243" w:type="pct"/>
            <w:vMerge/>
            <w:shd w:val="clear" w:color="auto" w:fill="CCCCCC"/>
            <w:textDirection w:val="btLr"/>
          </w:tcPr>
          <w:p w:rsidR="00EF7520" w:rsidRPr="00C27E52" w:rsidRDefault="00EF7520" w:rsidP="00904E34">
            <w:pPr>
              <w:ind w:left="113" w:right="113"/>
              <w:rPr>
                <w:rFonts w:ascii="Arial" w:hAnsi="Arial" w:cs="Arial"/>
              </w:rPr>
            </w:pPr>
          </w:p>
        </w:tc>
      </w:tr>
      <w:tr w:rsidR="00EF7520" w:rsidRPr="00C27E52" w:rsidTr="00A04854">
        <w:tc>
          <w:tcPr>
            <w:tcW w:w="256" w:type="pct"/>
            <w:vMerge/>
            <w:shd w:val="clear" w:color="auto" w:fill="CCCCCC"/>
          </w:tcPr>
          <w:p w:rsidR="00EF7520" w:rsidRPr="00C27E52" w:rsidRDefault="00EF7520" w:rsidP="003A0242">
            <w:pPr>
              <w:rPr>
                <w:rFonts w:ascii="Arial" w:hAnsi="Arial" w:cs="Arial"/>
              </w:rPr>
            </w:pPr>
          </w:p>
        </w:tc>
        <w:tc>
          <w:tcPr>
            <w:tcW w:w="4501" w:type="pct"/>
            <w:shd w:val="clear" w:color="auto" w:fill="auto"/>
          </w:tcPr>
          <w:p w:rsidR="00EF7520" w:rsidRPr="00C27E52" w:rsidRDefault="00EF7520" w:rsidP="0051466E">
            <w:pPr>
              <w:numPr>
                <w:ilvl w:val="0"/>
                <w:numId w:val="16"/>
              </w:numPr>
              <w:rPr>
                <w:rFonts w:ascii="Arial" w:hAnsi="Arial" w:cs="Arial"/>
              </w:rPr>
            </w:pPr>
            <w:r w:rsidRPr="00C27E52">
              <w:rPr>
                <w:rFonts w:ascii="Arial" w:hAnsi="Arial" w:cs="Arial"/>
                <w:sz w:val="20"/>
                <w:szCs w:val="20"/>
              </w:rPr>
              <w:t xml:space="preserve"> Could these internal and/or external groups help address or remove barriers?  If so, how?</w:t>
            </w:r>
          </w:p>
        </w:tc>
        <w:tc>
          <w:tcPr>
            <w:tcW w:w="243" w:type="pct"/>
            <w:vMerge w:val="restart"/>
            <w:shd w:val="clear" w:color="auto" w:fill="CCCCCC"/>
            <w:textDirection w:val="btLr"/>
          </w:tcPr>
          <w:p w:rsidR="00EF7520" w:rsidRPr="00C27E52" w:rsidRDefault="00EF7520" w:rsidP="00904E34">
            <w:pPr>
              <w:ind w:left="113" w:right="113"/>
              <w:rPr>
                <w:rFonts w:ascii="Arial" w:hAnsi="Arial" w:cs="Arial"/>
              </w:rPr>
            </w:pPr>
            <w:r w:rsidRPr="00C27E52">
              <w:rPr>
                <w:rFonts w:ascii="Arial" w:hAnsi="Arial" w:cs="Arial"/>
                <w:b/>
                <w:sz w:val="20"/>
                <w:szCs w:val="20"/>
              </w:rPr>
              <w:t>ACCME C19</w:t>
            </w:r>
          </w:p>
        </w:tc>
      </w:tr>
      <w:tr w:rsidR="00EF7520" w:rsidRPr="00C27E52" w:rsidTr="00A04854">
        <w:tc>
          <w:tcPr>
            <w:tcW w:w="256" w:type="pct"/>
            <w:vMerge/>
            <w:shd w:val="clear" w:color="auto" w:fill="CCCCCC"/>
          </w:tcPr>
          <w:p w:rsidR="00EF7520" w:rsidRPr="00C27E52" w:rsidRDefault="00EF7520" w:rsidP="003A0242">
            <w:pPr>
              <w:rPr>
                <w:rFonts w:ascii="Arial" w:hAnsi="Arial" w:cs="Arial"/>
                <w:sz w:val="22"/>
                <w:szCs w:val="22"/>
              </w:rPr>
            </w:pPr>
          </w:p>
        </w:tc>
        <w:tc>
          <w:tcPr>
            <w:tcW w:w="4501" w:type="pct"/>
            <w:shd w:val="clear" w:color="auto" w:fill="auto"/>
          </w:tcPr>
          <w:p w:rsidR="00EF7520" w:rsidRPr="00C27E52" w:rsidRDefault="00EF7520" w:rsidP="003A0242">
            <w:pPr>
              <w:rPr>
                <w:rFonts w:ascii="Arial" w:hAnsi="Arial" w:cs="Arial"/>
                <w:sz w:val="22"/>
                <w:szCs w:val="22"/>
              </w:rPr>
            </w:pPr>
          </w:p>
          <w:p w:rsidR="009F474D" w:rsidRPr="00C27E52" w:rsidRDefault="009F474D" w:rsidP="003A0242">
            <w:pPr>
              <w:rPr>
                <w:rFonts w:ascii="Arial" w:hAnsi="Arial" w:cs="Arial"/>
                <w:sz w:val="22"/>
                <w:szCs w:val="22"/>
              </w:rPr>
            </w:pPr>
          </w:p>
          <w:p w:rsidR="009F474D" w:rsidRDefault="009F474D" w:rsidP="003A0242">
            <w:pPr>
              <w:rPr>
                <w:rFonts w:ascii="Arial" w:hAnsi="Arial" w:cs="Arial"/>
                <w:sz w:val="22"/>
                <w:szCs w:val="22"/>
              </w:rPr>
            </w:pPr>
          </w:p>
          <w:p w:rsidR="0051466E" w:rsidRPr="00C27E52" w:rsidRDefault="0051466E" w:rsidP="003A0242">
            <w:pPr>
              <w:rPr>
                <w:rFonts w:ascii="Arial" w:hAnsi="Arial" w:cs="Arial"/>
                <w:sz w:val="22"/>
                <w:szCs w:val="22"/>
              </w:rPr>
            </w:pPr>
          </w:p>
          <w:p w:rsidR="009F474D" w:rsidRPr="00C27E52" w:rsidRDefault="009F474D" w:rsidP="003A0242">
            <w:pPr>
              <w:rPr>
                <w:rFonts w:ascii="Arial" w:hAnsi="Arial" w:cs="Arial"/>
                <w:sz w:val="22"/>
                <w:szCs w:val="22"/>
              </w:rPr>
            </w:pPr>
          </w:p>
        </w:tc>
        <w:tc>
          <w:tcPr>
            <w:tcW w:w="243" w:type="pct"/>
            <w:vMerge/>
            <w:shd w:val="clear" w:color="auto" w:fill="CCCCCC"/>
          </w:tcPr>
          <w:p w:rsidR="00EF7520" w:rsidRPr="00C27E52" w:rsidRDefault="00EF7520" w:rsidP="003A0242">
            <w:pPr>
              <w:rPr>
                <w:rFonts w:ascii="Arial" w:hAnsi="Arial" w:cs="Arial"/>
                <w:sz w:val="22"/>
                <w:szCs w:val="22"/>
              </w:rPr>
            </w:pPr>
          </w:p>
        </w:tc>
      </w:tr>
    </w:tbl>
    <w:p w:rsidR="00EF7520" w:rsidRPr="00C27E52" w:rsidRDefault="00EF7520" w:rsidP="003A0242">
      <w:pPr>
        <w:rPr>
          <w:rFonts w:ascii="Arial" w:hAnsi="Arial" w:cs="Arial"/>
          <w:sz w:val="22"/>
          <w:szCs w:val="22"/>
        </w:rPr>
      </w:pPr>
    </w:p>
    <w:p w:rsidR="00F964E1" w:rsidRPr="00C27E52" w:rsidRDefault="00F964E1" w:rsidP="007A41A5">
      <w:pPr>
        <w:rPr>
          <w:rFonts w:ascii="Arial" w:hAnsi="Arial" w:cs="Arial"/>
          <w:b/>
          <w:sz w:val="22"/>
          <w:szCs w:val="22"/>
        </w:rPr>
      </w:pPr>
    </w:p>
    <w:p w:rsidR="007A41A5" w:rsidRPr="00740AFD" w:rsidRDefault="002B3BB3" w:rsidP="007A41A5">
      <w:pPr>
        <w:rPr>
          <w:rFonts w:ascii="Arial" w:hAnsi="Arial" w:cs="Arial"/>
          <w:b/>
          <w:u w:val="single"/>
        </w:rPr>
      </w:pPr>
      <w:r w:rsidRPr="00740AFD">
        <w:rPr>
          <w:rFonts w:ascii="Arial" w:hAnsi="Arial" w:cs="Arial"/>
          <w:b/>
          <w:u w:val="single"/>
        </w:rPr>
        <w:t>Step 10</w:t>
      </w:r>
      <w:r w:rsidR="007A41A5" w:rsidRPr="00740AFD">
        <w:rPr>
          <w:rFonts w:ascii="Arial" w:hAnsi="Arial" w:cs="Arial"/>
          <w:b/>
          <w:u w:val="single"/>
        </w:rPr>
        <w:t>: Identifying Non-Educational Strategies</w:t>
      </w:r>
    </w:p>
    <w:p w:rsidR="007A41A5" w:rsidRPr="00C27E52" w:rsidRDefault="007A41A5" w:rsidP="007A41A5">
      <w:pPr>
        <w:rPr>
          <w:rFonts w:ascii="Arial" w:hAnsi="Arial" w:cs="Arial"/>
          <w:b/>
          <w:sz w:val="22"/>
          <w:szCs w:val="22"/>
        </w:rPr>
      </w:pPr>
    </w:p>
    <w:p w:rsidR="00E64E2D" w:rsidRPr="00C27E52" w:rsidRDefault="005957D5" w:rsidP="009C20DE">
      <w:pPr>
        <w:jc w:val="both"/>
        <w:rPr>
          <w:rFonts w:ascii="Arial" w:hAnsi="Arial" w:cs="Arial"/>
          <w:sz w:val="22"/>
          <w:szCs w:val="22"/>
        </w:rPr>
      </w:pPr>
      <w:r w:rsidRPr="00C27E52">
        <w:rPr>
          <w:rFonts w:ascii="Arial" w:hAnsi="Arial" w:cs="Arial"/>
          <w:sz w:val="22"/>
          <w:szCs w:val="22"/>
        </w:rPr>
        <w:t xml:space="preserve">Numerous research studies have shown that CME interventions can increase </w:t>
      </w:r>
      <w:r w:rsidR="00E76CD6" w:rsidRPr="00C27E52">
        <w:rPr>
          <w:rFonts w:ascii="Arial" w:hAnsi="Arial" w:cs="Arial"/>
          <w:sz w:val="22"/>
          <w:szCs w:val="22"/>
        </w:rPr>
        <w:t xml:space="preserve">competency, influence physician behavior, </w:t>
      </w:r>
      <w:r w:rsidRPr="00C27E52">
        <w:rPr>
          <w:rFonts w:ascii="Arial" w:hAnsi="Arial" w:cs="Arial"/>
          <w:sz w:val="22"/>
          <w:szCs w:val="22"/>
        </w:rPr>
        <w:t xml:space="preserve">and/or </w:t>
      </w:r>
      <w:r w:rsidR="00E76CD6" w:rsidRPr="00C27E52">
        <w:rPr>
          <w:rFonts w:ascii="Arial" w:hAnsi="Arial" w:cs="Arial"/>
          <w:sz w:val="22"/>
          <w:szCs w:val="22"/>
        </w:rPr>
        <w:t>improve patient outcomes</w:t>
      </w:r>
      <w:r w:rsidRPr="00C27E52">
        <w:rPr>
          <w:rFonts w:ascii="Arial" w:hAnsi="Arial" w:cs="Arial"/>
          <w:sz w:val="22"/>
          <w:szCs w:val="22"/>
        </w:rPr>
        <w:t xml:space="preserve">.  This is especially true when one considers the gaps that can best be addressed </w:t>
      </w:r>
      <w:r w:rsidR="00D85638" w:rsidRPr="00C27E52">
        <w:rPr>
          <w:rFonts w:ascii="Arial" w:hAnsi="Arial" w:cs="Arial"/>
          <w:sz w:val="22"/>
          <w:szCs w:val="22"/>
        </w:rPr>
        <w:t>by</w:t>
      </w:r>
      <w:r w:rsidRPr="00C27E52">
        <w:rPr>
          <w:rFonts w:ascii="Arial" w:hAnsi="Arial" w:cs="Arial"/>
          <w:sz w:val="22"/>
          <w:szCs w:val="22"/>
        </w:rPr>
        <w:t xml:space="preserve"> “system-level” interventions.</w:t>
      </w:r>
      <w:r w:rsidR="00D85638" w:rsidRPr="00C27E52">
        <w:rPr>
          <w:rFonts w:ascii="Arial" w:hAnsi="Arial" w:cs="Arial"/>
          <w:sz w:val="22"/>
          <w:szCs w:val="22"/>
        </w:rPr>
        <w:t xml:space="preserve">  </w:t>
      </w:r>
    </w:p>
    <w:p w:rsidR="00A03D1C" w:rsidRPr="00C27E52" w:rsidRDefault="00A03D1C" w:rsidP="003A0242">
      <w:pPr>
        <w:rPr>
          <w:rFonts w:ascii="Arial" w:hAnsi="Arial" w:cs="Arial"/>
        </w:rPr>
      </w:pPr>
    </w:p>
    <w:tbl>
      <w:tblPr>
        <w:tblW w:w="111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990"/>
        <w:gridCol w:w="630"/>
      </w:tblGrid>
      <w:tr w:rsidR="00EA4636" w:rsidRPr="00C27E52" w:rsidTr="00A04854">
        <w:tc>
          <w:tcPr>
            <w:tcW w:w="540" w:type="dxa"/>
            <w:vMerge w:val="restart"/>
            <w:shd w:val="clear" w:color="auto" w:fill="CCCCCC"/>
            <w:textDirection w:val="btLr"/>
          </w:tcPr>
          <w:p w:rsidR="00EA4636" w:rsidRPr="00C27E52" w:rsidRDefault="002B3BB3" w:rsidP="00904E34">
            <w:pPr>
              <w:ind w:left="113" w:right="113"/>
              <w:jc w:val="center"/>
              <w:rPr>
                <w:rFonts w:ascii="Arial" w:hAnsi="Arial" w:cs="Arial"/>
                <w:b/>
                <w:sz w:val="20"/>
                <w:szCs w:val="20"/>
              </w:rPr>
            </w:pPr>
            <w:r w:rsidRPr="00C27E52">
              <w:rPr>
                <w:rFonts w:ascii="Arial" w:hAnsi="Arial" w:cs="Arial"/>
                <w:b/>
                <w:sz w:val="20"/>
                <w:szCs w:val="20"/>
              </w:rPr>
              <w:t>Step #10</w:t>
            </w:r>
          </w:p>
        </w:tc>
        <w:tc>
          <w:tcPr>
            <w:tcW w:w="9990" w:type="dxa"/>
            <w:shd w:val="clear" w:color="auto" w:fill="auto"/>
          </w:tcPr>
          <w:p w:rsidR="00024765" w:rsidRPr="00C27E52" w:rsidRDefault="00976A51" w:rsidP="00904E34">
            <w:pPr>
              <w:spacing w:before="120"/>
              <w:rPr>
                <w:rFonts w:ascii="Arial" w:hAnsi="Arial" w:cs="Arial"/>
                <w:sz w:val="20"/>
                <w:szCs w:val="20"/>
              </w:rPr>
            </w:pPr>
            <w:r w:rsidRPr="00C27E52">
              <w:rPr>
                <w:rFonts w:ascii="Arial" w:hAnsi="Arial" w:cs="Arial"/>
                <w:sz w:val="20"/>
                <w:szCs w:val="20"/>
              </w:rPr>
              <w:t>Are there non-educational strategies (e.g., patient reminders</w:t>
            </w:r>
            <w:r w:rsidR="009320DD" w:rsidRPr="00C27E52">
              <w:rPr>
                <w:rFonts w:ascii="Arial" w:hAnsi="Arial" w:cs="Arial"/>
                <w:sz w:val="20"/>
                <w:szCs w:val="20"/>
              </w:rPr>
              <w:t>, order sets, computer decision support systems, guidelines, etc.</w:t>
            </w:r>
            <w:r w:rsidRPr="00C27E52">
              <w:rPr>
                <w:rFonts w:ascii="Arial" w:hAnsi="Arial" w:cs="Arial"/>
                <w:sz w:val="20"/>
                <w:szCs w:val="20"/>
              </w:rPr>
              <w:t xml:space="preserve">) that are currently being used to close </w:t>
            </w:r>
            <w:r w:rsidR="009320DD" w:rsidRPr="00C27E52">
              <w:rPr>
                <w:rFonts w:ascii="Arial" w:hAnsi="Arial" w:cs="Arial"/>
                <w:sz w:val="20"/>
                <w:szCs w:val="20"/>
              </w:rPr>
              <w:t xml:space="preserve">the </w:t>
            </w:r>
            <w:r w:rsidRPr="00C27E52">
              <w:rPr>
                <w:rFonts w:ascii="Arial" w:hAnsi="Arial" w:cs="Arial"/>
                <w:sz w:val="20"/>
                <w:szCs w:val="20"/>
              </w:rPr>
              <w:t>identified gap(s)</w:t>
            </w:r>
            <w:r w:rsidR="00024765" w:rsidRPr="00C27E52">
              <w:rPr>
                <w:rFonts w:ascii="Arial" w:hAnsi="Arial" w:cs="Arial"/>
                <w:sz w:val="20"/>
                <w:szCs w:val="20"/>
              </w:rPr>
              <w:t xml:space="preserve">?  If yes, </w:t>
            </w:r>
            <w:r w:rsidR="005E6DCB" w:rsidRPr="00C27E52">
              <w:rPr>
                <w:rFonts w:ascii="Arial" w:hAnsi="Arial" w:cs="Arial"/>
                <w:sz w:val="20"/>
                <w:szCs w:val="20"/>
              </w:rPr>
              <w:t xml:space="preserve">please list.  </w:t>
            </w:r>
          </w:p>
          <w:p w:rsidR="00EA4636" w:rsidRPr="00C27E52" w:rsidRDefault="00976A51" w:rsidP="00904E34">
            <w:pPr>
              <w:spacing w:before="120"/>
              <w:rPr>
                <w:rFonts w:ascii="Arial" w:hAnsi="Arial" w:cs="Arial"/>
                <w:sz w:val="20"/>
                <w:szCs w:val="20"/>
              </w:rPr>
            </w:pPr>
            <w:r w:rsidRPr="00C27E52">
              <w:rPr>
                <w:rFonts w:ascii="Arial" w:hAnsi="Arial" w:cs="Arial"/>
                <w:sz w:val="20"/>
                <w:szCs w:val="20"/>
              </w:rPr>
              <w:t xml:space="preserve">If no, </w:t>
            </w:r>
            <w:r w:rsidR="00024765" w:rsidRPr="00C27E52">
              <w:rPr>
                <w:rFonts w:ascii="Arial" w:hAnsi="Arial" w:cs="Arial"/>
                <w:sz w:val="20"/>
                <w:szCs w:val="20"/>
              </w:rPr>
              <w:t xml:space="preserve">please consider </w:t>
            </w:r>
            <w:r w:rsidRPr="00C27E52">
              <w:rPr>
                <w:rFonts w:ascii="Arial" w:hAnsi="Arial" w:cs="Arial"/>
                <w:sz w:val="20"/>
                <w:szCs w:val="20"/>
              </w:rPr>
              <w:t>w</w:t>
            </w:r>
            <w:r w:rsidR="00EA4636" w:rsidRPr="00C27E52">
              <w:rPr>
                <w:rFonts w:ascii="Arial" w:hAnsi="Arial" w:cs="Arial"/>
                <w:sz w:val="20"/>
                <w:szCs w:val="20"/>
              </w:rPr>
              <w:t xml:space="preserve">hat kind of non-educational strategies could be </w:t>
            </w:r>
            <w:r w:rsidRPr="00C27E52">
              <w:rPr>
                <w:rFonts w:ascii="Arial" w:hAnsi="Arial" w:cs="Arial"/>
                <w:sz w:val="20"/>
                <w:szCs w:val="20"/>
              </w:rPr>
              <w:t>created</w:t>
            </w:r>
            <w:r w:rsidR="00BE73CA" w:rsidRPr="00C27E52">
              <w:rPr>
                <w:rFonts w:ascii="Arial" w:hAnsi="Arial" w:cs="Arial"/>
                <w:sz w:val="20"/>
                <w:szCs w:val="20"/>
              </w:rPr>
              <w:t xml:space="preserve"> or </w:t>
            </w:r>
            <w:r w:rsidR="00EA4636" w:rsidRPr="00C27E52">
              <w:rPr>
                <w:rFonts w:ascii="Arial" w:hAnsi="Arial" w:cs="Arial"/>
                <w:sz w:val="20"/>
                <w:szCs w:val="20"/>
              </w:rPr>
              <w:t>used</w:t>
            </w:r>
            <w:r w:rsidR="00024765" w:rsidRPr="00C27E52">
              <w:rPr>
                <w:rFonts w:ascii="Arial" w:hAnsi="Arial" w:cs="Arial"/>
                <w:sz w:val="20"/>
                <w:szCs w:val="20"/>
              </w:rPr>
              <w:t>.</w:t>
            </w:r>
            <w:r w:rsidR="00F94348" w:rsidRPr="00C27E52">
              <w:rPr>
                <w:rFonts w:ascii="Arial" w:hAnsi="Arial" w:cs="Arial"/>
                <w:sz w:val="20"/>
                <w:szCs w:val="20"/>
              </w:rPr>
              <w:t xml:space="preserve">  </w:t>
            </w:r>
          </w:p>
        </w:tc>
        <w:tc>
          <w:tcPr>
            <w:tcW w:w="630" w:type="dxa"/>
            <w:vMerge w:val="restart"/>
            <w:shd w:val="clear" w:color="auto" w:fill="C0C0C0"/>
            <w:textDirection w:val="btLr"/>
          </w:tcPr>
          <w:p w:rsidR="00EA4636" w:rsidRPr="00C27E52" w:rsidRDefault="00EA4636" w:rsidP="00904E34">
            <w:pPr>
              <w:spacing w:before="120"/>
              <w:ind w:left="113" w:right="113"/>
              <w:jc w:val="center"/>
              <w:rPr>
                <w:rFonts w:ascii="Arial" w:hAnsi="Arial" w:cs="Arial"/>
                <w:b/>
                <w:sz w:val="20"/>
                <w:szCs w:val="20"/>
              </w:rPr>
            </w:pPr>
            <w:r w:rsidRPr="00C27E52">
              <w:rPr>
                <w:rFonts w:ascii="Arial" w:hAnsi="Arial" w:cs="Arial"/>
                <w:b/>
                <w:sz w:val="20"/>
                <w:szCs w:val="20"/>
              </w:rPr>
              <w:t>ACCME C17</w:t>
            </w:r>
          </w:p>
        </w:tc>
      </w:tr>
      <w:tr w:rsidR="00EA4636" w:rsidRPr="00C27E52" w:rsidTr="00A04854">
        <w:tc>
          <w:tcPr>
            <w:tcW w:w="540" w:type="dxa"/>
            <w:vMerge/>
            <w:shd w:val="clear" w:color="auto" w:fill="CCCCCC"/>
            <w:textDirection w:val="btLr"/>
          </w:tcPr>
          <w:p w:rsidR="00EA4636" w:rsidRPr="00C27E52" w:rsidRDefault="00EA4636" w:rsidP="00904E34">
            <w:pPr>
              <w:ind w:left="113" w:right="113"/>
              <w:jc w:val="center"/>
              <w:rPr>
                <w:rFonts w:ascii="Arial" w:hAnsi="Arial" w:cs="Arial"/>
                <w:b/>
                <w:sz w:val="20"/>
                <w:szCs w:val="20"/>
              </w:rPr>
            </w:pPr>
          </w:p>
        </w:tc>
        <w:tc>
          <w:tcPr>
            <w:tcW w:w="9990" w:type="dxa"/>
            <w:shd w:val="clear" w:color="auto" w:fill="auto"/>
          </w:tcPr>
          <w:p w:rsidR="00EA4636" w:rsidRPr="00C27E52" w:rsidRDefault="00EA4636" w:rsidP="00904E34">
            <w:pPr>
              <w:spacing w:before="120"/>
              <w:rPr>
                <w:rFonts w:ascii="Arial" w:hAnsi="Arial" w:cs="Arial"/>
                <w:sz w:val="20"/>
                <w:szCs w:val="20"/>
              </w:rPr>
            </w:pPr>
          </w:p>
          <w:p w:rsidR="00EA4636" w:rsidRPr="00C27E52" w:rsidRDefault="00EA4636" w:rsidP="00904E34">
            <w:pPr>
              <w:spacing w:before="120"/>
              <w:rPr>
                <w:rFonts w:ascii="Arial" w:hAnsi="Arial" w:cs="Arial"/>
                <w:sz w:val="20"/>
                <w:szCs w:val="20"/>
              </w:rPr>
            </w:pPr>
          </w:p>
          <w:p w:rsidR="00EA4636" w:rsidRDefault="00EA4636" w:rsidP="00904E34">
            <w:pPr>
              <w:spacing w:before="120"/>
              <w:rPr>
                <w:rFonts w:ascii="Arial" w:hAnsi="Arial" w:cs="Arial"/>
                <w:sz w:val="20"/>
                <w:szCs w:val="20"/>
              </w:rPr>
            </w:pPr>
          </w:p>
          <w:p w:rsidR="006C2691" w:rsidRDefault="006C2691" w:rsidP="00904E34">
            <w:pPr>
              <w:spacing w:before="120"/>
              <w:rPr>
                <w:rFonts w:ascii="Arial" w:hAnsi="Arial" w:cs="Arial"/>
                <w:sz w:val="20"/>
                <w:szCs w:val="20"/>
              </w:rPr>
            </w:pPr>
          </w:p>
          <w:p w:rsidR="006C2691" w:rsidRPr="00C27E52" w:rsidRDefault="006C2691" w:rsidP="00904E34">
            <w:pPr>
              <w:spacing w:before="120"/>
              <w:rPr>
                <w:rFonts w:ascii="Arial" w:hAnsi="Arial" w:cs="Arial"/>
                <w:sz w:val="20"/>
                <w:szCs w:val="20"/>
              </w:rPr>
            </w:pPr>
          </w:p>
          <w:p w:rsidR="00EA4636" w:rsidRPr="00C27E52" w:rsidRDefault="00EA4636" w:rsidP="00904E34">
            <w:pPr>
              <w:spacing w:before="120"/>
              <w:rPr>
                <w:rFonts w:ascii="Arial" w:hAnsi="Arial" w:cs="Arial"/>
                <w:sz w:val="20"/>
                <w:szCs w:val="20"/>
              </w:rPr>
            </w:pPr>
          </w:p>
        </w:tc>
        <w:tc>
          <w:tcPr>
            <w:tcW w:w="630" w:type="dxa"/>
            <w:vMerge/>
            <w:shd w:val="clear" w:color="auto" w:fill="auto"/>
          </w:tcPr>
          <w:p w:rsidR="00EA4636" w:rsidRPr="00C27E52" w:rsidRDefault="00EA4636" w:rsidP="00904E34">
            <w:pPr>
              <w:spacing w:before="120"/>
              <w:rPr>
                <w:rFonts w:ascii="Arial" w:hAnsi="Arial" w:cs="Arial"/>
                <w:sz w:val="20"/>
                <w:szCs w:val="20"/>
              </w:rPr>
            </w:pPr>
          </w:p>
        </w:tc>
      </w:tr>
    </w:tbl>
    <w:p w:rsidR="005E6DCB" w:rsidRPr="00C27E52" w:rsidRDefault="005E6DCB" w:rsidP="00356F69">
      <w:pPr>
        <w:rPr>
          <w:rFonts w:ascii="Arial" w:hAnsi="Arial" w:cs="Arial"/>
          <w:b/>
          <w:sz w:val="22"/>
          <w:szCs w:val="22"/>
        </w:rPr>
      </w:pPr>
    </w:p>
    <w:p w:rsidR="00BB1A7D" w:rsidRDefault="00BB1A7D" w:rsidP="00356F69">
      <w:pPr>
        <w:rPr>
          <w:rFonts w:ascii="Arial" w:hAnsi="Arial" w:cs="Arial"/>
          <w:b/>
          <w:sz w:val="22"/>
          <w:szCs w:val="22"/>
        </w:rPr>
      </w:pPr>
    </w:p>
    <w:p w:rsidR="00356F69" w:rsidRPr="00740AFD" w:rsidRDefault="002B3BB3" w:rsidP="00356F69">
      <w:pPr>
        <w:rPr>
          <w:rFonts w:ascii="Arial" w:hAnsi="Arial" w:cs="Arial"/>
          <w:b/>
          <w:u w:val="single"/>
        </w:rPr>
      </w:pPr>
      <w:r w:rsidRPr="00740AFD">
        <w:rPr>
          <w:rFonts w:ascii="Arial" w:hAnsi="Arial" w:cs="Arial"/>
          <w:b/>
          <w:u w:val="single"/>
        </w:rPr>
        <w:t>Step 11</w:t>
      </w:r>
      <w:r w:rsidR="00356F69" w:rsidRPr="00740AFD">
        <w:rPr>
          <w:rFonts w:ascii="Arial" w:hAnsi="Arial" w:cs="Arial"/>
          <w:b/>
          <w:u w:val="single"/>
        </w:rPr>
        <w:t xml:space="preserve">: Determining </w:t>
      </w:r>
      <w:r w:rsidR="00CC2958" w:rsidRPr="00740AFD">
        <w:rPr>
          <w:rFonts w:ascii="Arial" w:hAnsi="Arial" w:cs="Arial"/>
          <w:b/>
          <w:u w:val="single"/>
        </w:rPr>
        <w:t>the</w:t>
      </w:r>
      <w:r w:rsidR="00356F69" w:rsidRPr="00740AFD">
        <w:rPr>
          <w:rFonts w:ascii="Arial" w:hAnsi="Arial" w:cs="Arial"/>
          <w:b/>
          <w:u w:val="single"/>
        </w:rPr>
        <w:t xml:space="preserve"> Appropriate Evaluation Methodology </w:t>
      </w:r>
    </w:p>
    <w:p w:rsidR="00356F69" w:rsidRPr="00C27E52" w:rsidRDefault="00356F69" w:rsidP="00356F69">
      <w:pPr>
        <w:rPr>
          <w:rFonts w:ascii="Arial" w:hAnsi="Arial" w:cs="Arial"/>
          <w:b/>
          <w:sz w:val="22"/>
          <w:szCs w:val="22"/>
        </w:rPr>
      </w:pPr>
    </w:p>
    <w:p w:rsidR="008F2521" w:rsidRPr="00C27E52" w:rsidRDefault="00356F69" w:rsidP="00356F69">
      <w:pPr>
        <w:rPr>
          <w:rFonts w:ascii="Arial" w:hAnsi="Arial" w:cs="Arial"/>
          <w:sz w:val="22"/>
          <w:szCs w:val="22"/>
        </w:rPr>
      </w:pPr>
      <w:r w:rsidRPr="00C27E52">
        <w:rPr>
          <w:rFonts w:ascii="Arial" w:hAnsi="Arial" w:cs="Arial"/>
          <w:sz w:val="22"/>
          <w:szCs w:val="22"/>
        </w:rPr>
        <w:t xml:space="preserve">In order to determine whether the identified gap(s) has/have been closed, the CME activity must be evaluated. </w:t>
      </w:r>
      <w:r w:rsidR="00C80A2F" w:rsidRPr="00C27E52">
        <w:rPr>
          <w:rFonts w:ascii="Arial" w:hAnsi="Arial" w:cs="Arial"/>
          <w:b/>
          <w:sz w:val="22"/>
          <w:szCs w:val="22"/>
        </w:rPr>
        <w:t xml:space="preserve">  </w:t>
      </w:r>
    </w:p>
    <w:p w:rsidR="00BB1A7D" w:rsidRDefault="006671BF" w:rsidP="009D43BA">
      <w:pPr>
        <w:jc w:val="both"/>
        <w:rPr>
          <w:rFonts w:ascii="Arial" w:hAnsi="Arial" w:cs="Arial"/>
          <w:sz w:val="22"/>
          <w:szCs w:val="22"/>
        </w:rPr>
      </w:pPr>
      <w:r w:rsidRPr="00C27E52">
        <w:rPr>
          <w:rFonts w:ascii="Arial" w:hAnsi="Arial" w:cs="Arial"/>
          <w:sz w:val="22"/>
          <w:szCs w:val="22"/>
        </w:rPr>
        <w:t>ABQAURP offers an onli</w:t>
      </w:r>
      <w:r w:rsidR="00BB1A7D">
        <w:rPr>
          <w:rFonts w:ascii="Arial" w:hAnsi="Arial" w:cs="Arial"/>
          <w:sz w:val="22"/>
          <w:szCs w:val="22"/>
        </w:rPr>
        <w:t>ne evaluation for all participants</w:t>
      </w:r>
      <w:r w:rsidRPr="00C27E52">
        <w:rPr>
          <w:rFonts w:ascii="Arial" w:hAnsi="Arial" w:cs="Arial"/>
          <w:sz w:val="22"/>
          <w:szCs w:val="22"/>
        </w:rPr>
        <w:t xml:space="preserve">.  </w:t>
      </w:r>
      <w:r w:rsidR="00BB1A7D" w:rsidRPr="00BB1A7D">
        <w:rPr>
          <w:rFonts w:ascii="Arial" w:hAnsi="Arial" w:cs="Arial"/>
          <w:sz w:val="22"/>
          <w:szCs w:val="22"/>
        </w:rPr>
        <w:t xml:space="preserve">Outcomes research (understanding the end results of practices and interventions) has become the key to developing better ways to monitor and improve the quality of care.  </w:t>
      </w:r>
    </w:p>
    <w:p w:rsidR="00BB1A7D" w:rsidRDefault="00BB1A7D" w:rsidP="006671BF">
      <w:pPr>
        <w:rPr>
          <w:rFonts w:ascii="Arial" w:hAnsi="Arial" w:cs="Arial"/>
          <w:sz w:val="22"/>
          <w:szCs w:val="22"/>
        </w:rPr>
      </w:pPr>
    </w:p>
    <w:p w:rsidR="006671BF" w:rsidRPr="00C27E52" w:rsidRDefault="006671BF" w:rsidP="009D43BA">
      <w:pPr>
        <w:jc w:val="both"/>
        <w:rPr>
          <w:rFonts w:ascii="Arial" w:hAnsi="Arial" w:cs="Arial"/>
          <w:sz w:val="22"/>
          <w:szCs w:val="22"/>
        </w:rPr>
      </w:pPr>
      <w:r w:rsidRPr="00C27E52">
        <w:rPr>
          <w:rFonts w:ascii="Arial" w:hAnsi="Arial" w:cs="Arial"/>
          <w:sz w:val="22"/>
          <w:szCs w:val="22"/>
        </w:rPr>
        <w:t xml:space="preserve">The evaluation complies with levels 1, 2, 3B and 4.  A follow-up survey 3, 6 or 9 months post conference will document physician change in expected outcomes in terms of changed physician/clinician strategy, performance in practice and/or patient health status based upon the underlying cause of the performance gap.  </w:t>
      </w:r>
    </w:p>
    <w:p w:rsidR="006671BF" w:rsidRPr="00C27E52" w:rsidRDefault="006671BF" w:rsidP="006671BF">
      <w:pPr>
        <w:rPr>
          <w:rFonts w:ascii="Arial" w:hAnsi="Arial" w:cs="Arial"/>
          <w:sz w:val="22"/>
          <w:szCs w:val="22"/>
        </w:rPr>
      </w:pPr>
    </w:p>
    <w:p w:rsidR="00C833E3" w:rsidRPr="00C27E52" w:rsidRDefault="006671BF" w:rsidP="009D43BA">
      <w:pPr>
        <w:jc w:val="both"/>
        <w:rPr>
          <w:rFonts w:ascii="Arial" w:hAnsi="Arial" w:cs="Arial"/>
          <w:sz w:val="22"/>
          <w:szCs w:val="22"/>
        </w:rPr>
      </w:pPr>
      <w:r w:rsidRPr="00C27E52">
        <w:rPr>
          <w:rFonts w:ascii="Arial" w:hAnsi="Arial" w:cs="Arial"/>
          <w:sz w:val="22"/>
          <w:szCs w:val="22"/>
        </w:rPr>
        <w:t>Participants can immediately print their continuing education certificate upon completion of the ABQAURP evaluation.</w:t>
      </w:r>
    </w:p>
    <w:p w:rsidR="009019D4" w:rsidRDefault="009019D4" w:rsidP="006671BF">
      <w:pPr>
        <w:rPr>
          <w:rFonts w:ascii="Arial" w:hAnsi="Arial" w:cs="Arial"/>
          <w:b/>
          <w:sz w:val="22"/>
          <w:szCs w:val="22"/>
        </w:rPr>
      </w:pPr>
    </w:p>
    <w:p w:rsidR="006671BF" w:rsidRPr="00C27E52" w:rsidRDefault="006671BF" w:rsidP="009D43BA">
      <w:pPr>
        <w:jc w:val="both"/>
        <w:rPr>
          <w:rFonts w:ascii="Arial" w:hAnsi="Arial" w:cs="Arial"/>
          <w:b/>
          <w:sz w:val="22"/>
          <w:szCs w:val="22"/>
        </w:rPr>
      </w:pPr>
      <w:r w:rsidRPr="00C27E52">
        <w:rPr>
          <w:rFonts w:ascii="Arial" w:hAnsi="Arial" w:cs="Arial"/>
          <w:b/>
          <w:sz w:val="22"/>
          <w:szCs w:val="22"/>
        </w:rPr>
        <w:t>The evaluation does not replace ABQAURP’s requirement of a complete attendance list within 30 days post activity as not all attendees will claim C</w:t>
      </w:r>
      <w:r w:rsidR="00BB1A7D">
        <w:rPr>
          <w:rFonts w:ascii="Arial" w:hAnsi="Arial" w:cs="Arial"/>
          <w:b/>
          <w:sz w:val="22"/>
          <w:szCs w:val="22"/>
        </w:rPr>
        <w:t>M</w:t>
      </w:r>
      <w:r w:rsidRPr="00C27E52">
        <w:rPr>
          <w:rFonts w:ascii="Arial" w:hAnsi="Arial" w:cs="Arial"/>
          <w:b/>
          <w:sz w:val="22"/>
          <w:szCs w:val="22"/>
        </w:rPr>
        <w:t>E credit.</w:t>
      </w:r>
    </w:p>
    <w:p w:rsidR="006671BF" w:rsidRPr="00C27E52" w:rsidRDefault="006671BF" w:rsidP="006671BF">
      <w:pPr>
        <w:rPr>
          <w:rFonts w:ascii="Arial" w:hAnsi="Arial" w:cs="Arial"/>
          <w:sz w:val="22"/>
          <w:szCs w:val="22"/>
        </w:rPr>
      </w:pPr>
    </w:p>
    <w:p w:rsidR="00961107" w:rsidRPr="00C27E52" w:rsidRDefault="00292F22" w:rsidP="009D43BA">
      <w:pPr>
        <w:jc w:val="both"/>
        <w:rPr>
          <w:rFonts w:ascii="Arial" w:hAnsi="Arial" w:cs="Arial"/>
          <w:sz w:val="22"/>
          <w:szCs w:val="22"/>
        </w:rPr>
      </w:pPr>
      <w:r w:rsidRPr="00C27E52">
        <w:rPr>
          <w:rFonts w:ascii="Arial" w:hAnsi="Arial" w:cs="Arial"/>
          <w:sz w:val="22"/>
          <w:szCs w:val="22"/>
        </w:rPr>
        <w:t xml:space="preserve">ABQAURP </w:t>
      </w:r>
      <w:r w:rsidR="00C80A2F" w:rsidRPr="00C27E52">
        <w:rPr>
          <w:rFonts w:ascii="Arial" w:hAnsi="Arial" w:cs="Arial"/>
          <w:sz w:val="22"/>
          <w:szCs w:val="22"/>
        </w:rPr>
        <w:t xml:space="preserve">refers joint </w:t>
      </w:r>
      <w:r w:rsidR="009019D4">
        <w:rPr>
          <w:rFonts w:ascii="Arial" w:hAnsi="Arial" w:cs="Arial"/>
          <w:sz w:val="22"/>
          <w:szCs w:val="22"/>
        </w:rPr>
        <w:t>p</w:t>
      </w:r>
      <w:r w:rsidR="00BC35E5" w:rsidRPr="00C27E52">
        <w:rPr>
          <w:rFonts w:ascii="Arial" w:hAnsi="Arial" w:cs="Arial"/>
          <w:sz w:val="22"/>
          <w:szCs w:val="22"/>
        </w:rPr>
        <w:t>rovider</w:t>
      </w:r>
      <w:r w:rsidR="00C80A2F" w:rsidRPr="00C27E52">
        <w:rPr>
          <w:rFonts w:ascii="Arial" w:hAnsi="Arial" w:cs="Arial"/>
          <w:sz w:val="22"/>
          <w:szCs w:val="22"/>
        </w:rPr>
        <w:t>s to</w:t>
      </w:r>
      <w:r w:rsidRPr="00C27E52">
        <w:rPr>
          <w:rFonts w:ascii="Arial" w:hAnsi="Arial" w:cs="Arial"/>
          <w:sz w:val="22"/>
          <w:szCs w:val="22"/>
        </w:rPr>
        <w:t xml:space="preserve"> Moore’s </w:t>
      </w:r>
      <w:r w:rsidR="00C80A2F" w:rsidRPr="00C27E52">
        <w:rPr>
          <w:rFonts w:ascii="Arial" w:hAnsi="Arial" w:cs="Arial"/>
          <w:sz w:val="22"/>
          <w:szCs w:val="22"/>
        </w:rPr>
        <w:t>seven</w:t>
      </w:r>
      <w:r w:rsidRPr="00C27E52">
        <w:rPr>
          <w:rFonts w:ascii="Arial" w:hAnsi="Arial" w:cs="Arial"/>
          <w:sz w:val="22"/>
          <w:szCs w:val="22"/>
        </w:rPr>
        <w:t xml:space="preserve"> outcome levels as the framework </w:t>
      </w:r>
      <w:r w:rsidR="00C80A2F" w:rsidRPr="00C27E52">
        <w:rPr>
          <w:rFonts w:ascii="Arial" w:hAnsi="Arial" w:cs="Arial"/>
          <w:sz w:val="22"/>
          <w:szCs w:val="22"/>
        </w:rPr>
        <w:t xml:space="preserve">in </w:t>
      </w:r>
      <w:r w:rsidRPr="00C27E52">
        <w:rPr>
          <w:rFonts w:ascii="Arial" w:hAnsi="Arial" w:cs="Arial"/>
          <w:sz w:val="22"/>
          <w:szCs w:val="22"/>
        </w:rPr>
        <w:t>developing their assessment tool.</w:t>
      </w:r>
      <w:r w:rsidR="004B351C" w:rsidRPr="00C27E52">
        <w:rPr>
          <w:rFonts w:ascii="Arial" w:hAnsi="Arial" w:cs="Arial"/>
          <w:sz w:val="22"/>
          <w:szCs w:val="22"/>
        </w:rPr>
        <w:t xml:space="preserve">  </w:t>
      </w:r>
      <w:r w:rsidR="004B351C" w:rsidRPr="00C27E52">
        <w:rPr>
          <w:rFonts w:ascii="Arial" w:hAnsi="Arial" w:cs="Arial"/>
          <w:b/>
          <w:sz w:val="22"/>
          <w:szCs w:val="22"/>
        </w:rPr>
        <w:t xml:space="preserve">The </w:t>
      </w:r>
      <w:r w:rsidRPr="00C27E52">
        <w:rPr>
          <w:rFonts w:ascii="Arial" w:hAnsi="Arial" w:cs="Arial"/>
          <w:b/>
          <w:sz w:val="22"/>
          <w:szCs w:val="22"/>
        </w:rPr>
        <w:t xml:space="preserve">seven </w:t>
      </w:r>
      <w:r w:rsidR="004B351C" w:rsidRPr="00C27E52">
        <w:rPr>
          <w:rFonts w:ascii="Arial" w:hAnsi="Arial" w:cs="Arial"/>
          <w:b/>
          <w:sz w:val="22"/>
          <w:szCs w:val="22"/>
        </w:rPr>
        <w:t>levels are as follows:</w:t>
      </w:r>
      <w:r w:rsidR="004B351C" w:rsidRPr="00C27E52">
        <w:rPr>
          <w:rFonts w:ascii="Arial" w:hAnsi="Arial" w:cs="Arial"/>
          <w:sz w:val="22"/>
          <w:szCs w:val="22"/>
        </w:rPr>
        <w:t xml:space="preserve"> </w:t>
      </w:r>
    </w:p>
    <w:p w:rsidR="003365B3" w:rsidRPr="00C27E52" w:rsidRDefault="003365B3" w:rsidP="00292F22">
      <w:pPr>
        <w:ind w:left="360"/>
        <w:rPr>
          <w:rFonts w:ascii="Arial" w:eastAsia="MS Mincho" w:hAnsi="Arial" w:cs="Arial"/>
          <w:bCs/>
          <w:sz w:val="22"/>
          <w:szCs w:val="22"/>
          <w:lang w:val="en" w:eastAsia="ja-JP"/>
        </w:rPr>
      </w:pPr>
    </w:p>
    <w:p w:rsidR="00292F22" w:rsidRPr="00C27E52" w:rsidRDefault="00DE7EAD" w:rsidP="00292F22">
      <w:pPr>
        <w:ind w:left="360"/>
        <w:rPr>
          <w:rFonts w:ascii="Arial" w:eastAsia="MS Mincho" w:hAnsi="Arial" w:cs="Arial"/>
          <w:sz w:val="20"/>
          <w:szCs w:val="20"/>
          <w:lang w:val="en" w:eastAsia="ja-JP"/>
        </w:rPr>
      </w:pPr>
      <w:r w:rsidRPr="00C27E52">
        <w:rPr>
          <w:rFonts w:ascii="Arial" w:eastAsia="MS Mincho" w:hAnsi="Arial" w:cs="Arial"/>
          <w:bCs/>
          <w:sz w:val="20"/>
          <w:szCs w:val="20"/>
          <w:lang w:val="en" w:eastAsia="ja-JP"/>
        </w:rPr>
        <w:t>Level 1</w:t>
      </w:r>
      <w:r w:rsidRPr="00C27E52">
        <w:rPr>
          <w:rFonts w:ascii="Arial" w:eastAsia="MS Mincho" w:hAnsi="Arial" w:cs="Arial"/>
          <w:bCs/>
          <w:sz w:val="20"/>
          <w:szCs w:val="20"/>
          <w:lang w:val="en" w:eastAsia="ja-JP"/>
        </w:rPr>
        <w:tab/>
      </w:r>
      <w:r w:rsidRPr="00C27E52">
        <w:rPr>
          <w:rFonts w:ascii="Arial" w:eastAsia="MS Mincho" w:hAnsi="Arial" w:cs="Arial"/>
          <w:bCs/>
          <w:sz w:val="20"/>
          <w:szCs w:val="20"/>
          <w:lang w:val="en" w:eastAsia="ja-JP"/>
        </w:rPr>
        <w:tab/>
      </w:r>
      <w:r w:rsidR="00292F22" w:rsidRPr="00C27E52">
        <w:rPr>
          <w:rFonts w:ascii="Arial" w:eastAsia="MS Mincho" w:hAnsi="Arial" w:cs="Arial"/>
          <w:bCs/>
          <w:sz w:val="20"/>
          <w:szCs w:val="20"/>
          <w:lang w:val="en" w:eastAsia="ja-JP"/>
        </w:rPr>
        <w:t>Participation</w:t>
      </w:r>
      <w:r w:rsidR="0081499E" w:rsidRPr="00C27E52">
        <w:rPr>
          <w:rFonts w:ascii="Arial" w:eastAsia="MS Mincho" w:hAnsi="Arial" w:cs="Arial"/>
          <w:bCs/>
          <w:sz w:val="20"/>
          <w:szCs w:val="20"/>
          <w:lang w:val="en" w:eastAsia="ja-JP"/>
        </w:rPr>
        <w:t>,</w:t>
      </w:r>
      <w:r w:rsidR="00292F22" w:rsidRPr="00C27E52">
        <w:rPr>
          <w:rFonts w:ascii="Arial" w:eastAsia="MS Mincho" w:hAnsi="Arial" w:cs="Arial"/>
          <w:sz w:val="20"/>
          <w:szCs w:val="20"/>
          <w:lang w:val="en" w:eastAsia="ja-JP"/>
        </w:rPr>
        <w:t xml:space="preserve"> i.e. evaluation</w:t>
      </w:r>
    </w:p>
    <w:p w:rsidR="00292F22" w:rsidRPr="00C27E52" w:rsidRDefault="00292F22" w:rsidP="00292F22">
      <w:pPr>
        <w:ind w:left="360"/>
        <w:rPr>
          <w:rFonts w:ascii="Arial" w:eastAsia="MS Mincho" w:hAnsi="Arial" w:cs="Arial"/>
          <w:sz w:val="20"/>
          <w:szCs w:val="20"/>
          <w:lang w:val="en" w:eastAsia="ja-JP"/>
        </w:rPr>
      </w:pPr>
      <w:r w:rsidRPr="00C27E52">
        <w:rPr>
          <w:rFonts w:ascii="Arial" w:eastAsia="MS Mincho" w:hAnsi="Arial" w:cs="Arial"/>
          <w:bCs/>
          <w:sz w:val="20"/>
          <w:szCs w:val="20"/>
          <w:lang w:val="en" w:eastAsia="ja-JP"/>
        </w:rPr>
        <w:t xml:space="preserve">Level 2            </w:t>
      </w:r>
      <w:r w:rsidR="00DE7EAD" w:rsidRPr="00C27E52">
        <w:rPr>
          <w:rFonts w:ascii="Arial" w:eastAsia="MS Mincho" w:hAnsi="Arial" w:cs="Arial"/>
          <w:bCs/>
          <w:sz w:val="20"/>
          <w:szCs w:val="20"/>
          <w:lang w:val="en" w:eastAsia="ja-JP"/>
        </w:rPr>
        <w:tab/>
      </w:r>
      <w:r w:rsidRPr="00C27E52">
        <w:rPr>
          <w:rFonts w:ascii="Arial" w:eastAsia="MS Mincho" w:hAnsi="Arial" w:cs="Arial"/>
          <w:bCs/>
          <w:sz w:val="20"/>
          <w:szCs w:val="20"/>
          <w:lang w:val="en" w:eastAsia="ja-JP"/>
        </w:rPr>
        <w:t>Satisfaction</w:t>
      </w:r>
      <w:r w:rsidR="0081499E" w:rsidRPr="00C27E52">
        <w:rPr>
          <w:rFonts w:ascii="Arial" w:eastAsia="MS Mincho" w:hAnsi="Arial" w:cs="Arial"/>
          <w:bCs/>
          <w:sz w:val="20"/>
          <w:szCs w:val="20"/>
          <w:lang w:val="en" w:eastAsia="ja-JP"/>
        </w:rPr>
        <w:t>,</w:t>
      </w:r>
      <w:r w:rsidRPr="00C27E52">
        <w:rPr>
          <w:rFonts w:ascii="Arial" w:eastAsia="MS Mincho" w:hAnsi="Arial" w:cs="Arial"/>
          <w:sz w:val="20"/>
          <w:szCs w:val="20"/>
          <w:lang w:val="en" w:eastAsia="ja-JP"/>
        </w:rPr>
        <w:t xml:space="preserve"> i.e. evaluation</w:t>
      </w:r>
    </w:p>
    <w:p w:rsidR="00292F22" w:rsidRPr="00C27E52" w:rsidRDefault="00292F22" w:rsidP="00292F22">
      <w:pPr>
        <w:ind w:left="360"/>
        <w:rPr>
          <w:rFonts w:ascii="Arial" w:eastAsia="MS Mincho" w:hAnsi="Arial" w:cs="Arial"/>
          <w:sz w:val="20"/>
          <w:szCs w:val="20"/>
          <w:lang w:val="en" w:eastAsia="ja-JP"/>
        </w:rPr>
      </w:pPr>
      <w:r w:rsidRPr="00C27E52">
        <w:rPr>
          <w:rFonts w:ascii="Arial" w:eastAsia="MS Mincho" w:hAnsi="Arial" w:cs="Arial"/>
          <w:bCs/>
          <w:sz w:val="20"/>
          <w:szCs w:val="20"/>
          <w:lang w:val="en" w:eastAsia="ja-JP"/>
        </w:rPr>
        <w:t xml:space="preserve">Level 3A         </w:t>
      </w:r>
      <w:r w:rsidR="00DE7EAD" w:rsidRPr="00C27E52">
        <w:rPr>
          <w:rFonts w:ascii="Arial" w:eastAsia="MS Mincho" w:hAnsi="Arial" w:cs="Arial"/>
          <w:bCs/>
          <w:sz w:val="20"/>
          <w:szCs w:val="20"/>
          <w:lang w:val="en" w:eastAsia="ja-JP"/>
        </w:rPr>
        <w:tab/>
      </w:r>
      <w:r w:rsidRPr="00C27E52">
        <w:rPr>
          <w:rFonts w:ascii="Arial" w:eastAsia="MS Mincho" w:hAnsi="Arial" w:cs="Arial"/>
          <w:bCs/>
          <w:sz w:val="20"/>
          <w:szCs w:val="20"/>
          <w:lang w:val="en" w:eastAsia="ja-JP"/>
        </w:rPr>
        <w:t>Learning: Declarative Knowledge (Knows)</w:t>
      </w:r>
      <w:r w:rsidR="0081499E" w:rsidRPr="00C27E52">
        <w:rPr>
          <w:rFonts w:ascii="Arial" w:eastAsia="MS Mincho" w:hAnsi="Arial" w:cs="Arial"/>
          <w:bCs/>
          <w:sz w:val="20"/>
          <w:szCs w:val="20"/>
          <w:lang w:val="en" w:eastAsia="ja-JP"/>
        </w:rPr>
        <w:t>,</w:t>
      </w:r>
      <w:r w:rsidRPr="00C27E52">
        <w:rPr>
          <w:rFonts w:ascii="Arial" w:eastAsia="MS Mincho" w:hAnsi="Arial" w:cs="Arial"/>
          <w:sz w:val="20"/>
          <w:szCs w:val="20"/>
          <w:lang w:val="en" w:eastAsia="ja-JP"/>
        </w:rPr>
        <w:t xml:space="preserve"> i.e. evaluation, survey</w:t>
      </w:r>
      <w:r w:rsidR="005620EE" w:rsidRPr="00C27E52">
        <w:rPr>
          <w:rFonts w:ascii="Arial" w:eastAsia="MS Mincho" w:hAnsi="Arial" w:cs="Arial"/>
          <w:sz w:val="20"/>
          <w:szCs w:val="20"/>
          <w:lang w:val="en" w:eastAsia="ja-JP"/>
        </w:rPr>
        <w:t>, pre/post test</w:t>
      </w:r>
    </w:p>
    <w:p w:rsidR="00292F22" w:rsidRPr="00C27E52" w:rsidRDefault="00292F22" w:rsidP="00292F22">
      <w:pPr>
        <w:ind w:left="360"/>
        <w:rPr>
          <w:rFonts w:ascii="Arial" w:eastAsia="MS Mincho" w:hAnsi="Arial" w:cs="Arial"/>
          <w:sz w:val="20"/>
          <w:szCs w:val="20"/>
          <w:lang w:val="en" w:eastAsia="ja-JP"/>
        </w:rPr>
      </w:pPr>
      <w:r w:rsidRPr="00C27E52">
        <w:rPr>
          <w:rFonts w:ascii="Arial" w:eastAsia="MS Mincho" w:hAnsi="Arial" w:cs="Arial"/>
          <w:bCs/>
          <w:sz w:val="20"/>
          <w:szCs w:val="20"/>
          <w:lang w:val="en" w:eastAsia="ja-JP"/>
        </w:rPr>
        <w:t xml:space="preserve">Level 3B         </w:t>
      </w:r>
      <w:r w:rsidR="00DE7EAD" w:rsidRPr="00C27E52">
        <w:rPr>
          <w:rFonts w:ascii="Arial" w:eastAsia="MS Mincho" w:hAnsi="Arial" w:cs="Arial"/>
          <w:bCs/>
          <w:sz w:val="20"/>
          <w:szCs w:val="20"/>
          <w:lang w:val="en" w:eastAsia="ja-JP"/>
        </w:rPr>
        <w:tab/>
      </w:r>
      <w:r w:rsidRPr="00C27E52">
        <w:rPr>
          <w:rFonts w:ascii="Arial" w:eastAsia="MS Mincho" w:hAnsi="Arial" w:cs="Arial"/>
          <w:bCs/>
          <w:sz w:val="20"/>
          <w:szCs w:val="20"/>
          <w:lang w:val="en" w:eastAsia="ja-JP"/>
        </w:rPr>
        <w:t>Learning: Procedural Knowledge (Knows How)</w:t>
      </w:r>
      <w:r w:rsidR="0081499E" w:rsidRPr="00C27E52">
        <w:rPr>
          <w:rFonts w:ascii="Arial" w:eastAsia="MS Mincho" w:hAnsi="Arial" w:cs="Arial"/>
          <w:bCs/>
          <w:sz w:val="20"/>
          <w:szCs w:val="20"/>
          <w:lang w:val="en" w:eastAsia="ja-JP"/>
        </w:rPr>
        <w:t>,</w:t>
      </w:r>
      <w:r w:rsidRPr="00C27E52">
        <w:rPr>
          <w:rFonts w:ascii="Arial" w:eastAsia="MS Mincho" w:hAnsi="Arial" w:cs="Arial"/>
          <w:sz w:val="20"/>
          <w:szCs w:val="20"/>
          <w:lang w:val="en" w:eastAsia="ja-JP"/>
        </w:rPr>
        <w:t xml:space="preserve"> i.e. evaluation, survey</w:t>
      </w:r>
      <w:r w:rsidR="005620EE" w:rsidRPr="00C27E52">
        <w:rPr>
          <w:rFonts w:ascii="Arial" w:eastAsia="MS Mincho" w:hAnsi="Arial" w:cs="Arial"/>
          <w:sz w:val="20"/>
          <w:szCs w:val="20"/>
          <w:lang w:val="en" w:eastAsia="ja-JP"/>
        </w:rPr>
        <w:t>, pre/post test</w:t>
      </w:r>
    </w:p>
    <w:p w:rsidR="00292F22" w:rsidRPr="00C27E52" w:rsidRDefault="00292F22" w:rsidP="00790B95">
      <w:pPr>
        <w:ind w:left="2160" w:hanging="1800"/>
        <w:rPr>
          <w:rFonts w:ascii="Arial" w:eastAsia="MS Mincho" w:hAnsi="Arial" w:cs="Arial"/>
          <w:sz w:val="20"/>
          <w:szCs w:val="20"/>
          <w:lang w:val="en" w:eastAsia="ja-JP"/>
        </w:rPr>
      </w:pPr>
      <w:r w:rsidRPr="00C27E52">
        <w:rPr>
          <w:rFonts w:ascii="Arial" w:eastAsia="MS Mincho" w:hAnsi="Arial" w:cs="Arial"/>
          <w:bCs/>
          <w:sz w:val="20"/>
          <w:szCs w:val="20"/>
          <w:lang w:val="en" w:eastAsia="ja-JP"/>
        </w:rPr>
        <w:t xml:space="preserve">Level 4            </w:t>
      </w:r>
      <w:r w:rsidR="00DE7EAD" w:rsidRPr="00C27E52">
        <w:rPr>
          <w:rFonts w:ascii="Arial" w:eastAsia="MS Mincho" w:hAnsi="Arial" w:cs="Arial"/>
          <w:bCs/>
          <w:sz w:val="20"/>
          <w:szCs w:val="20"/>
          <w:lang w:val="en" w:eastAsia="ja-JP"/>
        </w:rPr>
        <w:tab/>
      </w:r>
      <w:r w:rsidRPr="00C27E52">
        <w:rPr>
          <w:rFonts w:ascii="Arial" w:eastAsia="MS Mincho" w:hAnsi="Arial" w:cs="Arial"/>
          <w:bCs/>
          <w:sz w:val="20"/>
          <w:szCs w:val="20"/>
          <w:lang w:val="en" w:eastAsia="ja-JP"/>
        </w:rPr>
        <w:t>Learning: Competence (</w:t>
      </w:r>
      <w:r w:rsidR="009364E9" w:rsidRPr="00C27E52">
        <w:rPr>
          <w:rFonts w:ascii="Arial" w:eastAsia="MS Mincho" w:hAnsi="Arial" w:cs="Arial"/>
          <w:bCs/>
          <w:sz w:val="20"/>
          <w:szCs w:val="20"/>
          <w:lang w:val="en" w:eastAsia="ja-JP"/>
        </w:rPr>
        <w:t>denotes strategy to implement</w:t>
      </w:r>
      <w:r w:rsidRPr="00C27E52">
        <w:rPr>
          <w:rFonts w:ascii="Arial" w:eastAsia="MS Mincho" w:hAnsi="Arial" w:cs="Arial"/>
          <w:bCs/>
          <w:sz w:val="20"/>
          <w:szCs w:val="20"/>
          <w:lang w:val="en" w:eastAsia="ja-JP"/>
        </w:rPr>
        <w:t>)</w:t>
      </w:r>
      <w:r w:rsidR="0081499E" w:rsidRPr="00C27E52">
        <w:rPr>
          <w:rFonts w:ascii="Arial" w:eastAsia="MS Mincho" w:hAnsi="Arial" w:cs="Arial"/>
          <w:bCs/>
          <w:sz w:val="20"/>
          <w:szCs w:val="20"/>
          <w:lang w:val="en" w:eastAsia="ja-JP"/>
        </w:rPr>
        <w:t>,</w:t>
      </w:r>
      <w:r w:rsidRPr="00C27E52">
        <w:rPr>
          <w:rFonts w:ascii="Arial" w:eastAsia="MS Mincho" w:hAnsi="Arial" w:cs="Arial"/>
          <w:sz w:val="20"/>
          <w:szCs w:val="20"/>
          <w:lang w:val="en" w:eastAsia="ja-JP"/>
        </w:rPr>
        <w:t xml:space="preserve"> i.e.</w:t>
      </w:r>
      <w:r w:rsidR="009364E9" w:rsidRPr="00C27E52">
        <w:rPr>
          <w:rFonts w:ascii="Arial" w:eastAsia="MS Mincho" w:hAnsi="Arial" w:cs="Arial"/>
          <w:sz w:val="20"/>
          <w:szCs w:val="20"/>
          <w:lang w:val="en" w:eastAsia="ja-JP"/>
        </w:rPr>
        <w:t xml:space="preserve"> self-reported learner behavior</w:t>
      </w:r>
      <w:r w:rsidR="00790B95" w:rsidRPr="00C27E52">
        <w:rPr>
          <w:rFonts w:ascii="Arial" w:eastAsia="MS Mincho" w:hAnsi="Arial" w:cs="Arial"/>
          <w:sz w:val="20"/>
          <w:szCs w:val="20"/>
          <w:lang w:val="en" w:eastAsia="ja-JP"/>
        </w:rPr>
        <w:t xml:space="preserve"> </w:t>
      </w:r>
      <w:r w:rsidR="00DD39CB" w:rsidRPr="00C27E52">
        <w:rPr>
          <w:rFonts w:ascii="Arial" w:eastAsia="MS Mincho" w:hAnsi="Arial" w:cs="Arial"/>
          <w:sz w:val="20"/>
          <w:szCs w:val="20"/>
          <w:lang w:val="en" w:eastAsia="ja-JP"/>
        </w:rPr>
        <w:t>c</w:t>
      </w:r>
      <w:r w:rsidR="009364E9" w:rsidRPr="00C27E52">
        <w:rPr>
          <w:rFonts w:ascii="Arial" w:eastAsia="MS Mincho" w:hAnsi="Arial" w:cs="Arial"/>
          <w:sz w:val="20"/>
          <w:szCs w:val="20"/>
          <w:lang w:val="en" w:eastAsia="ja-JP"/>
        </w:rPr>
        <w:t>hange</w:t>
      </w:r>
      <w:r w:rsidR="00DD39CB" w:rsidRPr="00C27E52">
        <w:rPr>
          <w:rFonts w:ascii="Arial" w:eastAsia="MS Mincho" w:hAnsi="Arial" w:cs="Arial"/>
          <w:sz w:val="20"/>
          <w:szCs w:val="20"/>
          <w:lang w:val="en" w:eastAsia="ja-JP"/>
        </w:rPr>
        <w:t xml:space="preserve"> </w:t>
      </w:r>
      <w:r w:rsidR="009364E9" w:rsidRPr="00C27E52">
        <w:rPr>
          <w:rFonts w:ascii="Arial" w:eastAsia="MS Mincho" w:hAnsi="Arial" w:cs="Arial"/>
          <w:sz w:val="20"/>
          <w:szCs w:val="20"/>
          <w:lang w:val="en" w:eastAsia="ja-JP"/>
        </w:rPr>
        <w:t>/</w:t>
      </w:r>
      <w:r w:rsidR="00DD39CB" w:rsidRPr="00C27E52">
        <w:rPr>
          <w:rFonts w:ascii="Arial" w:eastAsia="MS Mincho" w:hAnsi="Arial" w:cs="Arial"/>
          <w:sz w:val="20"/>
          <w:szCs w:val="20"/>
          <w:lang w:val="en" w:eastAsia="ja-JP"/>
        </w:rPr>
        <w:t xml:space="preserve"> </w:t>
      </w:r>
      <w:r w:rsidR="009364E9" w:rsidRPr="00C27E52">
        <w:rPr>
          <w:rFonts w:ascii="Arial" w:eastAsia="MS Mincho" w:hAnsi="Arial" w:cs="Arial"/>
          <w:sz w:val="20"/>
          <w:szCs w:val="20"/>
          <w:lang w:val="en" w:eastAsia="ja-JP"/>
        </w:rPr>
        <w:t>what will be implemented or why not</w:t>
      </w:r>
      <w:r w:rsidR="005620EE" w:rsidRPr="00C27E52">
        <w:rPr>
          <w:rFonts w:ascii="Arial" w:eastAsia="MS Mincho" w:hAnsi="Arial" w:cs="Arial"/>
          <w:sz w:val="20"/>
          <w:szCs w:val="20"/>
          <w:lang w:val="en" w:eastAsia="ja-JP"/>
        </w:rPr>
        <w:t xml:space="preserve"> </w:t>
      </w:r>
      <w:r w:rsidRPr="00C27E52">
        <w:rPr>
          <w:rFonts w:ascii="Arial" w:eastAsia="MS Mincho" w:hAnsi="Arial" w:cs="Arial"/>
          <w:sz w:val="20"/>
          <w:szCs w:val="20"/>
          <w:lang w:val="en" w:eastAsia="ja-JP"/>
        </w:rPr>
        <w:t xml:space="preserve"> </w:t>
      </w:r>
    </w:p>
    <w:p w:rsidR="00DD39CB" w:rsidRPr="00C27E52" w:rsidRDefault="00292F22" w:rsidP="00292F22">
      <w:pPr>
        <w:ind w:left="360"/>
        <w:rPr>
          <w:rFonts w:ascii="Arial" w:eastAsia="MS Mincho" w:hAnsi="Arial" w:cs="Arial"/>
          <w:sz w:val="20"/>
          <w:szCs w:val="20"/>
          <w:lang w:val="en" w:eastAsia="ja-JP"/>
        </w:rPr>
      </w:pPr>
      <w:r w:rsidRPr="00C27E52">
        <w:rPr>
          <w:rFonts w:ascii="Arial" w:eastAsia="MS Mincho" w:hAnsi="Arial" w:cs="Arial"/>
          <w:bCs/>
          <w:sz w:val="20"/>
          <w:szCs w:val="20"/>
          <w:lang w:val="en" w:eastAsia="ja-JP"/>
        </w:rPr>
        <w:t xml:space="preserve">Level 5            </w:t>
      </w:r>
      <w:r w:rsidR="00DD39CB" w:rsidRPr="00C27E52">
        <w:rPr>
          <w:rFonts w:ascii="Arial" w:eastAsia="MS Mincho" w:hAnsi="Arial" w:cs="Arial"/>
          <w:bCs/>
          <w:sz w:val="20"/>
          <w:szCs w:val="20"/>
          <w:lang w:val="en" w:eastAsia="ja-JP"/>
        </w:rPr>
        <w:tab/>
      </w:r>
      <w:r w:rsidRPr="00C27E52">
        <w:rPr>
          <w:rFonts w:ascii="Arial" w:eastAsia="MS Mincho" w:hAnsi="Arial" w:cs="Arial"/>
          <w:bCs/>
          <w:sz w:val="20"/>
          <w:szCs w:val="20"/>
          <w:lang w:val="en" w:eastAsia="ja-JP"/>
        </w:rPr>
        <w:t>Performance (Does)</w:t>
      </w:r>
      <w:r w:rsidR="0081499E" w:rsidRPr="00C27E52">
        <w:rPr>
          <w:rFonts w:ascii="Arial" w:eastAsia="MS Mincho" w:hAnsi="Arial" w:cs="Arial"/>
          <w:bCs/>
          <w:sz w:val="20"/>
          <w:szCs w:val="20"/>
          <w:lang w:val="en" w:eastAsia="ja-JP"/>
        </w:rPr>
        <w:t>,</w:t>
      </w:r>
      <w:r w:rsidRPr="00C27E52">
        <w:rPr>
          <w:rFonts w:ascii="Arial" w:eastAsia="MS Mincho" w:hAnsi="Arial" w:cs="Arial"/>
          <w:sz w:val="20"/>
          <w:szCs w:val="20"/>
          <w:lang w:val="en" w:eastAsia="ja-JP"/>
        </w:rPr>
        <w:t xml:space="preserve"> </w:t>
      </w:r>
      <w:r w:rsidR="00CB0979" w:rsidRPr="00C27E52">
        <w:rPr>
          <w:rFonts w:ascii="Arial" w:eastAsia="MS Mincho" w:hAnsi="Arial" w:cs="Arial"/>
          <w:sz w:val="20"/>
          <w:szCs w:val="20"/>
          <w:lang w:val="en" w:eastAsia="ja-JP"/>
        </w:rPr>
        <w:t>i.e. follow-up data (e.g. 3 month later) to compare to initial to see if changes</w:t>
      </w:r>
    </w:p>
    <w:p w:rsidR="00292F22" w:rsidRPr="00C27E52" w:rsidRDefault="000C4386" w:rsidP="00DD39CB">
      <w:pPr>
        <w:ind w:left="1800" w:firstLine="360"/>
        <w:rPr>
          <w:rFonts w:ascii="Arial" w:eastAsia="MS Mincho" w:hAnsi="Arial" w:cs="Arial"/>
          <w:sz w:val="20"/>
          <w:szCs w:val="20"/>
          <w:lang w:val="en" w:eastAsia="ja-JP"/>
        </w:rPr>
      </w:pPr>
      <w:r w:rsidRPr="00C27E52">
        <w:rPr>
          <w:rFonts w:ascii="Arial" w:eastAsia="MS Mincho" w:hAnsi="Arial" w:cs="Arial"/>
          <w:sz w:val="20"/>
          <w:szCs w:val="20"/>
          <w:lang w:val="en" w:eastAsia="ja-JP"/>
        </w:rPr>
        <w:t>Remain</w:t>
      </w:r>
      <w:r w:rsidR="00CB0979" w:rsidRPr="00C27E52">
        <w:rPr>
          <w:rFonts w:ascii="Arial" w:eastAsia="MS Mincho" w:hAnsi="Arial" w:cs="Arial"/>
          <w:sz w:val="20"/>
          <w:szCs w:val="20"/>
          <w:lang w:val="en" w:eastAsia="ja-JP"/>
        </w:rPr>
        <w:t xml:space="preserve"> implemented</w:t>
      </w:r>
      <w:r w:rsidR="00540D5E" w:rsidRPr="00C27E52">
        <w:rPr>
          <w:rFonts w:ascii="Arial" w:eastAsia="MS Mincho" w:hAnsi="Arial" w:cs="Arial"/>
          <w:sz w:val="20"/>
          <w:szCs w:val="20"/>
          <w:lang w:val="en" w:eastAsia="ja-JP"/>
        </w:rPr>
        <w:t>, measurement of learner behavior change</w:t>
      </w:r>
    </w:p>
    <w:p w:rsidR="00292F22" w:rsidRPr="00C27E52" w:rsidRDefault="00292F22" w:rsidP="00292F22">
      <w:pPr>
        <w:ind w:left="360"/>
        <w:rPr>
          <w:rFonts w:ascii="Arial" w:eastAsia="MS Mincho" w:hAnsi="Arial" w:cs="Arial"/>
          <w:sz w:val="20"/>
          <w:szCs w:val="20"/>
          <w:lang w:val="en" w:eastAsia="ja-JP"/>
        </w:rPr>
      </w:pPr>
      <w:r w:rsidRPr="00C27E52">
        <w:rPr>
          <w:rFonts w:ascii="Arial" w:eastAsia="MS Mincho" w:hAnsi="Arial" w:cs="Arial"/>
          <w:bCs/>
          <w:sz w:val="20"/>
          <w:szCs w:val="20"/>
          <w:lang w:val="en" w:eastAsia="ja-JP"/>
        </w:rPr>
        <w:t xml:space="preserve">Level 6            </w:t>
      </w:r>
      <w:r w:rsidR="00DD39CB" w:rsidRPr="00C27E52">
        <w:rPr>
          <w:rFonts w:ascii="Arial" w:eastAsia="MS Mincho" w:hAnsi="Arial" w:cs="Arial"/>
          <w:bCs/>
          <w:sz w:val="20"/>
          <w:szCs w:val="20"/>
          <w:lang w:val="en" w:eastAsia="ja-JP"/>
        </w:rPr>
        <w:tab/>
      </w:r>
      <w:r w:rsidRPr="00C27E52">
        <w:rPr>
          <w:rFonts w:ascii="Arial" w:eastAsia="MS Mincho" w:hAnsi="Arial" w:cs="Arial"/>
          <w:bCs/>
          <w:sz w:val="20"/>
          <w:szCs w:val="20"/>
          <w:lang w:val="en" w:eastAsia="ja-JP"/>
        </w:rPr>
        <w:t>Patient Health</w:t>
      </w:r>
      <w:r w:rsidR="0081499E" w:rsidRPr="00C27E52">
        <w:rPr>
          <w:rFonts w:ascii="Arial" w:eastAsia="MS Mincho" w:hAnsi="Arial" w:cs="Arial"/>
          <w:bCs/>
          <w:sz w:val="20"/>
          <w:szCs w:val="20"/>
          <w:lang w:val="en" w:eastAsia="ja-JP"/>
        </w:rPr>
        <w:t>,</w:t>
      </w:r>
      <w:r w:rsidRPr="00C27E52">
        <w:rPr>
          <w:rFonts w:ascii="Arial" w:eastAsia="MS Mincho" w:hAnsi="Arial" w:cs="Arial"/>
          <w:sz w:val="20"/>
          <w:szCs w:val="20"/>
          <w:lang w:val="en" w:eastAsia="ja-JP"/>
        </w:rPr>
        <w:t xml:space="preserve"> </w:t>
      </w:r>
      <w:r w:rsidR="00CB0979" w:rsidRPr="00C27E52">
        <w:rPr>
          <w:rFonts w:ascii="Arial" w:eastAsia="MS Mincho" w:hAnsi="Arial" w:cs="Arial"/>
          <w:sz w:val="20"/>
          <w:szCs w:val="20"/>
          <w:lang w:val="en" w:eastAsia="ja-JP"/>
        </w:rPr>
        <w:t xml:space="preserve">i.e. </w:t>
      </w:r>
      <w:r w:rsidR="00540D5E" w:rsidRPr="00C27E52">
        <w:rPr>
          <w:rFonts w:ascii="Arial" w:eastAsia="MS Mincho" w:hAnsi="Arial" w:cs="Arial"/>
          <w:sz w:val="20"/>
          <w:szCs w:val="20"/>
          <w:lang w:val="en" w:eastAsia="ja-JP"/>
        </w:rPr>
        <w:t>measurement of impact on patient</w:t>
      </w:r>
    </w:p>
    <w:p w:rsidR="00292F22" w:rsidRPr="00C27E52" w:rsidRDefault="00292F22" w:rsidP="00292F22">
      <w:pPr>
        <w:ind w:left="360"/>
        <w:rPr>
          <w:rFonts w:ascii="Arial" w:eastAsia="MS Mincho" w:hAnsi="Arial" w:cs="Arial"/>
          <w:sz w:val="20"/>
          <w:szCs w:val="20"/>
          <w:lang w:val="en" w:eastAsia="ja-JP"/>
        </w:rPr>
      </w:pPr>
      <w:r w:rsidRPr="00C27E52">
        <w:rPr>
          <w:rFonts w:ascii="Arial" w:eastAsia="MS Mincho" w:hAnsi="Arial" w:cs="Arial"/>
          <w:bCs/>
          <w:sz w:val="20"/>
          <w:szCs w:val="20"/>
          <w:lang w:val="en" w:eastAsia="ja-JP"/>
        </w:rPr>
        <w:t xml:space="preserve">Level 7            </w:t>
      </w:r>
      <w:r w:rsidR="00DD39CB" w:rsidRPr="00C27E52">
        <w:rPr>
          <w:rFonts w:ascii="Arial" w:eastAsia="MS Mincho" w:hAnsi="Arial" w:cs="Arial"/>
          <w:bCs/>
          <w:sz w:val="20"/>
          <w:szCs w:val="20"/>
          <w:lang w:val="en" w:eastAsia="ja-JP"/>
        </w:rPr>
        <w:tab/>
      </w:r>
      <w:r w:rsidRPr="00C27E52">
        <w:rPr>
          <w:rFonts w:ascii="Arial" w:eastAsia="MS Mincho" w:hAnsi="Arial" w:cs="Arial"/>
          <w:bCs/>
          <w:sz w:val="20"/>
          <w:szCs w:val="20"/>
          <w:lang w:val="en" w:eastAsia="ja-JP"/>
        </w:rPr>
        <w:t>Community Health</w:t>
      </w:r>
      <w:r w:rsidR="0081499E" w:rsidRPr="00C27E52">
        <w:rPr>
          <w:rFonts w:ascii="Arial" w:eastAsia="MS Mincho" w:hAnsi="Arial" w:cs="Arial"/>
          <w:bCs/>
          <w:sz w:val="20"/>
          <w:szCs w:val="20"/>
          <w:lang w:val="en" w:eastAsia="ja-JP"/>
        </w:rPr>
        <w:t>,</w:t>
      </w:r>
      <w:r w:rsidRPr="00C27E52">
        <w:rPr>
          <w:rFonts w:ascii="Arial" w:eastAsia="MS Mincho" w:hAnsi="Arial" w:cs="Arial"/>
          <w:sz w:val="20"/>
          <w:szCs w:val="20"/>
          <w:lang w:val="en" w:eastAsia="ja-JP"/>
        </w:rPr>
        <w:t xml:space="preserve"> </w:t>
      </w:r>
      <w:r w:rsidR="00C80A2F" w:rsidRPr="00C27E52">
        <w:rPr>
          <w:rFonts w:ascii="Arial" w:eastAsia="MS Mincho" w:hAnsi="Arial" w:cs="Arial"/>
          <w:sz w:val="20"/>
          <w:szCs w:val="20"/>
          <w:lang w:val="en" w:eastAsia="ja-JP"/>
        </w:rPr>
        <w:t xml:space="preserve">i.e. </w:t>
      </w:r>
      <w:r w:rsidR="00540D5E" w:rsidRPr="00C27E52">
        <w:rPr>
          <w:rFonts w:ascii="Arial" w:eastAsia="MS Mincho" w:hAnsi="Arial" w:cs="Arial"/>
          <w:sz w:val="20"/>
          <w:szCs w:val="20"/>
          <w:lang w:val="en" w:eastAsia="ja-JP"/>
        </w:rPr>
        <w:t>measurement of impact on populations</w:t>
      </w:r>
    </w:p>
    <w:p w:rsidR="00F57F83" w:rsidRPr="00C27E52" w:rsidRDefault="00F57F83" w:rsidP="00292F22">
      <w:pPr>
        <w:rPr>
          <w:rFonts w:ascii="Arial" w:hAnsi="Arial" w:cs="Arial"/>
          <w:sz w:val="22"/>
          <w:szCs w:val="22"/>
        </w:rPr>
      </w:pPr>
    </w:p>
    <w:p w:rsidR="00015333" w:rsidRPr="00C27E52" w:rsidRDefault="00015333" w:rsidP="00356F69">
      <w:pPr>
        <w:rPr>
          <w:rFonts w:ascii="Arial" w:hAnsi="Arial" w:cs="Arial"/>
          <w:sz w:val="22"/>
          <w:szCs w:val="22"/>
        </w:rPr>
      </w:pPr>
    </w:p>
    <w:tbl>
      <w:tblPr>
        <w:tblW w:w="111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013"/>
        <w:gridCol w:w="630"/>
      </w:tblGrid>
      <w:tr w:rsidR="00015333" w:rsidRPr="00C27E52" w:rsidTr="00A04854">
        <w:trPr>
          <w:trHeight w:val="1430"/>
        </w:trPr>
        <w:tc>
          <w:tcPr>
            <w:tcW w:w="540" w:type="dxa"/>
            <w:vMerge w:val="restart"/>
            <w:shd w:val="clear" w:color="auto" w:fill="CCCCCC"/>
            <w:textDirection w:val="btLr"/>
          </w:tcPr>
          <w:p w:rsidR="00015333" w:rsidRPr="00C27E52" w:rsidRDefault="002B3BB3" w:rsidP="00904E34">
            <w:pPr>
              <w:ind w:left="113" w:right="113"/>
              <w:jc w:val="center"/>
              <w:rPr>
                <w:rFonts w:ascii="Arial" w:hAnsi="Arial" w:cs="Arial"/>
                <w:b/>
                <w:sz w:val="20"/>
                <w:szCs w:val="20"/>
              </w:rPr>
            </w:pPr>
            <w:r w:rsidRPr="00C27E52">
              <w:rPr>
                <w:rFonts w:ascii="Arial" w:hAnsi="Arial" w:cs="Arial"/>
                <w:b/>
                <w:sz w:val="20"/>
                <w:szCs w:val="20"/>
              </w:rPr>
              <w:t>Step #11</w:t>
            </w:r>
          </w:p>
        </w:tc>
        <w:tc>
          <w:tcPr>
            <w:tcW w:w="10013" w:type="dxa"/>
            <w:shd w:val="clear" w:color="auto" w:fill="auto"/>
          </w:tcPr>
          <w:p w:rsidR="00015333" w:rsidRPr="00C27E52" w:rsidRDefault="00015333" w:rsidP="00904E34">
            <w:pPr>
              <w:spacing w:before="120"/>
              <w:rPr>
                <w:rFonts w:ascii="Arial" w:hAnsi="Arial" w:cs="Arial"/>
                <w:sz w:val="20"/>
                <w:szCs w:val="20"/>
              </w:rPr>
            </w:pPr>
            <w:r w:rsidRPr="00C27E52">
              <w:rPr>
                <w:rFonts w:ascii="Arial" w:hAnsi="Arial" w:cs="Arial"/>
                <w:sz w:val="20"/>
                <w:szCs w:val="20"/>
              </w:rPr>
              <w:t>(a) Which of the seven levels described above, will best determine whether your activity has closed the identified gap(s)?  ABQAURP requires that CME activities measure Level 1 (participation) and at least one of the remaining levels as specified below.</w:t>
            </w:r>
          </w:p>
          <w:p w:rsidR="00015333" w:rsidRPr="00C27E52" w:rsidRDefault="00015333" w:rsidP="00904E34">
            <w:pPr>
              <w:spacing w:before="120"/>
              <w:rPr>
                <w:rFonts w:ascii="Arial" w:hAnsi="Arial" w:cs="Arial"/>
                <w:b/>
                <w:sz w:val="20"/>
                <w:szCs w:val="20"/>
              </w:rPr>
            </w:pPr>
            <w:r w:rsidRPr="00C27E52">
              <w:rPr>
                <w:rFonts w:ascii="Arial" w:hAnsi="Arial" w:cs="Arial"/>
                <w:b/>
                <w:sz w:val="20"/>
                <w:szCs w:val="20"/>
              </w:rPr>
              <w:t>Select all that apply.</w:t>
            </w:r>
          </w:p>
        </w:tc>
        <w:tc>
          <w:tcPr>
            <w:tcW w:w="630" w:type="dxa"/>
            <w:vMerge w:val="restart"/>
            <w:shd w:val="clear" w:color="auto" w:fill="C0C0C0"/>
            <w:textDirection w:val="btLr"/>
          </w:tcPr>
          <w:p w:rsidR="00015333" w:rsidRPr="00C27E52" w:rsidRDefault="00015333" w:rsidP="00904E34">
            <w:pPr>
              <w:spacing w:before="120"/>
              <w:ind w:left="113" w:right="113"/>
              <w:jc w:val="center"/>
              <w:rPr>
                <w:rFonts w:ascii="Arial" w:hAnsi="Arial" w:cs="Arial"/>
                <w:b/>
                <w:sz w:val="20"/>
                <w:szCs w:val="20"/>
              </w:rPr>
            </w:pPr>
            <w:r w:rsidRPr="00C27E52">
              <w:rPr>
                <w:rFonts w:ascii="Arial" w:hAnsi="Arial" w:cs="Arial"/>
                <w:b/>
                <w:sz w:val="20"/>
                <w:szCs w:val="20"/>
              </w:rPr>
              <w:t>ACCME C11</w:t>
            </w:r>
            <w:r w:rsidR="0051466E">
              <w:rPr>
                <w:rFonts w:ascii="Arial" w:hAnsi="Arial" w:cs="Arial"/>
                <w:b/>
                <w:sz w:val="20"/>
                <w:szCs w:val="20"/>
              </w:rPr>
              <w:t>, 12 &amp; 13</w:t>
            </w:r>
          </w:p>
        </w:tc>
      </w:tr>
      <w:tr w:rsidR="00015333" w:rsidRPr="00C27E52" w:rsidTr="00A04854">
        <w:tc>
          <w:tcPr>
            <w:tcW w:w="540" w:type="dxa"/>
            <w:vMerge/>
            <w:shd w:val="clear" w:color="auto" w:fill="CCCCCC"/>
            <w:textDirection w:val="btLr"/>
          </w:tcPr>
          <w:p w:rsidR="00015333" w:rsidRPr="00C27E52" w:rsidRDefault="00015333" w:rsidP="00904E34">
            <w:pPr>
              <w:ind w:left="113" w:right="113"/>
              <w:jc w:val="center"/>
              <w:rPr>
                <w:rFonts w:ascii="Arial" w:hAnsi="Arial" w:cs="Arial"/>
                <w:b/>
                <w:sz w:val="20"/>
                <w:szCs w:val="20"/>
              </w:rPr>
            </w:pPr>
          </w:p>
        </w:tc>
        <w:tc>
          <w:tcPr>
            <w:tcW w:w="10013" w:type="dxa"/>
            <w:shd w:val="clear" w:color="auto" w:fill="auto"/>
          </w:tcPr>
          <w:p w:rsidR="00015333" w:rsidRPr="00C27E52" w:rsidRDefault="00015333" w:rsidP="00904E34">
            <w:pPr>
              <w:spacing w:before="120"/>
              <w:rPr>
                <w:rFonts w:ascii="Arial" w:hAnsi="Arial" w:cs="Arial"/>
                <w:sz w:val="20"/>
                <w:szCs w:val="20"/>
                <w:u w:val="single"/>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C27E52">
              <w:rPr>
                <w:rFonts w:ascii="Arial" w:hAnsi="Arial" w:cs="Arial"/>
                <w:sz w:val="20"/>
                <w:szCs w:val="20"/>
              </w:rPr>
              <w:t xml:space="preserve">Level 1 </w:t>
            </w:r>
            <w:r w:rsidR="00786268" w:rsidRPr="00C27E52">
              <w:rPr>
                <w:rFonts w:ascii="Arial" w:hAnsi="Arial" w:cs="Arial"/>
                <w:sz w:val="20"/>
                <w:szCs w:val="20"/>
              </w:rPr>
              <w:t xml:space="preserve">   </w:t>
            </w:r>
            <w:r w:rsidRPr="00C27E52">
              <w:rPr>
                <w:rFonts w:ascii="Arial" w:hAnsi="Arial" w:cs="Arial"/>
                <w:sz w:val="20"/>
                <w:szCs w:val="20"/>
                <w:u w:val="single"/>
              </w:rPr>
              <w:t>Participation</w:t>
            </w:r>
          </w:p>
          <w:p w:rsidR="00015333" w:rsidRPr="00C27E52" w:rsidRDefault="00015333" w:rsidP="00904E34">
            <w:pPr>
              <w:spacing w:before="120"/>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 xml:space="preserve">Level 3A </w:t>
            </w:r>
            <w:r w:rsidR="00786268" w:rsidRPr="00C27E52">
              <w:rPr>
                <w:rFonts w:ascii="Arial" w:hAnsi="Arial" w:cs="Arial"/>
                <w:sz w:val="20"/>
                <w:szCs w:val="20"/>
              </w:rPr>
              <w:t xml:space="preserve"> </w:t>
            </w:r>
            <w:r w:rsidRPr="00C27E52">
              <w:rPr>
                <w:rFonts w:ascii="Arial" w:hAnsi="Arial" w:cs="Arial"/>
                <w:sz w:val="20"/>
                <w:szCs w:val="20"/>
                <w:u w:val="single"/>
              </w:rPr>
              <w:t>Learning:  Declarative Knowledge</w:t>
            </w:r>
            <w:r w:rsidRPr="00C27E52">
              <w:rPr>
                <w:rFonts w:ascii="Arial" w:hAnsi="Arial" w:cs="Arial"/>
                <w:sz w:val="20"/>
                <w:szCs w:val="20"/>
              </w:rPr>
              <w:t xml:space="preserve"> </w:t>
            </w:r>
          </w:p>
          <w:p w:rsidR="00015333" w:rsidRPr="00C27E52" w:rsidRDefault="00015333" w:rsidP="00904E34">
            <w:pPr>
              <w:spacing w:before="120"/>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Level 3B</w:t>
            </w:r>
            <w:r w:rsidR="00786268" w:rsidRPr="00C27E52">
              <w:rPr>
                <w:rFonts w:ascii="Arial" w:hAnsi="Arial" w:cs="Arial"/>
                <w:sz w:val="20"/>
                <w:szCs w:val="20"/>
              </w:rPr>
              <w:t xml:space="preserve"> </w:t>
            </w:r>
            <w:r w:rsidRPr="00C27E52">
              <w:rPr>
                <w:rFonts w:ascii="Arial" w:hAnsi="Arial" w:cs="Arial"/>
                <w:sz w:val="20"/>
                <w:szCs w:val="20"/>
              </w:rPr>
              <w:t xml:space="preserve"> </w:t>
            </w:r>
            <w:r w:rsidRPr="00C27E52">
              <w:rPr>
                <w:rFonts w:ascii="Arial" w:hAnsi="Arial" w:cs="Arial"/>
                <w:sz w:val="20"/>
                <w:szCs w:val="20"/>
                <w:u w:val="single"/>
              </w:rPr>
              <w:t>Learning:  Procedural knowledge</w:t>
            </w:r>
            <w:r w:rsidRPr="00C27E52">
              <w:rPr>
                <w:rFonts w:ascii="Arial" w:hAnsi="Arial" w:cs="Arial"/>
                <w:sz w:val="20"/>
                <w:szCs w:val="20"/>
              </w:rPr>
              <w:t xml:space="preserve"> </w:t>
            </w:r>
          </w:p>
          <w:p w:rsidR="00015333" w:rsidRPr="00C27E52" w:rsidRDefault="00015333" w:rsidP="00904E34">
            <w:pPr>
              <w:spacing w:before="120"/>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 xml:space="preserve">Level 4 </w:t>
            </w:r>
            <w:r w:rsidR="00786268" w:rsidRPr="00C27E52">
              <w:rPr>
                <w:rFonts w:ascii="Arial" w:hAnsi="Arial" w:cs="Arial"/>
                <w:sz w:val="20"/>
                <w:szCs w:val="20"/>
              </w:rPr>
              <w:t xml:space="preserve">   </w:t>
            </w:r>
            <w:r w:rsidRPr="00C27E52">
              <w:rPr>
                <w:rFonts w:ascii="Arial" w:hAnsi="Arial" w:cs="Arial"/>
                <w:sz w:val="20"/>
                <w:szCs w:val="20"/>
                <w:u w:val="single"/>
              </w:rPr>
              <w:t>Learner competence</w:t>
            </w:r>
            <w:r w:rsidRPr="00C27E52">
              <w:rPr>
                <w:rFonts w:ascii="Arial" w:hAnsi="Arial" w:cs="Arial"/>
                <w:sz w:val="20"/>
                <w:szCs w:val="20"/>
              </w:rPr>
              <w:t xml:space="preserve"> </w:t>
            </w:r>
          </w:p>
          <w:p w:rsidR="00015333" w:rsidRPr="00C27E52" w:rsidRDefault="00015333" w:rsidP="00904E34">
            <w:pPr>
              <w:spacing w:before="120"/>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 xml:space="preserve">Level 5 </w:t>
            </w:r>
            <w:r w:rsidR="00786268" w:rsidRPr="00C27E52">
              <w:rPr>
                <w:rFonts w:ascii="Arial" w:hAnsi="Arial" w:cs="Arial"/>
                <w:sz w:val="20"/>
                <w:szCs w:val="20"/>
              </w:rPr>
              <w:t xml:space="preserve">   </w:t>
            </w:r>
            <w:r w:rsidRPr="00C27E52">
              <w:rPr>
                <w:rFonts w:ascii="Arial" w:hAnsi="Arial" w:cs="Arial"/>
                <w:sz w:val="20"/>
                <w:szCs w:val="20"/>
                <w:u w:val="single"/>
              </w:rPr>
              <w:t>Documented learner change in behavior</w:t>
            </w:r>
          </w:p>
          <w:p w:rsidR="00015333" w:rsidRPr="00C27E52" w:rsidRDefault="00015333" w:rsidP="00904E34">
            <w:pPr>
              <w:spacing w:before="120"/>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 xml:space="preserve">Level 6 </w:t>
            </w:r>
            <w:r w:rsidR="00786268" w:rsidRPr="00C27E52">
              <w:rPr>
                <w:rFonts w:ascii="Arial" w:hAnsi="Arial" w:cs="Arial"/>
                <w:sz w:val="20"/>
                <w:szCs w:val="20"/>
              </w:rPr>
              <w:t xml:space="preserve">   </w:t>
            </w:r>
            <w:r w:rsidRPr="00C27E52">
              <w:rPr>
                <w:rFonts w:ascii="Arial" w:hAnsi="Arial" w:cs="Arial"/>
                <w:sz w:val="20"/>
                <w:szCs w:val="20"/>
                <w:u w:val="single"/>
              </w:rPr>
              <w:t>Impact on individual patients</w:t>
            </w:r>
          </w:p>
          <w:p w:rsidR="00015333" w:rsidRPr="00C27E52" w:rsidRDefault="00015333" w:rsidP="00904E34">
            <w:pPr>
              <w:spacing w:before="120"/>
              <w:rPr>
                <w:rFonts w:ascii="Arial" w:hAnsi="Arial" w:cs="Arial"/>
                <w:sz w:val="20"/>
                <w:szCs w:val="20"/>
              </w:rPr>
            </w:pPr>
            <w:r w:rsidRPr="00C27E52">
              <w:rPr>
                <w:rFonts w:ascii="Arial" w:hAnsi="Arial" w:cs="Arial"/>
                <w:b/>
                <w:bCs/>
                <w:sz w:val="20"/>
                <w:szCs w:val="20"/>
              </w:rPr>
              <w:fldChar w:fldCharType="begin">
                <w:ffData>
                  <w:name w:val="Check1"/>
                  <w:enabled/>
                  <w:calcOnExit w:val="0"/>
                  <w:checkBox>
                    <w:sizeAuto/>
                    <w:default w:val="0"/>
                  </w:checkBox>
                </w:ffData>
              </w:fldChar>
            </w:r>
            <w:r w:rsidRPr="00C27E52">
              <w:rPr>
                <w:rFonts w:ascii="Arial" w:hAnsi="Arial" w:cs="Arial"/>
                <w:b/>
                <w:bCs/>
                <w:sz w:val="20"/>
                <w:szCs w:val="20"/>
              </w:rPr>
              <w:instrText xml:space="preserve"> FORMCHECKBOX </w:instrText>
            </w:r>
            <w:r w:rsidR="005F31F7">
              <w:rPr>
                <w:rFonts w:ascii="Arial" w:hAnsi="Arial" w:cs="Arial"/>
                <w:b/>
                <w:bCs/>
                <w:sz w:val="20"/>
                <w:szCs w:val="20"/>
              </w:rPr>
            </w:r>
            <w:r w:rsidR="005F31F7">
              <w:rPr>
                <w:rFonts w:ascii="Arial" w:hAnsi="Arial" w:cs="Arial"/>
                <w:b/>
                <w:bCs/>
                <w:sz w:val="20"/>
                <w:szCs w:val="20"/>
              </w:rPr>
              <w:fldChar w:fldCharType="separate"/>
            </w:r>
            <w:r w:rsidRPr="00C27E52">
              <w:rPr>
                <w:rFonts w:ascii="Arial" w:hAnsi="Arial" w:cs="Arial"/>
                <w:b/>
                <w:bCs/>
                <w:sz w:val="20"/>
                <w:szCs w:val="20"/>
              </w:rPr>
              <w:fldChar w:fldCharType="end"/>
            </w:r>
            <w:r w:rsidRPr="00C27E52">
              <w:rPr>
                <w:rFonts w:ascii="Arial" w:hAnsi="Arial" w:cs="Arial"/>
                <w:b/>
                <w:bCs/>
                <w:sz w:val="20"/>
                <w:szCs w:val="20"/>
              </w:rPr>
              <w:t xml:space="preserve">   </w:t>
            </w:r>
            <w:r w:rsidRPr="00C27E52">
              <w:rPr>
                <w:rFonts w:ascii="Arial" w:hAnsi="Arial" w:cs="Arial"/>
                <w:sz w:val="20"/>
                <w:szCs w:val="20"/>
              </w:rPr>
              <w:t xml:space="preserve">Level 7 </w:t>
            </w:r>
            <w:r w:rsidR="00786268" w:rsidRPr="00C27E52">
              <w:rPr>
                <w:rFonts w:ascii="Arial" w:hAnsi="Arial" w:cs="Arial"/>
                <w:sz w:val="20"/>
                <w:szCs w:val="20"/>
              </w:rPr>
              <w:t xml:space="preserve">   </w:t>
            </w:r>
            <w:r w:rsidRPr="00C27E52">
              <w:rPr>
                <w:rFonts w:ascii="Arial" w:hAnsi="Arial" w:cs="Arial"/>
                <w:sz w:val="20"/>
                <w:szCs w:val="20"/>
                <w:u w:val="single"/>
              </w:rPr>
              <w:t>Impact on patient populations</w:t>
            </w:r>
          </w:p>
        </w:tc>
        <w:tc>
          <w:tcPr>
            <w:tcW w:w="630" w:type="dxa"/>
            <w:vMerge/>
            <w:shd w:val="clear" w:color="auto" w:fill="C0C0C0"/>
            <w:textDirection w:val="btLr"/>
          </w:tcPr>
          <w:p w:rsidR="00015333" w:rsidRPr="00C27E52" w:rsidRDefault="00015333" w:rsidP="00904E34">
            <w:pPr>
              <w:spacing w:before="120"/>
              <w:ind w:left="113" w:right="113"/>
              <w:jc w:val="center"/>
              <w:rPr>
                <w:rFonts w:ascii="Arial" w:hAnsi="Arial" w:cs="Arial"/>
                <w:b/>
                <w:sz w:val="20"/>
                <w:szCs w:val="20"/>
              </w:rPr>
            </w:pPr>
          </w:p>
        </w:tc>
      </w:tr>
      <w:tr w:rsidR="00015333" w:rsidRPr="00C27E52" w:rsidTr="00A04854">
        <w:tc>
          <w:tcPr>
            <w:tcW w:w="540" w:type="dxa"/>
            <w:vMerge/>
            <w:shd w:val="clear" w:color="auto" w:fill="CCCCCC"/>
            <w:textDirection w:val="btLr"/>
          </w:tcPr>
          <w:p w:rsidR="00015333" w:rsidRPr="00C27E52" w:rsidRDefault="00015333" w:rsidP="00904E34">
            <w:pPr>
              <w:ind w:left="113" w:right="113"/>
              <w:jc w:val="center"/>
              <w:rPr>
                <w:rFonts w:ascii="Arial" w:hAnsi="Arial" w:cs="Arial"/>
                <w:b/>
                <w:sz w:val="20"/>
                <w:szCs w:val="20"/>
              </w:rPr>
            </w:pPr>
          </w:p>
        </w:tc>
        <w:tc>
          <w:tcPr>
            <w:tcW w:w="10013" w:type="dxa"/>
            <w:shd w:val="clear" w:color="auto" w:fill="auto"/>
          </w:tcPr>
          <w:p w:rsidR="00015333" w:rsidRPr="00C27E52" w:rsidRDefault="00015333" w:rsidP="00904E34">
            <w:pPr>
              <w:spacing w:before="120"/>
              <w:rPr>
                <w:rFonts w:ascii="Arial" w:hAnsi="Arial" w:cs="Arial"/>
                <w:sz w:val="20"/>
                <w:szCs w:val="20"/>
              </w:rPr>
            </w:pPr>
            <w:r w:rsidRPr="00C27E52">
              <w:rPr>
                <w:rFonts w:ascii="Arial" w:hAnsi="Arial" w:cs="Arial"/>
                <w:sz w:val="20"/>
                <w:szCs w:val="20"/>
              </w:rPr>
              <w:t>(b) What type of assessment tool(s), as indicated in the level definitions stated above, will you use to determine whether the identified gap(s) have been closed?  The tool(s) must be able to measure Level 1 and at least o</w:t>
            </w:r>
            <w:r w:rsidR="00415426" w:rsidRPr="00C27E52">
              <w:rPr>
                <w:rFonts w:ascii="Arial" w:hAnsi="Arial" w:cs="Arial"/>
                <w:sz w:val="20"/>
                <w:szCs w:val="20"/>
              </w:rPr>
              <w:t xml:space="preserve">ne </w:t>
            </w:r>
            <w:r w:rsidR="00D1461F" w:rsidRPr="00C27E52">
              <w:rPr>
                <w:rFonts w:ascii="Arial" w:hAnsi="Arial" w:cs="Arial"/>
                <w:sz w:val="20"/>
                <w:szCs w:val="20"/>
              </w:rPr>
              <w:t>other</w:t>
            </w:r>
            <w:r w:rsidR="00415426" w:rsidRPr="00C27E52">
              <w:rPr>
                <w:rFonts w:ascii="Arial" w:hAnsi="Arial" w:cs="Arial"/>
                <w:sz w:val="20"/>
                <w:szCs w:val="20"/>
              </w:rPr>
              <w:t xml:space="preserve"> level chosen above.</w:t>
            </w:r>
            <w:r w:rsidRPr="00C27E52">
              <w:rPr>
                <w:rFonts w:ascii="Arial" w:hAnsi="Arial" w:cs="Arial"/>
                <w:sz w:val="20"/>
                <w:szCs w:val="20"/>
              </w:rPr>
              <w:t xml:space="preserve"> </w:t>
            </w:r>
          </w:p>
        </w:tc>
        <w:tc>
          <w:tcPr>
            <w:tcW w:w="630" w:type="dxa"/>
            <w:vMerge/>
            <w:shd w:val="clear" w:color="auto" w:fill="auto"/>
            <w:textDirection w:val="btLr"/>
          </w:tcPr>
          <w:p w:rsidR="00015333" w:rsidRPr="00C27E52" w:rsidRDefault="00015333" w:rsidP="00904E34">
            <w:pPr>
              <w:spacing w:before="120"/>
              <w:ind w:left="113" w:right="113"/>
              <w:jc w:val="center"/>
              <w:rPr>
                <w:rFonts w:ascii="Arial" w:hAnsi="Arial" w:cs="Arial"/>
                <w:b/>
                <w:sz w:val="20"/>
                <w:szCs w:val="20"/>
              </w:rPr>
            </w:pPr>
          </w:p>
        </w:tc>
      </w:tr>
      <w:tr w:rsidR="00015333" w:rsidRPr="00C27E52" w:rsidTr="00A04854">
        <w:tc>
          <w:tcPr>
            <w:tcW w:w="540" w:type="dxa"/>
            <w:vMerge/>
            <w:shd w:val="clear" w:color="auto" w:fill="CCCCCC"/>
            <w:textDirection w:val="btLr"/>
          </w:tcPr>
          <w:p w:rsidR="00015333" w:rsidRPr="00C27E52" w:rsidRDefault="00015333" w:rsidP="00904E34">
            <w:pPr>
              <w:ind w:left="113" w:right="113"/>
              <w:jc w:val="center"/>
              <w:rPr>
                <w:rFonts w:ascii="Arial" w:hAnsi="Arial" w:cs="Arial"/>
                <w:b/>
                <w:sz w:val="20"/>
                <w:szCs w:val="20"/>
              </w:rPr>
            </w:pPr>
          </w:p>
        </w:tc>
        <w:tc>
          <w:tcPr>
            <w:tcW w:w="10013" w:type="dxa"/>
            <w:shd w:val="clear" w:color="auto" w:fill="auto"/>
          </w:tcPr>
          <w:p w:rsidR="00015333" w:rsidRPr="00C27E52" w:rsidRDefault="00015333" w:rsidP="00904E34">
            <w:pPr>
              <w:spacing w:before="120"/>
              <w:rPr>
                <w:rFonts w:ascii="Arial" w:hAnsi="Arial" w:cs="Arial"/>
                <w:sz w:val="20"/>
                <w:szCs w:val="20"/>
              </w:rPr>
            </w:pPr>
          </w:p>
          <w:p w:rsidR="00015333" w:rsidRPr="00C27E52" w:rsidRDefault="00015333" w:rsidP="00904E34">
            <w:pPr>
              <w:spacing w:before="120"/>
              <w:rPr>
                <w:rFonts w:ascii="Arial" w:hAnsi="Arial" w:cs="Arial"/>
                <w:sz w:val="20"/>
                <w:szCs w:val="20"/>
              </w:rPr>
            </w:pPr>
          </w:p>
        </w:tc>
        <w:tc>
          <w:tcPr>
            <w:tcW w:w="630" w:type="dxa"/>
            <w:vMerge/>
            <w:shd w:val="clear" w:color="auto" w:fill="auto"/>
          </w:tcPr>
          <w:p w:rsidR="00015333" w:rsidRPr="00C27E52" w:rsidRDefault="00015333" w:rsidP="00904E34">
            <w:pPr>
              <w:spacing w:before="120"/>
              <w:rPr>
                <w:rFonts w:ascii="Arial" w:hAnsi="Arial" w:cs="Arial"/>
                <w:sz w:val="20"/>
                <w:szCs w:val="20"/>
              </w:rPr>
            </w:pPr>
          </w:p>
        </w:tc>
      </w:tr>
      <w:tr w:rsidR="00015333" w:rsidRPr="00C27E52" w:rsidTr="00A04854">
        <w:tc>
          <w:tcPr>
            <w:tcW w:w="540" w:type="dxa"/>
            <w:vMerge/>
            <w:shd w:val="clear" w:color="auto" w:fill="CCCCCC"/>
            <w:textDirection w:val="btLr"/>
          </w:tcPr>
          <w:p w:rsidR="00015333" w:rsidRPr="00C27E52" w:rsidRDefault="00015333" w:rsidP="00904E34">
            <w:pPr>
              <w:ind w:left="113" w:right="113"/>
              <w:jc w:val="center"/>
              <w:rPr>
                <w:rFonts w:ascii="Arial" w:hAnsi="Arial" w:cs="Arial"/>
                <w:b/>
                <w:sz w:val="20"/>
                <w:szCs w:val="20"/>
              </w:rPr>
            </w:pPr>
          </w:p>
        </w:tc>
        <w:tc>
          <w:tcPr>
            <w:tcW w:w="10013" w:type="dxa"/>
            <w:shd w:val="clear" w:color="auto" w:fill="auto"/>
          </w:tcPr>
          <w:p w:rsidR="00015333" w:rsidRPr="00C27E52" w:rsidRDefault="00015333" w:rsidP="00904E34">
            <w:pPr>
              <w:spacing w:before="120"/>
              <w:rPr>
                <w:rFonts w:ascii="Arial" w:hAnsi="Arial" w:cs="Arial"/>
                <w:sz w:val="20"/>
                <w:szCs w:val="20"/>
              </w:rPr>
            </w:pPr>
            <w:r w:rsidRPr="00C27E52">
              <w:rPr>
                <w:rFonts w:ascii="Arial" w:hAnsi="Arial" w:cs="Arial"/>
                <w:sz w:val="20"/>
                <w:szCs w:val="20"/>
              </w:rPr>
              <w:t>Do you plan on using this tool(s) on every participant or a sample of the learners?</w:t>
            </w:r>
          </w:p>
        </w:tc>
        <w:tc>
          <w:tcPr>
            <w:tcW w:w="630" w:type="dxa"/>
            <w:vMerge/>
            <w:shd w:val="clear" w:color="auto" w:fill="auto"/>
          </w:tcPr>
          <w:p w:rsidR="00015333" w:rsidRPr="00C27E52" w:rsidRDefault="00015333" w:rsidP="00904E34">
            <w:pPr>
              <w:spacing w:before="120"/>
              <w:rPr>
                <w:rFonts w:ascii="Arial" w:hAnsi="Arial" w:cs="Arial"/>
                <w:sz w:val="20"/>
                <w:szCs w:val="20"/>
              </w:rPr>
            </w:pPr>
          </w:p>
        </w:tc>
      </w:tr>
      <w:tr w:rsidR="00015333" w:rsidRPr="00C27E52" w:rsidTr="00A04854">
        <w:tc>
          <w:tcPr>
            <w:tcW w:w="540" w:type="dxa"/>
            <w:vMerge/>
            <w:shd w:val="clear" w:color="auto" w:fill="CCCCCC"/>
            <w:textDirection w:val="btLr"/>
          </w:tcPr>
          <w:p w:rsidR="00015333" w:rsidRPr="00C27E52" w:rsidRDefault="00015333" w:rsidP="00904E34">
            <w:pPr>
              <w:ind w:left="113" w:right="113"/>
              <w:jc w:val="center"/>
              <w:rPr>
                <w:rFonts w:ascii="Arial" w:hAnsi="Arial" w:cs="Arial"/>
                <w:b/>
                <w:sz w:val="20"/>
                <w:szCs w:val="20"/>
              </w:rPr>
            </w:pPr>
          </w:p>
        </w:tc>
        <w:tc>
          <w:tcPr>
            <w:tcW w:w="10013" w:type="dxa"/>
            <w:shd w:val="clear" w:color="auto" w:fill="auto"/>
          </w:tcPr>
          <w:p w:rsidR="00015333" w:rsidRPr="00C27E52" w:rsidRDefault="00015333" w:rsidP="00904E34">
            <w:pPr>
              <w:spacing w:before="120"/>
              <w:rPr>
                <w:rFonts w:ascii="Arial" w:hAnsi="Arial" w:cs="Arial"/>
                <w:sz w:val="20"/>
                <w:szCs w:val="20"/>
              </w:rPr>
            </w:pPr>
          </w:p>
          <w:p w:rsidR="002B3BB3" w:rsidRPr="00C27E52" w:rsidRDefault="002B3BB3" w:rsidP="00904E34">
            <w:pPr>
              <w:spacing w:before="120"/>
              <w:rPr>
                <w:rFonts w:ascii="Arial" w:hAnsi="Arial" w:cs="Arial"/>
                <w:sz w:val="20"/>
                <w:szCs w:val="20"/>
              </w:rPr>
            </w:pPr>
          </w:p>
        </w:tc>
        <w:tc>
          <w:tcPr>
            <w:tcW w:w="630" w:type="dxa"/>
            <w:vMerge/>
            <w:shd w:val="clear" w:color="auto" w:fill="auto"/>
          </w:tcPr>
          <w:p w:rsidR="00015333" w:rsidRPr="00C27E52" w:rsidRDefault="00015333" w:rsidP="00904E34">
            <w:pPr>
              <w:spacing w:before="120"/>
              <w:rPr>
                <w:rFonts w:ascii="Arial" w:hAnsi="Arial" w:cs="Arial"/>
                <w:sz w:val="20"/>
                <w:szCs w:val="20"/>
              </w:rPr>
            </w:pPr>
          </w:p>
        </w:tc>
      </w:tr>
    </w:tbl>
    <w:p w:rsidR="00552C95" w:rsidRPr="00BB1A7D" w:rsidRDefault="00552C95" w:rsidP="00BB1A7D">
      <w:pPr>
        <w:rPr>
          <w:rFonts w:ascii="Arial" w:hAnsi="Arial" w:cs="Arial"/>
          <w:sz w:val="22"/>
          <w:szCs w:val="22"/>
        </w:rPr>
      </w:pPr>
    </w:p>
    <w:tbl>
      <w:tblPr>
        <w:tblpPr w:leftFromText="180" w:rightFromText="180" w:vertAnchor="text" w:horzAnchor="page" w:tblpX="11223" w:tblpY="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643"/>
      </w:tblGrid>
      <w:tr w:rsidR="00DB3E85" w:rsidRPr="00C27E52" w:rsidTr="000D72CF">
        <w:trPr>
          <w:cantSplit/>
          <w:trHeight w:val="11827"/>
        </w:trPr>
        <w:tc>
          <w:tcPr>
            <w:tcW w:w="643" w:type="dxa"/>
            <w:shd w:val="clear" w:color="auto" w:fill="C0C0C0"/>
            <w:textDirection w:val="btLr"/>
          </w:tcPr>
          <w:p w:rsidR="00DB3E85" w:rsidRPr="00C27E52" w:rsidRDefault="00DB3E85" w:rsidP="004205ED">
            <w:pPr>
              <w:ind w:left="113" w:right="113"/>
              <w:jc w:val="center"/>
              <w:rPr>
                <w:rFonts w:ascii="Arial" w:hAnsi="Arial" w:cs="Arial"/>
                <w:b/>
                <w:sz w:val="22"/>
                <w:szCs w:val="22"/>
              </w:rPr>
            </w:pPr>
            <w:r w:rsidRPr="00C27E52">
              <w:rPr>
                <w:rFonts w:ascii="Arial" w:hAnsi="Arial" w:cs="Arial"/>
                <w:b/>
                <w:sz w:val="22"/>
                <w:szCs w:val="22"/>
              </w:rPr>
              <w:t xml:space="preserve">ACCME C7, C8, C9, </w:t>
            </w:r>
            <w:r w:rsidRPr="00C27E52">
              <w:rPr>
                <w:rFonts w:ascii="Arial" w:hAnsi="Arial" w:cs="Arial"/>
                <w:b/>
                <w:sz w:val="22"/>
                <w:szCs w:val="22"/>
                <w:shd w:val="clear" w:color="auto" w:fill="C0C0C0"/>
              </w:rPr>
              <w:t>C10</w:t>
            </w:r>
            <w:r w:rsidR="00F55D16">
              <w:rPr>
                <w:rFonts w:ascii="Arial" w:hAnsi="Arial" w:cs="Arial"/>
                <w:b/>
                <w:sz w:val="22"/>
                <w:szCs w:val="22"/>
                <w:shd w:val="clear" w:color="auto" w:fill="C0C0C0"/>
              </w:rPr>
              <w:t xml:space="preserve"> – SCS 1, 2, 3 &amp; 4</w:t>
            </w:r>
          </w:p>
        </w:tc>
      </w:tr>
    </w:tbl>
    <w:p w:rsidR="00BB1A7D" w:rsidRPr="00740AFD" w:rsidRDefault="00BB1A7D" w:rsidP="003A0242">
      <w:pPr>
        <w:rPr>
          <w:rFonts w:ascii="Arial" w:hAnsi="Arial" w:cs="Arial"/>
        </w:rPr>
        <w:sectPr w:rsidR="00BB1A7D" w:rsidRPr="00740AFD" w:rsidSect="00A63E47">
          <w:headerReference w:type="default" r:id="rId12"/>
          <w:footerReference w:type="even" r:id="rId13"/>
          <w:footerReference w:type="default" r:id="rId14"/>
          <w:pgSz w:w="12240" w:h="15840" w:code="1"/>
          <w:pgMar w:top="1080" w:right="720" w:bottom="720" w:left="720" w:header="144" w:footer="0" w:gutter="0"/>
          <w:cols w:space="720"/>
          <w:docGrid w:linePitch="360"/>
        </w:sectPr>
      </w:pPr>
      <w:r w:rsidRPr="00740AFD">
        <w:rPr>
          <w:rFonts w:ascii="Arial" w:hAnsi="Arial" w:cs="Arial"/>
          <w:b/>
          <w:u w:val="single"/>
        </w:rPr>
        <w:t>Step 12:  Standards for Commercial Support (CS)</w:t>
      </w:r>
    </w:p>
    <w:p w:rsidR="00BB1A7D" w:rsidRDefault="00BB1A7D" w:rsidP="003A0242">
      <w:pPr>
        <w:rPr>
          <w:rFonts w:ascii="Arial" w:hAnsi="Arial" w:cs="Arial"/>
          <w:sz w:val="22"/>
          <w:szCs w:val="22"/>
        </w:rPr>
      </w:pPr>
    </w:p>
    <w:p w:rsidR="004B25CA" w:rsidRPr="00C27E52" w:rsidRDefault="00552C95" w:rsidP="009D43BA">
      <w:pPr>
        <w:jc w:val="both"/>
        <w:rPr>
          <w:rFonts w:ascii="Arial" w:hAnsi="Arial" w:cs="Arial"/>
          <w:sz w:val="22"/>
          <w:szCs w:val="22"/>
        </w:rPr>
      </w:pPr>
      <w:r w:rsidRPr="00C27E52">
        <w:rPr>
          <w:rFonts w:ascii="Arial" w:hAnsi="Arial" w:cs="Arial"/>
          <w:sz w:val="22"/>
          <w:szCs w:val="22"/>
        </w:rPr>
        <w:t>T</w:t>
      </w:r>
      <w:r w:rsidR="001F7B96" w:rsidRPr="00C27E52">
        <w:rPr>
          <w:rFonts w:ascii="Arial" w:hAnsi="Arial" w:cs="Arial"/>
          <w:sz w:val="22"/>
          <w:szCs w:val="22"/>
        </w:rPr>
        <w:t xml:space="preserve">he creation of CME content must strictly adhere to all ACCME </w:t>
      </w:r>
      <w:r w:rsidR="004B25CA" w:rsidRPr="00C27E52">
        <w:rPr>
          <w:rFonts w:ascii="Arial" w:hAnsi="Arial" w:cs="Arial"/>
          <w:sz w:val="22"/>
          <w:szCs w:val="22"/>
        </w:rPr>
        <w:t>accreditation requirements and polices</w:t>
      </w:r>
      <w:r w:rsidR="00634441" w:rsidRPr="00C27E52">
        <w:rPr>
          <w:rFonts w:ascii="Arial" w:hAnsi="Arial" w:cs="Arial"/>
          <w:sz w:val="22"/>
          <w:szCs w:val="22"/>
        </w:rPr>
        <w:t>,</w:t>
      </w:r>
      <w:r w:rsidR="0038070C" w:rsidRPr="00C27E52">
        <w:rPr>
          <w:rFonts w:ascii="Arial" w:hAnsi="Arial" w:cs="Arial"/>
          <w:sz w:val="22"/>
          <w:szCs w:val="22"/>
        </w:rPr>
        <w:t xml:space="preserve"> as well as</w:t>
      </w:r>
      <w:r w:rsidR="001F7B96" w:rsidRPr="00C27E52">
        <w:rPr>
          <w:rFonts w:ascii="Arial" w:hAnsi="Arial" w:cs="Arial"/>
          <w:sz w:val="22"/>
          <w:szCs w:val="22"/>
        </w:rPr>
        <w:t xml:space="preserve"> the Standards for Commercial Support</w:t>
      </w:r>
      <w:r w:rsidR="001B275A" w:rsidRPr="00C27E52">
        <w:rPr>
          <w:rFonts w:ascii="Arial" w:hAnsi="Arial" w:cs="Arial"/>
          <w:sz w:val="22"/>
          <w:szCs w:val="22"/>
        </w:rPr>
        <w:t xml:space="preserve">, </w:t>
      </w:r>
      <w:hyperlink r:id="rId15" w:history="1">
        <w:r w:rsidR="001B275A" w:rsidRPr="00C27E52">
          <w:rPr>
            <w:rStyle w:val="Hyperlink"/>
            <w:rFonts w:ascii="Arial" w:hAnsi="Arial" w:cs="Arial"/>
            <w:sz w:val="22"/>
            <w:szCs w:val="22"/>
          </w:rPr>
          <w:t>ACCME Standards for Commercial Support</w:t>
        </w:r>
      </w:hyperlink>
      <w:r w:rsidR="001F7B96" w:rsidRPr="00C27E52">
        <w:rPr>
          <w:rFonts w:ascii="Arial" w:hAnsi="Arial" w:cs="Arial"/>
          <w:sz w:val="22"/>
          <w:szCs w:val="22"/>
        </w:rPr>
        <w:t xml:space="preserve">.  </w:t>
      </w:r>
    </w:p>
    <w:p w:rsidR="004B25CA" w:rsidRPr="00C27E52" w:rsidRDefault="004B25CA" w:rsidP="003A0242">
      <w:pPr>
        <w:rPr>
          <w:rFonts w:ascii="Arial" w:hAnsi="Arial" w:cs="Arial"/>
          <w:sz w:val="22"/>
          <w:szCs w:val="22"/>
        </w:rPr>
      </w:pPr>
    </w:p>
    <w:p w:rsidR="00F669BD" w:rsidRPr="00C27E52" w:rsidRDefault="001F7B96" w:rsidP="009D43BA">
      <w:pPr>
        <w:jc w:val="both"/>
        <w:rPr>
          <w:rFonts w:ascii="Arial" w:hAnsi="Arial" w:cs="Arial"/>
          <w:sz w:val="22"/>
          <w:szCs w:val="22"/>
        </w:rPr>
      </w:pPr>
      <w:r w:rsidRPr="00C27E52">
        <w:rPr>
          <w:rFonts w:ascii="Arial" w:hAnsi="Arial" w:cs="Arial"/>
          <w:sz w:val="22"/>
          <w:szCs w:val="22"/>
        </w:rPr>
        <w:t xml:space="preserve">ABQAURP </w:t>
      </w:r>
      <w:r w:rsidR="004B25CA" w:rsidRPr="00C27E52">
        <w:rPr>
          <w:rFonts w:ascii="Arial" w:hAnsi="Arial" w:cs="Arial"/>
          <w:sz w:val="22"/>
          <w:szCs w:val="22"/>
        </w:rPr>
        <w:t>provides</w:t>
      </w:r>
      <w:r w:rsidRPr="00C27E52">
        <w:rPr>
          <w:rFonts w:ascii="Arial" w:hAnsi="Arial" w:cs="Arial"/>
          <w:sz w:val="22"/>
          <w:szCs w:val="22"/>
        </w:rPr>
        <w:t xml:space="preserve"> CME activities </w:t>
      </w:r>
      <w:r w:rsidR="004B25CA" w:rsidRPr="00C27E52">
        <w:rPr>
          <w:rFonts w:ascii="Arial" w:hAnsi="Arial" w:cs="Arial"/>
          <w:sz w:val="22"/>
          <w:szCs w:val="22"/>
        </w:rPr>
        <w:t>that</w:t>
      </w:r>
      <w:r w:rsidRPr="00C27E52">
        <w:rPr>
          <w:rFonts w:ascii="Arial" w:hAnsi="Arial" w:cs="Arial"/>
          <w:sz w:val="22"/>
          <w:szCs w:val="22"/>
        </w:rPr>
        <w:t xml:space="preserve"> promote improvements </w:t>
      </w:r>
      <w:r w:rsidR="00552C95" w:rsidRPr="00C27E52">
        <w:rPr>
          <w:rFonts w:ascii="Arial" w:hAnsi="Arial" w:cs="Arial"/>
          <w:sz w:val="22"/>
          <w:szCs w:val="22"/>
        </w:rPr>
        <w:t>in</w:t>
      </w:r>
      <w:r w:rsidRPr="00C27E52">
        <w:rPr>
          <w:rFonts w:ascii="Arial" w:hAnsi="Arial" w:cs="Arial"/>
          <w:sz w:val="22"/>
          <w:szCs w:val="22"/>
        </w:rPr>
        <w:t xml:space="preserve"> quality health</w:t>
      </w:r>
      <w:r w:rsidR="0008305F" w:rsidRPr="00C27E52">
        <w:rPr>
          <w:rFonts w:ascii="Arial" w:hAnsi="Arial" w:cs="Arial"/>
          <w:sz w:val="22"/>
          <w:szCs w:val="22"/>
        </w:rPr>
        <w:t xml:space="preserve"> </w:t>
      </w:r>
      <w:r w:rsidRPr="00C27E52">
        <w:rPr>
          <w:rFonts w:ascii="Arial" w:hAnsi="Arial" w:cs="Arial"/>
          <w:sz w:val="22"/>
          <w:szCs w:val="22"/>
        </w:rPr>
        <w:t xml:space="preserve">care and not the proprietary interests of any </w:t>
      </w:r>
      <w:r w:rsidRPr="00C27E52">
        <w:rPr>
          <w:rFonts w:ascii="Arial" w:hAnsi="Arial" w:cs="Arial"/>
          <w:b/>
          <w:sz w:val="22"/>
          <w:szCs w:val="22"/>
        </w:rPr>
        <w:t>commercial</w:t>
      </w:r>
      <w:r w:rsidRPr="00C27E52">
        <w:rPr>
          <w:rFonts w:ascii="Arial" w:hAnsi="Arial" w:cs="Arial"/>
          <w:sz w:val="22"/>
          <w:szCs w:val="22"/>
        </w:rPr>
        <w:t xml:space="preserve"> organization.  </w:t>
      </w:r>
    </w:p>
    <w:p w:rsidR="000D08F5" w:rsidRPr="00C27E52" w:rsidRDefault="000D08F5" w:rsidP="003A0242">
      <w:pPr>
        <w:rPr>
          <w:rFonts w:ascii="Arial" w:hAnsi="Arial" w:cs="Arial"/>
          <w:sz w:val="22"/>
          <w:szCs w:val="22"/>
        </w:rPr>
      </w:pPr>
    </w:p>
    <w:p w:rsidR="004B25CA" w:rsidRPr="00C27E52" w:rsidRDefault="0067310B" w:rsidP="009D43BA">
      <w:pPr>
        <w:autoSpaceDE w:val="0"/>
        <w:autoSpaceDN w:val="0"/>
        <w:adjustRightInd w:val="0"/>
        <w:jc w:val="both"/>
        <w:rPr>
          <w:rFonts w:ascii="Arial" w:hAnsi="Arial" w:cs="Arial"/>
          <w:b/>
          <w:sz w:val="22"/>
          <w:szCs w:val="22"/>
        </w:rPr>
      </w:pPr>
      <w:r w:rsidRPr="00C27E52">
        <w:rPr>
          <w:rFonts w:ascii="Arial" w:hAnsi="Arial" w:cs="Arial"/>
          <w:b/>
          <w:sz w:val="22"/>
          <w:szCs w:val="22"/>
        </w:rPr>
        <w:t xml:space="preserve"> “</w:t>
      </w:r>
      <w:r w:rsidR="004B25CA" w:rsidRPr="00C27E52">
        <w:rPr>
          <w:rFonts w:ascii="Arial" w:hAnsi="Arial" w:cs="Arial"/>
          <w:b/>
          <w:i/>
          <w:sz w:val="22"/>
          <w:szCs w:val="22"/>
        </w:rPr>
        <w:t>A commercial interest is any entity producing, marketing, re-selling, or distributing health care goods or services consumed by, or used on, patients.</w:t>
      </w:r>
      <w:r w:rsidRPr="00C27E52">
        <w:rPr>
          <w:rFonts w:ascii="Arial" w:hAnsi="Arial" w:cs="Arial"/>
          <w:b/>
          <w:sz w:val="22"/>
          <w:szCs w:val="22"/>
        </w:rPr>
        <w:t xml:space="preserve">” </w:t>
      </w:r>
    </w:p>
    <w:p w:rsidR="00961425" w:rsidRPr="00C27E52" w:rsidRDefault="00961425" w:rsidP="00424D8D">
      <w:pPr>
        <w:autoSpaceDE w:val="0"/>
        <w:autoSpaceDN w:val="0"/>
        <w:adjustRightInd w:val="0"/>
        <w:rPr>
          <w:rFonts w:ascii="Arial" w:hAnsi="Arial" w:cs="Arial"/>
          <w:sz w:val="22"/>
          <w:szCs w:val="22"/>
        </w:rPr>
      </w:pPr>
    </w:p>
    <w:p w:rsidR="00961425" w:rsidRPr="00C27E52" w:rsidRDefault="00961425" w:rsidP="009D43BA">
      <w:pPr>
        <w:jc w:val="both"/>
        <w:rPr>
          <w:rFonts w:ascii="Arial" w:hAnsi="Arial" w:cs="Arial"/>
          <w:sz w:val="22"/>
          <w:szCs w:val="22"/>
        </w:rPr>
      </w:pPr>
      <w:r w:rsidRPr="00C27E52">
        <w:rPr>
          <w:rFonts w:ascii="Arial" w:hAnsi="Arial" w:cs="Arial"/>
          <w:sz w:val="22"/>
          <w:szCs w:val="22"/>
        </w:rPr>
        <w:t>The ACCME does not consider providers of clinical service directly to patients to be commercial interests - unless the provider of clinical service is owned, or controlled by, an ACCME-defined commercial interest.</w:t>
      </w:r>
    </w:p>
    <w:p w:rsidR="004B25CA" w:rsidRPr="00C27E52" w:rsidRDefault="004B25CA" w:rsidP="00424D8D">
      <w:pPr>
        <w:autoSpaceDE w:val="0"/>
        <w:autoSpaceDN w:val="0"/>
        <w:adjustRightInd w:val="0"/>
        <w:rPr>
          <w:rFonts w:ascii="Arial" w:hAnsi="Arial" w:cs="Arial"/>
          <w:sz w:val="22"/>
          <w:szCs w:val="22"/>
        </w:rPr>
      </w:pPr>
    </w:p>
    <w:p w:rsidR="0067310B" w:rsidRPr="00C27E52" w:rsidRDefault="00961425" w:rsidP="009D43BA">
      <w:pPr>
        <w:autoSpaceDE w:val="0"/>
        <w:autoSpaceDN w:val="0"/>
        <w:adjustRightInd w:val="0"/>
        <w:jc w:val="both"/>
        <w:rPr>
          <w:rFonts w:ascii="Arial" w:hAnsi="Arial" w:cs="Arial"/>
          <w:sz w:val="22"/>
          <w:szCs w:val="22"/>
        </w:rPr>
      </w:pPr>
      <w:r w:rsidRPr="00C27E52">
        <w:rPr>
          <w:rFonts w:ascii="Arial" w:hAnsi="Arial" w:cs="Arial"/>
          <w:sz w:val="22"/>
          <w:szCs w:val="22"/>
        </w:rPr>
        <w:t xml:space="preserve">A commercial interest is </w:t>
      </w:r>
      <w:r w:rsidR="004367A5" w:rsidRPr="004367A5">
        <w:rPr>
          <w:rFonts w:ascii="Arial" w:hAnsi="Arial" w:cs="Arial"/>
          <w:b/>
          <w:sz w:val="22"/>
          <w:szCs w:val="22"/>
          <w:u w:val="single"/>
        </w:rPr>
        <w:t>NOT</w:t>
      </w:r>
      <w:r w:rsidRPr="00C27E52">
        <w:rPr>
          <w:rFonts w:ascii="Arial" w:hAnsi="Arial" w:cs="Arial"/>
          <w:sz w:val="22"/>
          <w:szCs w:val="22"/>
        </w:rPr>
        <w:t xml:space="preserve"> eligible for ACCME accreditation. Commercial interests cannot be acc</w:t>
      </w:r>
      <w:r w:rsidR="00AC080C">
        <w:rPr>
          <w:rFonts w:ascii="Arial" w:hAnsi="Arial" w:cs="Arial"/>
          <w:sz w:val="22"/>
          <w:szCs w:val="22"/>
        </w:rPr>
        <w:t xml:space="preserve">redited providers, </w:t>
      </w:r>
      <w:r w:rsidRPr="00C27E52">
        <w:rPr>
          <w:rFonts w:ascii="Arial" w:hAnsi="Arial" w:cs="Arial"/>
          <w:sz w:val="22"/>
          <w:szCs w:val="22"/>
        </w:rPr>
        <w:t xml:space="preserve">joint </w:t>
      </w:r>
      <w:r w:rsidR="00BD3D69" w:rsidRPr="00C27E52">
        <w:rPr>
          <w:rFonts w:ascii="Arial" w:hAnsi="Arial" w:cs="Arial"/>
          <w:sz w:val="22"/>
          <w:szCs w:val="22"/>
        </w:rPr>
        <w:t>providers</w:t>
      </w:r>
      <w:r w:rsidR="00AC080C">
        <w:rPr>
          <w:rFonts w:ascii="Arial" w:hAnsi="Arial" w:cs="Arial"/>
          <w:sz w:val="22"/>
          <w:szCs w:val="22"/>
        </w:rPr>
        <w:t>, planners or faculty</w:t>
      </w:r>
      <w:r w:rsidRPr="00C27E52">
        <w:rPr>
          <w:rFonts w:ascii="Arial" w:hAnsi="Arial" w:cs="Arial"/>
          <w:sz w:val="22"/>
          <w:szCs w:val="22"/>
        </w:rPr>
        <w:t>. Within the context of this definition and limitation, the ACCME considers the following types of organizations to be eligible for accreditation and free to control the content of CME:</w:t>
      </w:r>
    </w:p>
    <w:p w:rsidR="000D08F5" w:rsidRPr="00C27E52" w:rsidRDefault="000D08F5" w:rsidP="00F54B72">
      <w:pPr>
        <w:pStyle w:val="NormalWeb"/>
        <w:tabs>
          <w:tab w:val="left" w:pos="720"/>
        </w:tabs>
        <w:spacing w:before="0" w:beforeAutospacing="0" w:after="0" w:afterAutospacing="0"/>
        <w:jc w:val="both"/>
        <w:rPr>
          <w:rFonts w:ascii="Arial" w:hAnsi="Arial" w:cs="Arial"/>
          <w:b/>
          <w:sz w:val="22"/>
          <w:szCs w:val="22"/>
          <w:u w:val="single"/>
        </w:rPr>
      </w:pPr>
    </w:p>
    <w:p w:rsidR="00F54B72" w:rsidRPr="00C27E52" w:rsidRDefault="00F54B72" w:rsidP="0022210B">
      <w:pPr>
        <w:numPr>
          <w:ilvl w:val="0"/>
          <w:numId w:val="6"/>
        </w:numPr>
        <w:jc w:val="both"/>
        <w:rPr>
          <w:rFonts w:ascii="Arial" w:hAnsi="Arial" w:cs="Arial"/>
          <w:sz w:val="20"/>
          <w:szCs w:val="20"/>
        </w:rPr>
      </w:pPr>
      <w:r w:rsidRPr="00C27E52">
        <w:rPr>
          <w:rFonts w:ascii="Arial" w:hAnsi="Arial" w:cs="Arial"/>
          <w:i/>
          <w:iCs/>
          <w:sz w:val="20"/>
          <w:szCs w:val="20"/>
        </w:rPr>
        <w:t xml:space="preserve">501(c) </w:t>
      </w:r>
      <w:r w:rsidRPr="00C27E52">
        <w:rPr>
          <w:rFonts w:ascii="Arial" w:hAnsi="Arial" w:cs="Arial"/>
          <w:sz w:val="20"/>
          <w:szCs w:val="20"/>
        </w:rPr>
        <w:t xml:space="preserve">Non-profit organizations </w:t>
      </w:r>
      <w:r w:rsidRPr="00C27E52">
        <w:rPr>
          <w:rFonts w:ascii="Arial" w:hAnsi="Arial" w:cs="Arial"/>
          <w:i/>
          <w:iCs/>
          <w:sz w:val="20"/>
          <w:szCs w:val="20"/>
        </w:rPr>
        <w:t>(Note:</w:t>
      </w:r>
      <w:r w:rsidR="00DE4939" w:rsidRPr="00C27E52">
        <w:rPr>
          <w:rFonts w:ascii="Arial" w:hAnsi="Arial" w:cs="Arial"/>
          <w:i/>
          <w:iCs/>
          <w:sz w:val="20"/>
          <w:szCs w:val="20"/>
        </w:rPr>
        <w:t xml:space="preserve"> ACCME screens </w:t>
      </w:r>
      <w:r w:rsidRPr="00C27E52">
        <w:rPr>
          <w:rFonts w:ascii="Arial" w:hAnsi="Arial" w:cs="Arial"/>
          <w:i/>
          <w:iCs/>
          <w:sz w:val="20"/>
          <w:szCs w:val="20"/>
        </w:rPr>
        <w:t xml:space="preserve">501(c) organizations for eligibility. </w:t>
      </w:r>
      <w:r w:rsidR="00DE4939" w:rsidRPr="00C27E52">
        <w:rPr>
          <w:rFonts w:ascii="Arial" w:hAnsi="Arial" w:cs="Arial"/>
          <w:i/>
          <w:iCs/>
          <w:sz w:val="20"/>
          <w:szCs w:val="20"/>
        </w:rPr>
        <w:t>Those that advocate for a</w:t>
      </w:r>
      <w:r w:rsidRPr="00C27E52">
        <w:rPr>
          <w:rFonts w:ascii="Arial" w:hAnsi="Arial" w:cs="Arial"/>
          <w:i/>
          <w:iCs/>
          <w:sz w:val="20"/>
          <w:szCs w:val="20"/>
        </w:rPr>
        <w:t xml:space="preserve"> </w:t>
      </w:r>
      <w:r w:rsidR="00DE4939" w:rsidRPr="00C27E52">
        <w:rPr>
          <w:rFonts w:ascii="Arial" w:hAnsi="Arial" w:cs="Arial"/>
          <w:i/>
          <w:iCs/>
          <w:sz w:val="20"/>
          <w:szCs w:val="20"/>
        </w:rPr>
        <w:t xml:space="preserve">commercial interest as a </w:t>
      </w:r>
      <w:r w:rsidRPr="00C27E52">
        <w:rPr>
          <w:rFonts w:ascii="Arial" w:hAnsi="Arial" w:cs="Arial"/>
          <w:i/>
          <w:iCs/>
          <w:sz w:val="20"/>
          <w:szCs w:val="20"/>
        </w:rPr>
        <w:t xml:space="preserve">501(c) organization, </w:t>
      </w:r>
      <w:r w:rsidR="00DE4939" w:rsidRPr="00C27E52">
        <w:rPr>
          <w:rFonts w:ascii="Arial" w:hAnsi="Arial" w:cs="Arial"/>
          <w:i/>
          <w:iCs/>
          <w:sz w:val="20"/>
          <w:szCs w:val="20"/>
        </w:rPr>
        <w:t>are</w:t>
      </w:r>
      <w:r w:rsidRPr="00C27E52">
        <w:rPr>
          <w:rFonts w:ascii="Arial" w:hAnsi="Arial" w:cs="Arial"/>
          <w:i/>
          <w:iCs/>
          <w:sz w:val="20"/>
          <w:szCs w:val="20"/>
        </w:rPr>
        <w:t xml:space="preserve"> not eligible </w:t>
      </w:r>
      <w:r w:rsidR="00DE4939" w:rsidRPr="00C27E52">
        <w:rPr>
          <w:rFonts w:ascii="Arial" w:hAnsi="Arial" w:cs="Arial"/>
          <w:i/>
          <w:iCs/>
          <w:sz w:val="20"/>
          <w:szCs w:val="20"/>
        </w:rPr>
        <w:t>for accreditation in the ACCME system. They cannot</w:t>
      </w:r>
      <w:r w:rsidRPr="00C27E52">
        <w:rPr>
          <w:rFonts w:ascii="Arial" w:hAnsi="Arial" w:cs="Arial"/>
          <w:i/>
          <w:iCs/>
          <w:sz w:val="20"/>
          <w:szCs w:val="20"/>
        </w:rPr>
        <w:t xml:space="preserve"> serve in the role of joint </w:t>
      </w:r>
      <w:r w:rsidR="00AB7BB9" w:rsidRPr="00C27E52">
        <w:rPr>
          <w:rFonts w:ascii="Arial" w:hAnsi="Arial" w:cs="Arial"/>
          <w:i/>
          <w:iCs/>
          <w:sz w:val="20"/>
          <w:szCs w:val="20"/>
        </w:rPr>
        <w:t>provider</w:t>
      </w:r>
      <w:r w:rsidRPr="00C27E52">
        <w:rPr>
          <w:rFonts w:ascii="Arial" w:hAnsi="Arial" w:cs="Arial"/>
          <w:i/>
          <w:iCs/>
          <w:sz w:val="20"/>
          <w:szCs w:val="20"/>
        </w:rPr>
        <w:t xml:space="preserve">, but </w:t>
      </w:r>
      <w:r w:rsidR="00DE4939" w:rsidRPr="00C27E52">
        <w:rPr>
          <w:rFonts w:ascii="Arial" w:hAnsi="Arial" w:cs="Arial"/>
          <w:i/>
          <w:iCs/>
          <w:sz w:val="20"/>
          <w:szCs w:val="20"/>
        </w:rPr>
        <w:t xml:space="preserve">they </w:t>
      </w:r>
      <w:r w:rsidRPr="00C27E52">
        <w:rPr>
          <w:rFonts w:ascii="Arial" w:hAnsi="Arial" w:cs="Arial"/>
          <w:i/>
          <w:iCs/>
          <w:sz w:val="20"/>
          <w:szCs w:val="20"/>
        </w:rPr>
        <w:t>can be a commercial supporter.)</w:t>
      </w:r>
    </w:p>
    <w:p w:rsidR="00F54B72" w:rsidRPr="00C27E52" w:rsidRDefault="00F54B72" w:rsidP="0022210B">
      <w:pPr>
        <w:numPr>
          <w:ilvl w:val="0"/>
          <w:numId w:val="6"/>
        </w:numPr>
        <w:jc w:val="both"/>
        <w:rPr>
          <w:rFonts w:ascii="Arial" w:hAnsi="Arial" w:cs="Arial"/>
          <w:sz w:val="20"/>
          <w:szCs w:val="20"/>
        </w:rPr>
      </w:pPr>
      <w:r w:rsidRPr="00C27E52">
        <w:rPr>
          <w:rFonts w:ascii="Arial" w:hAnsi="Arial" w:cs="Arial"/>
          <w:sz w:val="20"/>
          <w:szCs w:val="20"/>
        </w:rPr>
        <w:t>Government organizations</w:t>
      </w:r>
    </w:p>
    <w:p w:rsidR="00F54B72" w:rsidRPr="00C27E52" w:rsidRDefault="00F54B72" w:rsidP="0022210B">
      <w:pPr>
        <w:numPr>
          <w:ilvl w:val="0"/>
          <w:numId w:val="6"/>
        </w:numPr>
        <w:jc w:val="both"/>
        <w:rPr>
          <w:rFonts w:ascii="Arial" w:hAnsi="Arial" w:cs="Arial"/>
          <w:sz w:val="20"/>
          <w:szCs w:val="20"/>
        </w:rPr>
      </w:pPr>
      <w:r w:rsidRPr="00C27E52">
        <w:rPr>
          <w:rFonts w:ascii="Arial" w:hAnsi="Arial" w:cs="Arial"/>
          <w:sz w:val="20"/>
          <w:szCs w:val="20"/>
        </w:rPr>
        <w:t>Non-health care related companies</w:t>
      </w:r>
    </w:p>
    <w:p w:rsidR="00F54B72" w:rsidRPr="00C27E52" w:rsidRDefault="00F54B72" w:rsidP="0022210B">
      <w:pPr>
        <w:numPr>
          <w:ilvl w:val="0"/>
          <w:numId w:val="6"/>
        </w:numPr>
        <w:jc w:val="both"/>
        <w:rPr>
          <w:rFonts w:ascii="Arial" w:hAnsi="Arial" w:cs="Arial"/>
          <w:sz w:val="20"/>
          <w:szCs w:val="20"/>
        </w:rPr>
      </w:pPr>
      <w:r w:rsidRPr="00C27E52">
        <w:rPr>
          <w:rFonts w:ascii="Arial" w:hAnsi="Arial" w:cs="Arial"/>
          <w:sz w:val="20"/>
          <w:szCs w:val="20"/>
        </w:rPr>
        <w:t>Liability insurance providers</w:t>
      </w:r>
    </w:p>
    <w:p w:rsidR="00F54B72" w:rsidRPr="00C27E52" w:rsidRDefault="00F54B72" w:rsidP="0022210B">
      <w:pPr>
        <w:numPr>
          <w:ilvl w:val="0"/>
          <w:numId w:val="6"/>
        </w:numPr>
        <w:jc w:val="both"/>
        <w:rPr>
          <w:rFonts w:ascii="Arial" w:hAnsi="Arial" w:cs="Arial"/>
          <w:sz w:val="20"/>
          <w:szCs w:val="20"/>
        </w:rPr>
      </w:pPr>
      <w:r w:rsidRPr="00C27E52">
        <w:rPr>
          <w:rFonts w:ascii="Arial" w:hAnsi="Arial" w:cs="Arial"/>
          <w:sz w:val="20"/>
          <w:szCs w:val="20"/>
        </w:rPr>
        <w:t>Health insurance providers</w:t>
      </w:r>
    </w:p>
    <w:p w:rsidR="00F54B72" w:rsidRPr="00C27E52" w:rsidRDefault="00F54B72" w:rsidP="0022210B">
      <w:pPr>
        <w:numPr>
          <w:ilvl w:val="0"/>
          <w:numId w:val="6"/>
        </w:numPr>
        <w:jc w:val="both"/>
        <w:rPr>
          <w:rFonts w:ascii="Arial" w:hAnsi="Arial" w:cs="Arial"/>
          <w:sz w:val="20"/>
          <w:szCs w:val="20"/>
        </w:rPr>
      </w:pPr>
      <w:r w:rsidRPr="00C27E52">
        <w:rPr>
          <w:rFonts w:ascii="Arial" w:hAnsi="Arial" w:cs="Arial"/>
          <w:sz w:val="20"/>
          <w:szCs w:val="20"/>
        </w:rPr>
        <w:t>Group medical practices</w:t>
      </w:r>
    </w:p>
    <w:p w:rsidR="00F54B72" w:rsidRPr="00C27E52" w:rsidRDefault="00F54B72" w:rsidP="0022210B">
      <w:pPr>
        <w:numPr>
          <w:ilvl w:val="0"/>
          <w:numId w:val="6"/>
        </w:numPr>
        <w:jc w:val="both"/>
        <w:rPr>
          <w:rFonts w:ascii="Arial" w:hAnsi="Arial" w:cs="Arial"/>
          <w:sz w:val="20"/>
          <w:szCs w:val="20"/>
        </w:rPr>
      </w:pPr>
      <w:r w:rsidRPr="00C27E52">
        <w:rPr>
          <w:rFonts w:ascii="Arial" w:hAnsi="Arial" w:cs="Arial"/>
          <w:sz w:val="20"/>
          <w:szCs w:val="20"/>
        </w:rPr>
        <w:t>For-profit hospitals</w:t>
      </w:r>
    </w:p>
    <w:p w:rsidR="00F54B72" w:rsidRPr="00C27E52" w:rsidRDefault="00F54B72" w:rsidP="0022210B">
      <w:pPr>
        <w:numPr>
          <w:ilvl w:val="0"/>
          <w:numId w:val="6"/>
        </w:numPr>
        <w:jc w:val="both"/>
        <w:rPr>
          <w:rFonts w:ascii="Arial" w:hAnsi="Arial" w:cs="Arial"/>
          <w:sz w:val="20"/>
          <w:szCs w:val="20"/>
        </w:rPr>
      </w:pPr>
      <w:r w:rsidRPr="00C27E52">
        <w:rPr>
          <w:rFonts w:ascii="Arial" w:hAnsi="Arial" w:cs="Arial"/>
          <w:sz w:val="20"/>
          <w:szCs w:val="20"/>
        </w:rPr>
        <w:t>For-profit rehabilitation centers</w:t>
      </w:r>
    </w:p>
    <w:p w:rsidR="00F54B72" w:rsidRPr="00C27E52" w:rsidRDefault="00F54B72" w:rsidP="0022210B">
      <w:pPr>
        <w:numPr>
          <w:ilvl w:val="0"/>
          <w:numId w:val="6"/>
        </w:numPr>
        <w:jc w:val="both"/>
        <w:rPr>
          <w:rFonts w:ascii="Arial" w:hAnsi="Arial" w:cs="Arial"/>
          <w:sz w:val="20"/>
          <w:szCs w:val="20"/>
        </w:rPr>
      </w:pPr>
      <w:r w:rsidRPr="00C27E52">
        <w:rPr>
          <w:rFonts w:ascii="Arial" w:hAnsi="Arial" w:cs="Arial"/>
          <w:sz w:val="20"/>
          <w:szCs w:val="20"/>
        </w:rPr>
        <w:t>For-profit nursing homes</w:t>
      </w:r>
    </w:p>
    <w:p w:rsidR="00F54B72" w:rsidRPr="00C27E52" w:rsidRDefault="00F54B72" w:rsidP="0022210B">
      <w:pPr>
        <w:numPr>
          <w:ilvl w:val="0"/>
          <w:numId w:val="6"/>
        </w:numPr>
        <w:jc w:val="both"/>
        <w:rPr>
          <w:rFonts w:ascii="Arial" w:hAnsi="Arial" w:cs="Arial"/>
          <w:sz w:val="20"/>
          <w:szCs w:val="20"/>
        </w:rPr>
      </w:pPr>
      <w:r w:rsidRPr="00C27E52">
        <w:rPr>
          <w:rFonts w:ascii="Arial" w:hAnsi="Arial" w:cs="Arial"/>
          <w:sz w:val="20"/>
          <w:szCs w:val="20"/>
        </w:rPr>
        <w:t>Blood banks</w:t>
      </w:r>
    </w:p>
    <w:p w:rsidR="00F54B72" w:rsidRPr="00C27E52" w:rsidRDefault="00F54B72" w:rsidP="0022210B">
      <w:pPr>
        <w:numPr>
          <w:ilvl w:val="0"/>
          <w:numId w:val="6"/>
        </w:numPr>
        <w:jc w:val="both"/>
        <w:rPr>
          <w:rFonts w:ascii="Arial" w:hAnsi="Arial" w:cs="Arial"/>
          <w:sz w:val="20"/>
          <w:szCs w:val="20"/>
        </w:rPr>
      </w:pPr>
      <w:r w:rsidRPr="00C27E52">
        <w:rPr>
          <w:rFonts w:ascii="Arial" w:hAnsi="Arial" w:cs="Arial"/>
          <w:sz w:val="20"/>
          <w:szCs w:val="20"/>
        </w:rPr>
        <w:t>Diagnostic laboratories</w:t>
      </w:r>
    </w:p>
    <w:p w:rsidR="00B13057" w:rsidRPr="00C27E52" w:rsidRDefault="00B13057" w:rsidP="00B13057">
      <w:pPr>
        <w:ind w:left="360"/>
        <w:jc w:val="both"/>
        <w:rPr>
          <w:rFonts w:ascii="Arial" w:hAnsi="Arial" w:cs="Arial"/>
          <w:sz w:val="20"/>
          <w:szCs w:val="20"/>
        </w:rPr>
      </w:pPr>
    </w:p>
    <w:p w:rsidR="00F54B72" w:rsidRPr="00C27E52" w:rsidRDefault="00F54B72" w:rsidP="00F54B72">
      <w:pPr>
        <w:jc w:val="both"/>
        <w:rPr>
          <w:rFonts w:ascii="Arial" w:hAnsi="Arial" w:cs="Arial"/>
          <w:sz w:val="20"/>
        </w:rPr>
      </w:pPr>
    </w:p>
    <w:p w:rsidR="00DE4939" w:rsidRPr="00C27E52" w:rsidRDefault="00DE4939" w:rsidP="00E55DE9">
      <w:pPr>
        <w:jc w:val="both"/>
        <w:rPr>
          <w:rFonts w:ascii="Arial" w:hAnsi="Arial" w:cs="Arial"/>
          <w:sz w:val="20"/>
        </w:rPr>
      </w:pPr>
      <w:r w:rsidRPr="00C27E52">
        <w:rPr>
          <w:rFonts w:ascii="Arial" w:hAnsi="Arial" w:cs="Arial"/>
          <w:sz w:val="20"/>
        </w:rPr>
        <w:t>ACCME reserves the right to modify this definition and this list of eligible organizations from time to time without notice.</w:t>
      </w:r>
    </w:p>
    <w:p w:rsidR="00961425" w:rsidRPr="00C27E52" w:rsidRDefault="00961425" w:rsidP="00F54B72">
      <w:pPr>
        <w:jc w:val="both"/>
        <w:rPr>
          <w:rFonts w:ascii="Arial" w:hAnsi="Arial" w:cs="Arial"/>
          <w:sz w:val="20"/>
        </w:rPr>
      </w:pPr>
    </w:p>
    <w:p w:rsidR="00961425" w:rsidRPr="00C27E52" w:rsidRDefault="00961425" w:rsidP="00961425">
      <w:pPr>
        <w:autoSpaceDE w:val="0"/>
        <w:autoSpaceDN w:val="0"/>
        <w:adjustRightInd w:val="0"/>
        <w:rPr>
          <w:rFonts w:ascii="Arial" w:hAnsi="Arial" w:cs="Arial"/>
          <w:sz w:val="22"/>
          <w:szCs w:val="22"/>
        </w:rPr>
      </w:pPr>
    </w:p>
    <w:p w:rsidR="00961425" w:rsidRPr="00C27E52" w:rsidRDefault="00961425" w:rsidP="00E55DE9">
      <w:pPr>
        <w:autoSpaceDE w:val="0"/>
        <w:autoSpaceDN w:val="0"/>
        <w:adjustRightInd w:val="0"/>
        <w:jc w:val="both"/>
        <w:rPr>
          <w:rFonts w:ascii="Arial" w:hAnsi="Arial" w:cs="Arial"/>
          <w:b/>
          <w:sz w:val="22"/>
          <w:szCs w:val="22"/>
        </w:rPr>
      </w:pPr>
      <w:r w:rsidRPr="00C27E52">
        <w:rPr>
          <w:rFonts w:ascii="Arial" w:hAnsi="Arial" w:cs="Arial"/>
          <w:b/>
          <w:sz w:val="22"/>
          <w:szCs w:val="22"/>
        </w:rPr>
        <w:t xml:space="preserve">Disclosure to ABQAURP prior to requesting the grant/funding (see addendum C for CS Agreement) of any potential financial relationships with a commercial interest is mandatory. </w:t>
      </w:r>
    </w:p>
    <w:p w:rsidR="00961425" w:rsidRPr="00C27E52" w:rsidRDefault="00961425" w:rsidP="00961425">
      <w:pPr>
        <w:autoSpaceDE w:val="0"/>
        <w:autoSpaceDN w:val="0"/>
        <w:adjustRightInd w:val="0"/>
        <w:rPr>
          <w:rFonts w:ascii="Arial" w:hAnsi="Arial" w:cs="Arial"/>
          <w:sz w:val="22"/>
          <w:szCs w:val="22"/>
        </w:rPr>
      </w:pPr>
    </w:p>
    <w:p w:rsidR="00961425" w:rsidRPr="00C27E52" w:rsidRDefault="00961425" w:rsidP="00E55DE9">
      <w:pPr>
        <w:autoSpaceDE w:val="0"/>
        <w:autoSpaceDN w:val="0"/>
        <w:adjustRightInd w:val="0"/>
        <w:jc w:val="both"/>
        <w:rPr>
          <w:rFonts w:ascii="Arial" w:hAnsi="Arial" w:cs="Arial"/>
          <w:b/>
          <w:sz w:val="22"/>
          <w:szCs w:val="22"/>
        </w:rPr>
      </w:pPr>
      <w:r w:rsidRPr="00C27E52">
        <w:rPr>
          <w:rFonts w:ascii="Arial" w:hAnsi="Arial" w:cs="Arial"/>
          <w:b/>
          <w:sz w:val="22"/>
          <w:szCs w:val="22"/>
        </w:rPr>
        <w:t xml:space="preserve">Non-compliance with this component will cause the activity’s accreditation to be revoked. </w:t>
      </w:r>
      <w:r w:rsidR="00BE0C1C" w:rsidRPr="00C27E52">
        <w:rPr>
          <w:rFonts w:ascii="Arial" w:hAnsi="Arial" w:cs="Arial"/>
          <w:sz w:val="22"/>
          <w:szCs w:val="22"/>
        </w:rPr>
        <w:t>If more than one (1) commercial supporter is being submitted, please provide separate documentation for each supporter including the requested information below.  (See Addendum C for commercial support written agreement)</w:t>
      </w:r>
    </w:p>
    <w:p w:rsidR="00DE4939" w:rsidRPr="00C27E52" w:rsidRDefault="00DE4939" w:rsidP="00F54B72">
      <w:pPr>
        <w:jc w:val="both"/>
        <w:rPr>
          <w:rFonts w:ascii="Arial" w:hAnsi="Arial" w:cs="Arial"/>
          <w:sz w:val="20"/>
        </w:rPr>
      </w:pPr>
    </w:p>
    <w:p w:rsidR="009019D4" w:rsidRDefault="00FF3F5F" w:rsidP="00FF3F5F">
      <w:pPr>
        <w:autoSpaceDE w:val="0"/>
        <w:autoSpaceDN w:val="0"/>
        <w:adjustRightInd w:val="0"/>
        <w:ind w:right="-18"/>
        <w:jc w:val="both"/>
        <w:rPr>
          <w:rFonts w:ascii="Arial" w:hAnsi="Arial" w:cs="Arial"/>
          <w:sz w:val="22"/>
          <w:szCs w:val="22"/>
        </w:rPr>
      </w:pPr>
      <w:r w:rsidRPr="00C27E52">
        <w:rPr>
          <w:rFonts w:ascii="Arial" w:hAnsi="Arial" w:cs="Arial"/>
          <w:sz w:val="22"/>
          <w:szCs w:val="22"/>
        </w:rPr>
        <w:t xml:space="preserve">In the interest of balanced and unbiased scientific presentations, </w:t>
      </w:r>
      <w:r w:rsidRPr="00C27E52">
        <w:rPr>
          <w:rFonts w:ascii="Arial" w:hAnsi="Arial" w:cs="Arial"/>
          <w:b/>
          <w:sz w:val="22"/>
          <w:szCs w:val="22"/>
        </w:rPr>
        <w:t>ABQAURP requires all educational activities supported in whole or in pa</w:t>
      </w:r>
      <w:r w:rsidR="000D7EA5" w:rsidRPr="00C27E52">
        <w:rPr>
          <w:rFonts w:ascii="Arial" w:hAnsi="Arial" w:cs="Arial"/>
          <w:b/>
          <w:sz w:val="22"/>
          <w:szCs w:val="22"/>
        </w:rPr>
        <w:t xml:space="preserve">rt by an educational grant </w:t>
      </w:r>
      <w:r w:rsidRPr="00C27E52">
        <w:rPr>
          <w:rFonts w:ascii="Arial" w:hAnsi="Arial" w:cs="Arial"/>
          <w:b/>
          <w:sz w:val="22"/>
          <w:szCs w:val="22"/>
        </w:rPr>
        <w:t>be in strict compliance with ACCME Standards for Commercial Support (SCS).</w:t>
      </w:r>
      <w:r w:rsidRPr="00C27E52">
        <w:rPr>
          <w:rFonts w:ascii="Arial" w:hAnsi="Arial" w:cs="Arial"/>
          <w:sz w:val="22"/>
          <w:szCs w:val="22"/>
        </w:rPr>
        <w:t xml:space="preserve">  All commercial support funds (not exhibit and/or marketing funds) solicited on behalf of the activity must be received by ABQAURP.  The joint </w:t>
      </w:r>
      <w:r w:rsidR="00AB7BB9" w:rsidRPr="00C27E52">
        <w:rPr>
          <w:rFonts w:ascii="Arial" w:hAnsi="Arial" w:cs="Arial"/>
          <w:sz w:val="22"/>
          <w:szCs w:val="22"/>
        </w:rPr>
        <w:t>provider</w:t>
      </w:r>
      <w:r w:rsidRPr="00C27E52">
        <w:rPr>
          <w:rFonts w:ascii="Arial" w:hAnsi="Arial" w:cs="Arial"/>
          <w:sz w:val="22"/>
          <w:szCs w:val="22"/>
        </w:rPr>
        <w:t xml:space="preserve"> may develop a grant proposal under the direction of ABQAURP; however, as the accredited provider, ABQAURP is responsible for appropriate management of these grants according to the ACCME's SCS. </w:t>
      </w:r>
    </w:p>
    <w:p w:rsidR="009019D4" w:rsidRDefault="009019D4" w:rsidP="00FF3F5F">
      <w:pPr>
        <w:autoSpaceDE w:val="0"/>
        <w:autoSpaceDN w:val="0"/>
        <w:adjustRightInd w:val="0"/>
        <w:ind w:right="-18"/>
        <w:jc w:val="both"/>
        <w:rPr>
          <w:rFonts w:ascii="Arial" w:hAnsi="Arial" w:cs="Arial"/>
          <w:sz w:val="22"/>
          <w:szCs w:val="22"/>
        </w:rPr>
      </w:pPr>
    </w:p>
    <w:p w:rsidR="00FF3F5F" w:rsidRPr="00C27E52" w:rsidRDefault="00FF3F5F" w:rsidP="00FF3F5F">
      <w:pPr>
        <w:autoSpaceDE w:val="0"/>
        <w:autoSpaceDN w:val="0"/>
        <w:adjustRightInd w:val="0"/>
        <w:ind w:right="-18"/>
        <w:jc w:val="both"/>
        <w:rPr>
          <w:rFonts w:ascii="Arial" w:hAnsi="Arial" w:cs="Arial"/>
          <w:sz w:val="22"/>
          <w:szCs w:val="22"/>
        </w:rPr>
      </w:pPr>
      <w:r w:rsidRPr="00C27E52">
        <w:rPr>
          <w:rFonts w:ascii="Arial" w:hAnsi="Arial" w:cs="Arial"/>
          <w:sz w:val="22"/>
          <w:szCs w:val="22"/>
        </w:rPr>
        <w:t xml:space="preserve">An essential part of complying with these standards is ABQAURP </w:t>
      </w:r>
      <w:r w:rsidR="00BE0C1C" w:rsidRPr="00C27E52">
        <w:rPr>
          <w:rFonts w:ascii="Arial" w:hAnsi="Arial" w:cs="Arial"/>
          <w:sz w:val="22"/>
          <w:szCs w:val="22"/>
        </w:rPr>
        <w:t xml:space="preserve">managing and </w:t>
      </w:r>
      <w:r w:rsidRPr="00C27E52">
        <w:rPr>
          <w:rFonts w:ascii="Arial" w:hAnsi="Arial" w:cs="Arial"/>
          <w:sz w:val="22"/>
          <w:szCs w:val="22"/>
        </w:rPr>
        <w:t>distributing the funds.  A 5% administration fee will be incurred.</w:t>
      </w:r>
    </w:p>
    <w:p w:rsidR="00FF3F5F" w:rsidRPr="00C27E52" w:rsidRDefault="00FF3F5F" w:rsidP="003A0242">
      <w:pPr>
        <w:rPr>
          <w:rFonts w:ascii="Arial" w:hAnsi="Arial" w:cs="Arial"/>
          <w:sz w:val="22"/>
          <w:szCs w:val="22"/>
        </w:rPr>
      </w:pPr>
    </w:p>
    <w:p w:rsidR="001F7B96" w:rsidRPr="00C27E52" w:rsidRDefault="001F7B96" w:rsidP="00E55DE9">
      <w:pPr>
        <w:jc w:val="both"/>
        <w:rPr>
          <w:rFonts w:ascii="Arial" w:hAnsi="Arial" w:cs="Arial"/>
          <w:b/>
          <w:sz w:val="22"/>
          <w:szCs w:val="22"/>
        </w:rPr>
      </w:pPr>
      <w:r w:rsidRPr="00C27E52">
        <w:rPr>
          <w:rFonts w:ascii="Arial" w:hAnsi="Arial" w:cs="Arial"/>
          <w:sz w:val="22"/>
          <w:szCs w:val="22"/>
        </w:rPr>
        <w:t xml:space="preserve">In all cases, </w:t>
      </w:r>
      <w:r w:rsidRPr="00C27E52">
        <w:rPr>
          <w:rFonts w:ascii="Arial" w:hAnsi="Arial" w:cs="Arial"/>
          <w:b/>
          <w:sz w:val="22"/>
          <w:szCs w:val="22"/>
        </w:rPr>
        <w:t xml:space="preserve">education </w:t>
      </w:r>
      <w:r w:rsidR="00A11AC7" w:rsidRPr="00C27E52">
        <w:rPr>
          <w:rFonts w:ascii="Arial" w:hAnsi="Arial" w:cs="Arial"/>
          <w:b/>
          <w:sz w:val="22"/>
          <w:szCs w:val="22"/>
        </w:rPr>
        <w:t>must be</w:t>
      </w:r>
      <w:r w:rsidRPr="00C27E52">
        <w:rPr>
          <w:rFonts w:ascii="Arial" w:hAnsi="Arial" w:cs="Arial"/>
          <w:b/>
          <w:sz w:val="22"/>
          <w:szCs w:val="22"/>
        </w:rPr>
        <w:t xml:space="preserve"> </w:t>
      </w:r>
      <w:r w:rsidR="00C5539D" w:rsidRPr="00C27E52">
        <w:rPr>
          <w:rFonts w:ascii="Arial" w:hAnsi="Arial" w:cs="Arial"/>
          <w:b/>
          <w:sz w:val="22"/>
          <w:szCs w:val="22"/>
        </w:rPr>
        <w:t xml:space="preserve">physically </w:t>
      </w:r>
      <w:r w:rsidRPr="00C27E52">
        <w:rPr>
          <w:rFonts w:ascii="Arial" w:hAnsi="Arial" w:cs="Arial"/>
          <w:b/>
          <w:sz w:val="22"/>
          <w:szCs w:val="22"/>
        </w:rPr>
        <w:t xml:space="preserve">separated from promotion.  Disclosure to the learners of </w:t>
      </w:r>
      <w:r w:rsidRPr="00C27E52">
        <w:rPr>
          <w:rFonts w:ascii="Arial" w:hAnsi="Arial" w:cs="Arial"/>
          <w:sz w:val="22"/>
          <w:szCs w:val="22"/>
        </w:rPr>
        <w:t>relevant financial relationships and any commercial support of the activity</w:t>
      </w:r>
      <w:r w:rsidRPr="00C27E52">
        <w:rPr>
          <w:rFonts w:ascii="Arial" w:hAnsi="Arial" w:cs="Arial"/>
          <w:b/>
          <w:sz w:val="22"/>
          <w:szCs w:val="22"/>
        </w:rPr>
        <w:t xml:space="preserve"> must occur</w:t>
      </w:r>
      <w:r w:rsidR="00C5539D" w:rsidRPr="00C27E52">
        <w:rPr>
          <w:rFonts w:ascii="Arial" w:hAnsi="Arial" w:cs="Arial"/>
          <w:b/>
          <w:sz w:val="22"/>
          <w:szCs w:val="22"/>
        </w:rPr>
        <w:t xml:space="preserve"> prior to the onset of the educational content</w:t>
      </w:r>
      <w:r w:rsidR="003F69A9" w:rsidRPr="00C27E52">
        <w:rPr>
          <w:rFonts w:ascii="Arial" w:hAnsi="Arial" w:cs="Arial"/>
          <w:b/>
          <w:sz w:val="22"/>
          <w:szCs w:val="22"/>
        </w:rPr>
        <w:t xml:space="preserve"> </w:t>
      </w:r>
      <w:r w:rsidR="003F69A9" w:rsidRPr="00C27E52">
        <w:rPr>
          <w:rFonts w:ascii="Arial" w:hAnsi="Arial" w:cs="Arial"/>
          <w:sz w:val="22"/>
          <w:szCs w:val="22"/>
        </w:rPr>
        <w:t>and cannot include the use of a trade name or a product-group message</w:t>
      </w:r>
      <w:r w:rsidR="003F69A9" w:rsidRPr="00C27E52">
        <w:rPr>
          <w:rFonts w:ascii="Arial" w:hAnsi="Arial" w:cs="Arial"/>
          <w:b/>
          <w:sz w:val="22"/>
          <w:szCs w:val="22"/>
        </w:rPr>
        <w:t>.</w:t>
      </w:r>
    </w:p>
    <w:p w:rsidR="001F7B96" w:rsidRPr="00C27E52" w:rsidRDefault="001F7B96" w:rsidP="00FA0D77">
      <w:pPr>
        <w:rPr>
          <w:rFonts w:ascii="Arial" w:hAnsi="Arial" w:cs="Arial"/>
          <w:b/>
          <w:sz w:val="22"/>
          <w:szCs w:val="22"/>
        </w:rPr>
      </w:pPr>
    </w:p>
    <w:p w:rsidR="008D634B" w:rsidRPr="00C27E52" w:rsidRDefault="008D634B" w:rsidP="00FA0D77">
      <w:pPr>
        <w:rPr>
          <w:rFonts w:ascii="Arial" w:hAnsi="Arial" w:cs="Arial"/>
          <w:b/>
          <w:sz w:val="22"/>
          <w:szCs w:val="22"/>
        </w:rPr>
      </w:pPr>
    </w:p>
    <w:tbl>
      <w:tblPr>
        <w:tblW w:w="111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021"/>
        <w:gridCol w:w="572"/>
      </w:tblGrid>
      <w:tr w:rsidR="00151592" w:rsidRPr="00C27E52" w:rsidTr="000D72CF">
        <w:trPr>
          <w:trHeight w:val="584"/>
        </w:trPr>
        <w:tc>
          <w:tcPr>
            <w:tcW w:w="567" w:type="dxa"/>
            <w:vMerge w:val="restart"/>
            <w:shd w:val="clear" w:color="auto" w:fill="CCCCCC"/>
            <w:textDirection w:val="btLr"/>
            <w:vAlign w:val="center"/>
          </w:tcPr>
          <w:p w:rsidR="00151592" w:rsidRPr="00C27E52" w:rsidRDefault="00151592" w:rsidP="00904E34">
            <w:pPr>
              <w:ind w:left="113" w:right="113"/>
              <w:jc w:val="center"/>
              <w:rPr>
                <w:rFonts w:ascii="Arial" w:hAnsi="Arial" w:cs="Arial"/>
                <w:b/>
                <w:sz w:val="20"/>
                <w:szCs w:val="20"/>
              </w:rPr>
            </w:pPr>
            <w:r>
              <w:rPr>
                <w:rFonts w:ascii="Arial" w:hAnsi="Arial" w:cs="Arial"/>
                <w:b/>
                <w:sz w:val="20"/>
                <w:szCs w:val="20"/>
              </w:rPr>
              <w:t>Step #12</w:t>
            </w:r>
          </w:p>
        </w:tc>
        <w:tc>
          <w:tcPr>
            <w:tcW w:w="10021" w:type="dxa"/>
            <w:shd w:val="clear" w:color="auto" w:fill="auto"/>
          </w:tcPr>
          <w:p w:rsidR="00151592" w:rsidRPr="00C27E52" w:rsidRDefault="00151592" w:rsidP="00BE0C1C">
            <w:pPr>
              <w:numPr>
                <w:ilvl w:val="0"/>
                <w:numId w:val="14"/>
              </w:numPr>
              <w:spacing w:before="120"/>
              <w:rPr>
                <w:rFonts w:ascii="Arial" w:hAnsi="Arial" w:cs="Arial"/>
                <w:sz w:val="20"/>
                <w:szCs w:val="20"/>
              </w:rPr>
            </w:pPr>
            <w:r w:rsidRPr="00C27E52">
              <w:rPr>
                <w:rFonts w:ascii="Arial" w:hAnsi="Arial" w:cs="Arial"/>
                <w:b/>
                <w:bCs/>
                <w:sz w:val="20"/>
              </w:rPr>
              <w:t>Do you anticipate any commercial support?</w:t>
            </w:r>
            <w:r w:rsidRPr="00C27E52">
              <w:rPr>
                <w:rFonts w:ascii="Arial" w:hAnsi="Arial" w:cs="Arial"/>
                <w:b/>
                <w:bCs/>
                <w:sz w:val="20"/>
              </w:rPr>
              <w:tab/>
            </w:r>
            <w:r w:rsidRPr="00C27E52">
              <w:rPr>
                <w:rFonts w:ascii="Arial" w:hAnsi="Arial" w:cs="Arial"/>
                <w:b/>
                <w:bCs/>
                <w:sz w:val="20"/>
              </w:rPr>
              <w:tab/>
            </w:r>
          </w:p>
          <w:p w:rsidR="001C2814" w:rsidRDefault="00151592" w:rsidP="00904E34">
            <w:pPr>
              <w:spacing w:before="120"/>
              <w:ind w:left="360"/>
              <w:rPr>
                <w:rFonts w:ascii="Arial" w:hAnsi="Arial" w:cs="Arial"/>
                <w:b/>
                <w:bCs/>
                <w:sz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w:t>
            </w:r>
            <w:r w:rsidRPr="00740AFD">
              <w:rPr>
                <w:rFonts w:ascii="Arial" w:hAnsi="Arial" w:cs="Arial"/>
                <w:b/>
                <w:bCs/>
                <w:sz w:val="20"/>
              </w:rPr>
              <w:t>Yes</w:t>
            </w:r>
            <w:r w:rsidR="001C2814" w:rsidRPr="00740AFD">
              <w:rPr>
                <w:rFonts w:ascii="Arial" w:hAnsi="Arial" w:cs="Arial"/>
                <w:b/>
                <w:bCs/>
                <w:sz w:val="20"/>
              </w:rPr>
              <w:t xml:space="preserve"> </w:t>
            </w:r>
            <w:r w:rsidR="0031527C" w:rsidRPr="00740AFD">
              <w:rPr>
                <w:rFonts w:ascii="Arial" w:hAnsi="Arial" w:cs="Arial"/>
                <w:b/>
                <w:bCs/>
                <w:color w:val="FF0000"/>
                <w:sz w:val="20"/>
              </w:rPr>
              <w:t>STOP</w:t>
            </w:r>
            <w:r w:rsidR="0031527C" w:rsidRPr="00740AFD">
              <w:rPr>
                <w:rFonts w:ascii="Arial" w:hAnsi="Arial" w:cs="Arial"/>
                <w:b/>
                <w:bCs/>
                <w:sz w:val="20"/>
              </w:rPr>
              <w:t xml:space="preserve"> we are not accepting applications with commercial support at this time</w:t>
            </w:r>
          </w:p>
          <w:p w:rsidR="00151592" w:rsidRPr="00C27E52" w:rsidRDefault="00151592" w:rsidP="00904E34">
            <w:pPr>
              <w:spacing w:before="120"/>
              <w:ind w:left="360"/>
              <w:rPr>
                <w:rFonts w:ascii="Arial" w:hAnsi="Arial" w:cs="Arial"/>
                <w:b/>
                <w:bCs/>
                <w:sz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No (continue to section D below)    </w:t>
            </w:r>
          </w:p>
          <w:p w:rsidR="00151592" w:rsidRPr="00C27E52" w:rsidRDefault="00151592" w:rsidP="00904E34">
            <w:pPr>
              <w:spacing w:before="120"/>
              <w:ind w:left="360"/>
              <w:rPr>
                <w:rFonts w:ascii="Arial" w:hAnsi="Arial" w:cs="Arial"/>
                <w:sz w:val="20"/>
                <w:szCs w:val="20"/>
              </w:rPr>
            </w:pPr>
            <w:r w:rsidRPr="00C27E52">
              <w:rPr>
                <w:rFonts w:ascii="Arial" w:hAnsi="Arial" w:cs="Arial"/>
                <w:b/>
                <w:bCs/>
                <w:sz w:val="20"/>
              </w:rPr>
              <w:t xml:space="preserve">                                    </w:t>
            </w:r>
          </w:p>
        </w:tc>
        <w:tc>
          <w:tcPr>
            <w:tcW w:w="572" w:type="dxa"/>
            <w:vMerge w:val="restart"/>
            <w:shd w:val="clear" w:color="auto" w:fill="C0C0C0"/>
            <w:textDirection w:val="btLr"/>
          </w:tcPr>
          <w:p w:rsidR="00151592" w:rsidRPr="00C27E52" w:rsidRDefault="00151592" w:rsidP="00151592">
            <w:pPr>
              <w:spacing w:before="120"/>
              <w:ind w:left="113" w:right="113"/>
              <w:jc w:val="center"/>
              <w:rPr>
                <w:rFonts w:ascii="Arial" w:hAnsi="Arial" w:cs="Arial"/>
                <w:b/>
                <w:sz w:val="20"/>
                <w:szCs w:val="20"/>
              </w:rPr>
            </w:pPr>
            <w:r>
              <w:rPr>
                <w:rFonts w:ascii="Arial" w:hAnsi="Arial" w:cs="Arial"/>
                <w:b/>
                <w:sz w:val="20"/>
                <w:szCs w:val="20"/>
              </w:rPr>
              <w:t>ACCME C8, SCS 3 &amp; 4</w:t>
            </w:r>
          </w:p>
        </w:tc>
      </w:tr>
      <w:tr w:rsidR="00151592" w:rsidRPr="00C27E52" w:rsidTr="000D72CF">
        <w:trPr>
          <w:trHeight w:val="935"/>
        </w:trPr>
        <w:tc>
          <w:tcPr>
            <w:tcW w:w="567" w:type="dxa"/>
            <w:vMerge/>
            <w:shd w:val="clear" w:color="auto" w:fill="CCCCCC"/>
            <w:textDirection w:val="btLr"/>
            <w:vAlign w:val="center"/>
          </w:tcPr>
          <w:p w:rsidR="00151592" w:rsidRPr="00C27E52" w:rsidRDefault="00151592" w:rsidP="00904E34">
            <w:pPr>
              <w:ind w:left="113" w:right="113"/>
              <w:jc w:val="center"/>
              <w:rPr>
                <w:rFonts w:ascii="Arial" w:hAnsi="Arial" w:cs="Arial"/>
                <w:b/>
                <w:sz w:val="20"/>
                <w:szCs w:val="20"/>
              </w:rPr>
            </w:pPr>
          </w:p>
        </w:tc>
        <w:tc>
          <w:tcPr>
            <w:tcW w:w="10021" w:type="dxa"/>
            <w:shd w:val="clear" w:color="auto" w:fill="auto"/>
          </w:tcPr>
          <w:p w:rsidR="00151592" w:rsidRPr="00C27E52" w:rsidRDefault="00151592" w:rsidP="00BE0C1C">
            <w:pPr>
              <w:widowControl w:val="0"/>
              <w:kinsoku w:val="0"/>
              <w:overflowPunct w:val="0"/>
              <w:autoSpaceDE w:val="0"/>
              <w:autoSpaceDN w:val="0"/>
              <w:adjustRightInd w:val="0"/>
              <w:ind w:left="120"/>
              <w:rPr>
                <w:rFonts w:ascii="Arial" w:hAnsi="Arial" w:cs="Arial"/>
                <w:sz w:val="22"/>
                <w:szCs w:val="22"/>
              </w:rPr>
            </w:pPr>
            <w:r w:rsidRPr="00C27E52">
              <w:rPr>
                <w:rFonts w:ascii="Arial" w:hAnsi="Arial" w:cs="Arial"/>
                <w:sz w:val="22"/>
                <w:szCs w:val="22"/>
              </w:rPr>
              <w:t>List any potential commercial entities that could provide support for the activity.</w:t>
            </w:r>
          </w:p>
          <w:p w:rsidR="00151592" w:rsidRPr="00C27E52" w:rsidRDefault="00151592" w:rsidP="00BE0C1C">
            <w:pPr>
              <w:widowControl w:val="0"/>
              <w:kinsoku w:val="0"/>
              <w:overflowPunct w:val="0"/>
              <w:autoSpaceDE w:val="0"/>
              <w:autoSpaceDN w:val="0"/>
              <w:adjustRightInd w:val="0"/>
              <w:spacing w:before="2"/>
              <w:rPr>
                <w:rFonts w:ascii="Arial" w:hAnsi="Arial" w:cs="Arial"/>
                <w:sz w:val="22"/>
                <w:szCs w:val="22"/>
              </w:rPr>
            </w:pPr>
          </w:p>
          <w:tbl>
            <w:tblPr>
              <w:tblW w:w="0" w:type="auto"/>
              <w:tblInd w:w="106" w:type="dxa"/>
              <w:tblCellMar>
                <w:left w:w="0" w:type="dxa"/>
                <w:right w:w="0" w:type="dxa"/>
              </w:tblCellMar>
              <w:tblLook w:val="0000" w:firstRow="0" w:lastRow="0" w:firstColumn="0" w:lastColumn="0" w:noHBand="0" w:noVBand="0"/>
            </w:tblPr>
            <w:tblGrid>
              <w:gridCol w:w="2461"/>
              <w:gridCol w:w="3093"/>
              <w:gridCol w:w="4145"/>
            </w:tblGrid>
            <w:tr w:rsidR="00151592" w:rsidRPr="00C27E52" w:rsidTr="00AC080C">
              <w:trPr>
                <w:trHeight w:hRule="exact" w:val="401"/>
              </w:trPr>
              <w:tc>
                <w:tcPr>
                  <w:tcW w:w="0" w:type="auto"/>
                  <w:gridSpan w:val="3"/>
                  <w:tcBorders>
                    <w:top w:val="nil"/>
                    <w:left w:val="nil"/>
                    <w:bottom w:val="nil"/>
                    <w:right w:val="nil"/>
                  </w:tcBorders>
                </w:tcPr>
                <w:p w:rsidR="00151592" w:rsidRPr="00AC080C" w:rsidRDefault="00151592" w:rsidP="00AC080C">
                  <w:pPr>
                    <w:widowControl w:val="0"/>
                    <w:tabs>
                      <w:tab w:val="left" w:pos="1849"/>
                      <w:tab w:val="left" w:pos="9661"/>
                    </w:tabs>
                    <w:kinsoku w:val="0"/>
                    <w:overflowPunct w:val="0"/>
                    <w:autoSpaceDE w:val="0"/>
                    <w:autoSpaceDN w:val="0"/>
                    <w:adjustRightInd w:val="0"/>
                    <w:spacing w:before="29"/>
                    <w:ind w:left="230" w:right="-1"/>
                    <w:rPr>
                      <w:rFonts w:ascii="Arial" w:hAnsi="Arial" w:cs="Arial"/>
                      <w:sz w:val="22"/>
                      <w:szCs w:val="22"/>
                      <w:u w:val="single"/>
                    </w:rPr>
                  </w:pPr>
                  <w:r w:rsidRPr="00AC080C">
                    <w:rPr>
                      <w:rFonts w:ascii="Arial" w:hAnsi="Arial" w:cs="Arial"/>
                      <w:sz w:val="22"/>
                      <w:szCs w:val="22"/>
                      <w:u w:val="single"/>
                    </w:rPr>
                    <w:t>Organization</w:t>
                  </w:r>
                  <w:r w:rsidR="00AC080C">
                    <w:rPr>
                      <w:rFonts w:ascii="Arial" w:hAnsi="Arial" w:cs="Arial"/>
                      <w:sz w:val="22"/>
                      <w:szCs w:val="22"/>
                      <w:u w:val="single"/>
                    </w:rPr>
                    <w:t xml:space="preserve">         </w:t>
                  </w:r>
                  <w:r w:rsidRPr="00AC080C">
                    <w:rPr>
                      <w:rFonts w:ascii="Arial" w:hAnsi="Arial" w:cs="Arial"/>
                      <w:sz w:val="22"/>
                      <w:szCs w:val="22"/>
                      <w:u w:val="single"/>
                    </w:rPr>
                    <w:tab/>
                  </w:r>
                  <w:r w:rsidRPr="00AC080C">
                    <w:rPr>
                      <w:rFonts w:ascii="Arial" w:hAnsi="Arial" w:cs="Arial"/>
                      <w:sz w:val="22"/>
                      <w:szCs w:val="22"/>
                      <w:u w:val="single"/>
                    </w:rPr>
                    <w:tab/>
                  </w:r>
                </w:p>
              </w:tc>
            </w:tr>
            <w:tr w:rsidR="00151592" w:rsidRPr="00C27E52" w:rsidTr="00AC080C">
              <w:trPr>
                <w:trHeight w:hRule="exact" w:val="442"/>
              </w:trPr>
              <w:tc>
                <w:tcPr>
                  <w:tcW w:w="0" w:type="auto"/>
                  <w:gridSpan w:val="3"/>
                  <w:tcBorders>
                    <w:top w:val="nil"/>
                    <w:left w:val="nil"/>
                    <w:bottom w:val="nil"/>
                    <w:right w:val="nil"/>
                  </w:tcBorders>
                </w:tcPr>
                <w:p w:rsidR="00151592" w:rsidRPr="00AC080C" w:rsidRDefault="00151592" w:rsidP="00BE0C1C">
                  <w:pPr>
                    <w:widowControl w:val="0"/>
                    <w:tabs>
                      <w:tab w:val="left" w:pos="1849"/>
                      <w:tab w:val="left" w:pos="9661"/>
                    </w:tabs>
                    <w:kinsoku w:val="0"/>
                    <w:overflowPunct w:val="0"/>
                    <w:autoSpaceDE w:val="0"/>
                    <w:autoSpaceDN w:val="0"/>
                    <w:adjustRightInd w:val="0"/>
                    <w:spacing w:before="70"/>
                    <w:ind w:left="230"/>
                    <w:rPr>
                      <w:rFonts w:ascii="Arial" w:hAnsi="Arial" w:cs="Arial"/>
                      <w:sz w:val="22"/>
                      <w:szCs w:val="22"/>
                      <w:u w:val="single"/>
                    </w:rPr>
                  </w:pPr>
                  <w:r w:rsidRPr="00AC080C">
                    <w:rPr>
                      <w:rFonts w:ascii="Arial" w:hAnsi="Arial" w:cs="Arial"/>
                      <w:sz w:val="22"/>
                      <w:szCs w:val="22"/>
                      <w:u w:val="single"/>
                    </w:rPr>
                    <w:t>Address</w:t>
                  </w:r>
                  <w:r w:rsidR="00AC080C">
                    <w:rPr>
                      <w:rFonts w:ascii="Arial" w:hAnsi="Arial" w:cs="Arial"/>
                      <w:sz w:val="22"/>
                      <w:szCs w:val="22"/>
                      <w:u w:val="single"/>
                    </w:rPr>
                    <w:t xml:space="preserve">        </w:t>
                  </w:r>
                  <w:r w:rsidRPr="00AC080C">
                    <w:rPr>
                      <w:rFonts w:ascii="Arial" w:hAnsi="Arial" w:cs="Arial"/>
                      <w:sz w:val="22"/>
                      <w:szCs w:val="22"/>
                      <w:u w:val="single"/>
                    </w:rPr>
                    <w:t xml:space="preserve"> </w:t>
                  </w:r>
                  <w:r w:rsidRPr="00AC080C">
                    <w:rPr>
                      <w:rFonts w:ascii="Arial" w:hAnsi="Arial" w:cs="Arial"/>
                      <w:sz w:val="22"/>
                      <w:szCs w:val="22"/>
                      <w:u w:val="single"/>
                    </w:rPr>
                    <w:tab/>
                  </w:r>
                  <w:r w:rsidRPr="00AC080C">
                    <w:rPr>
                      <w:rFonts w:ascii="Arial" w:hAnsi="Arial" w:cs="Arial"/>
                      <w:sz w:val="22"/>
                      <w:szCs w:val="22"/>
                      <w:u w:val="single"/>
                    </w:rPr>
                    <w:tab/>
                  </w:r>
                </w:p>
              </w:tc>
            </w:tr>
            <w:tr w:rsidR="00151592" w:rsidRPr="00C27E52" w:rsidTr="00AC080C">
              <w:trPr>
                <w:trHeight w:hRule="exact" w:val="442"/>
              </w:trPr>
              <w:tc>
                <w:tcPr>
                  <w:tcW w:w="0" w:type="auto"/>
                  <w:gridSpan w:val="3"/>
                  <w:tcBorders>
                    <w:top w:val="nil"/>
                    <w:left w:val="nil"/>
                    <w:bottom w:val="nil"/>
                    <w:right w:val="nil"/>
                  </w:tcBorders>
                </w:tcPr>
                <w:p w:rsidR="00151592" w:rsidRPr="00AC080C" w:rsidRDefault="00151592" w:rsidP="00BE0C1C">
                  <w:pPr>
                    <w:widowControl w:val="0"/>
                    <w:tabs>
                      <w:tab w:val="left" w:pos="9661"/>
                    </w:tabs>
                    <w:kinsoku w:val="0"/>
                    <w:overflowPunct w:val="0"/>
                    <w:autoSpaceDE w:val="0"/>
                    <w:autoSpaceDN w:val="0"/>
                    <w:adjustRightInd w:val="0"/>
                    <w:spacing w:before="70"/>
                    <w:ind w:left="230"/>
                    <w:rPr>
                      <w:rFonts w:ascii="Arial" w:hAnsi="Arial" w:cs="Arial"/>
                      <w:sz w:val="22"/>
                      <w:szCs w:val="22"/>
                      <w:u w:val="single"/>
                    </w:rPr>
                  </w:pPr>
                  <w:r w:rsidRPr="00AC080C">
                    <w:rPr>
                      <w:rFonts w:ascii="Arial" w:hAnsi="Arial" w:cs="Arial"/>
                      <w:sz w:val="22"/>
                      <w:szCs w:val="22"/>
                      <w:u w:val="single"/>
                    </w:rPr>
                    <w:t xml:space="preserve">City, State, Zip     </w:t>
                  </w:r>
                  <w:r w:rsidRPr="00AC080C">
                    <w:rPr>
                      <w:rFonts w:ascii="Arial" w:hAnsi="Arial" w:cs="Arial"/>
                      <w:sz w:val="22"/>
                      <w:szCs w:val="22"/>
                      <w:u w:val="single"/>
                    </w:rPr>
                    <w:tab/>
                  </w:r>
                  <w:r w:rsidRPr="00AC080C">
                    <w:rPr>
                      <w:rFonts w:ascii="Arial" w:hAnsi="Arial" w:cs="Arial"/>
                      <w:sz w:val="22"/>
                      <w:szCs w:val="22"/>
                      <w:u w:val="single"/>
                    </w:rPr>
                    <w:tab/>
                  </w:r>
                </w:p>
              </w:tc>
            </w:tr>
            <w:tr w:rsidR="00151592" w:rsidRPr="00C27E52" w:rsidTr="00AC080C">
              <w:trPr>
                <w:trHeight w:hRule="exact" w:val="364"/>
              </w:trPr>
              <w:tc>
                <w:tcPr>
                  <w:tcW w:w="2639" w:type="dxa"/>
                  <w:tcBorders>
                    <w:top w:val="nil"/>
                    <w:left w:val="nil"/>
                    <w:bottom w:val="nil"/>
                    <w:right w:val="nil"/>
                  </w:tcBorders>
                </w:tcPr>
                <w:p w:rsidR="00151592" w:rsidRPr="00BD3D69" w:rsidRDefault="00BD3D69" w:rsidP="00BD3D69">
                  <w:pPr>
                    <w:widowControl w:val="0"/>
                    <w:tabs>
                      <w:tab w:val="left" w:pos="3167"/>
                    </w:tabs>
                    <w:kinsoku w:val="0"/>
                    <w:overflowPunct w:val="0"/>
                    <w:autoSpaceDE w:val="0"/>
                    <w:autoSpaceDN w:val="0"/>
                    <w:adjustRightInd w:val="0"/>
                    <w:spacing w:before="70"/>
                    <w:ind w:left="230" w:right="-910"/>
                    <w:rPr>
                      <w:rFonts w:ascii="Arial" w:hAnsi="Arial" w:cs="Arial"/>
                      <w:sz w:val="22"/>
                      <w:szCs w:val="22"/>
                      <w:u w:val="single"/>
                    </w:rPr>
                  </w:pPr>
                  <w:r w:rsidRPr="00BD3D69">
                    <w:rPr>
                      <w:rFonts w:ascii="Arial" w:hAnsi="Arial" w:cs="Arial"/>
                      <w:sz w:val="22"/>
                      <w:szCs w:val="22"/>
                      <w:u w:val="single"/>
                    </w:rPr>
                    <w:t>Telephone</w:t>
                  </w:r>
                </w:p>
              </w:tc>
              <w:tc>
                <w:tcPr>
                  <w:tcW w:w="2978" w:type="dxa"/>
                  <w:tcBorders>
                    <w:top w:val="nil"/>
                    <w:left w:val="nil"/>
                    <w:bottom w:val="nil"/>
                    <w:right w:val="nil"/>
                  </w:tcBorders>
                </w:tcPr>
                <w:p w:rsidR="00151592" w:rsidRPr="00AC080C" w:rsidRDefault="00151592" w:rsidP="00BE0C1C">
                  <w:pPr>
                    <w:widowControl w:val="0"/>
                    <w:tabs>
                      <w:tab w:val="left" w:pos="3299"/>
                    </w:tabs>
                    <w:kinsoku w:val="0"/>
                    <w:overflowPunct w:val="0"/>
                    <w:autoSpaceDE w:val="0"/>
                    <w:autoSpaceDN w:val="0"/>
                    <w:adjustRightInd w:val="0"/>
                    <w:spacing w:before="70"/>
                    <w:ind w:right="-15"/>
                    <w:rPr>
                      <w:rFonts w:ascii="Arial" w:hAnsi="Arial" w:cs="Arial"/>
                      <w:sz w:val="22"/>
                      <w:szCs w:val="22"/>
                      <w:u w:val="single"/>
                    </w:rPr>
                  </w:pPr>
                  <w:r w:rsidRPr="00C27E52">
                    <w:rPr>
                      <w:rFonts w:ascii="Arial" w:hAnsi="Arial" w:cs="Arial"/>
                      <w:sz w:val="22"/>
                      <w:szCs w:val="22"/>
                    </w:rPr>
                    <w:t xml:space="preserve"> </w:t>
                  </w:r>
                  <w:r w:rsidRPr="00AC080C">
                    <w:rPr>
                      <w:rFonts w:ascii="Arial" w:hAnsi="Arial" w:cs="Arial"/>
                      <w:sz w:val="22"/>
                      <w:szCs w:val="22"/>
                      <w:u w:val="single"/>
                    </w:rPr>
                    <w:t xml:space="preserve">Fax   </w:t>
                  </w:r>
                  <w:r w:rsidRPr="00AC080C">
                    <w:rPr>
                      <w:rFonts w:ascii="Arial" w:hAnsi="Arial" w:cs="Arial"/>
                      <w:sz w:val="22"/>
                      <w:szCs w:val="22"/>
                      <w:u w:val="single"/>
                    </w:rPr>
                    <w:tab/>
                  </w:r>
                </w:p>
              </w:tc>
              <w:tc>
                <w:tcPr>
                  <w:tcW w:w="0" w:type="auto"/>
                  <w:tcBorders>
                    <w:top w:val="nil"/>
                    <w:left w:val="nil"/>
                    <w:bottom w:val="nil"/>
                    <w:right w:val="nil"/>
                  </w:tcBorders>
                </w:tcPr>
                <w:p w:rsidR="00151592" w:rsidRPr="00C27E52" w:rsidRDefault="00151592" w:rsidP="00BE0C1C">
                  <w:pPr>
                    <w:widowControl w:val="0"/>
                    <w:tabs>
                      <w:tab w:val="left" w:pos="4118"/>
                    </w:tabs>
                    <w:kinsoku w:val="0"/>
                    <w:overflowPunct w:val="0"/>
                    <w:autoSpaceDE w:val="0"/>
                    <w:autoSpaceDN w:val="0"/>
                    <w:adjustRightInd w:val="0"/>
                    <w:spacing w:before="70"/>
                    <w:ind w:left="122"/>
                    <w:rPr>
                      <w:rFonts w:ascii="Arial" w:hAnsi="Arial" w:cs="Arial"/>
                      <w:sz w:val="22"/>
                      <w:szCs w:val="22"/>
                      <w:u w:val="single"/>
                    </w:rPr>
                  </w:pPr>
                  <w:r w:rsidRPr="00C27E52">
                    <w:rPr>
                      <w:rFonts w:ascii="Arial" w:hAnsi="Arial" w:cs="Arial"/>
                      <w:sz w:val="22"/>
                      <w:szCs w:val="22"/>
                      <w:u w:val="single"/>
                    </w:rPr>
                    <w:t xml:space="preserve">Contact    </w:t>
                  </w:r>
                  <w:r w:rsidRPr="00C27E52">
                    <w:rPr>
                      <w:rFonts w:ascii="Arial" w:hAnsi="Arial" w:cs="Arial"/>
                      <w:sz w:val="22"/>
                      <w:szCs w:val="22"/>
                      <w:u w:val="single"/>
                    </w:rPr>
                    <w:tab/>
                  </w:r>
                </w:p>
              </w:tc>
            </w:tr>
            <w:tr w:rsidR="00151592" w:rsidRPr="00C27E52" w:rsidTr="00AC080C">
              <w:trPr>
                <w:trHeight w:hRule="exact" w:val="364"/>
              </w:trPr>
              <w:tc>
                <w:tcPr>
                  <w:tcW w:w="2639" w:type="dxa"/>
                  <w:tcBorders>
                    <w:top w:val="nil"/>
                    <w:left w:val="nil"/>
                    <w:bottom w:val="nil"/>
                    <w:right w:val="nil"/>
                  </w:tcBorders>
                </w:tcPr>
                <w:p w:rsidR="00151592" w:rsidRPr="00C27E52" w:rsidRDefault="00151592" w:rsidP="00BE0C1C">
                  <w:pPr>
                    <w:widowControl w:val="0"/>
                    <w:tabs>
                      <w:tab w:val="left" w:pos="3167"/>
                    </w:tabs>
                    <w:kinsoku w:val="0"/>
                    <w:overflowPunct w:val="0"/>
                    <w:autoSpaceDE w:val="0"/>
                    <w:autoSpaceDN w:val="0"/>
                    <w:adjustRightInd w:val="0"/>
                    <w:spacing w:before="70"/>
                    <w:ind w:left="230" w:right="-910"/>
                    <w:rPr>
                      <w:rFonts w:ascii="Arial" w:hAnsi="Arial" w:cs="Arial"/>
                      <w:sz w:val="22"/>
                      <w:szCs w:val="22"/>
                      <w:u w:val="single"/>
                    </w:rPr>
                  </w:pPr>
                </w:p>
              </w:tc>
              <w:tc>
                <w:tcPr>
                  <w:tcW w:w="2978" w:type="dxa"/>
                  <w:tcBorders>
                    <w:top w:val="nil"/>
                    <w:left w:val="nil"/>
                    <w:bottom w:val="nil"/>
                    <w:right w:val="nil"/>
                  </w:tcBorders>
                </w:tcPr>
                <w:p w:rsidR="00151592" w:rsidRPr="00C27E52" w:rsidRDefault="00151592" w:rsidP="00BE0C1C">
                  <w:pPr>
                    <w:widowControl w:val="0"/>
                    <w:tabs>
                      <w:tab w:val="left" w:pos="3299"/>
                    </w:tabs>
                    <w:kinsoku w:val="0"/>
                    <w:overflowPunct w:val="0"/>
                    <w:autoSpaceDE w:val="0"/>
                    <w:autoSpaceDN w:val="0"/>
                    <w:adjustRightInd w:val="0"/>
                    <w:spacing w:before="70"/>
                    <w:ind w:right="-15"/>
                    <w:rPr>
                      <w:rFonts w:ascii="Arial" w:hAnsi="Arial" w:cs="Arial"/>
                      <w:sz w:val="22"/>
                      <w:szCs w:val="22"/>
                    </w:rPr>
                  </w:pPr>
                </w:p>
              </w:tc>
              <w:tc>
                <w:tcPr>
                  <w:tcW w:w="0" w:type="auto"/>
                  <w:tcBorders>
                    <w:top w:val="nil"/>
                    <w:left w:val="nil"/>
                    <w:bottom w:val="nil"/>
                    <w:right w:val="nil"/>
                  </w:tcBorders>
                </w:tcPr>
                <w:p w:rsidR="00151592" w:rsidRPr="00C27E52" w:rsidRDefault="00151592" w:rsidP="00BE0C1C">
                  <w:pPr>
                    <w:widowControl w:val="0"/>
                    <w:tabs>
                      <w:tab w:val="left" w:pos="4118"/>
                    </w:tabs>
                    <w:kinsoku w:val="0"/>
                    <w:overflowPunct w:val="0"/>
                    <w:autoSpaceDE w:val="0"/>
                    <w:autoSpaceDN w:val="0"/>
                    <w:adjustRightInd w:val="0"/>
                    <w:spacing w:before="70"/>
                    <w:ind w:left="122"/>
                    <w:rPr>
                      <w:rFonts w:ascii="Arial" w:hAnsi="Arial" w:cs="Arial"/>
                      <w:sz w:val="22"/>
                      <w:szCs w:val="22"/>
                      <w:u w:val="single"/>
                    </w:rPr>
                  </w:pPr>
                </w:p>
              </w:tc>
            </w:tr>
          </w:tbl>
          <w:p w:rsidR="00151592" w:rsidRPr="00C27E52" w:rsidRDefault="00151592" w:rsidP="00BE0C1C">
            <w:pPr>
              <w:spacing w:before="120"/>
              <w:ind w:left="810"/>
              <w:rPr>
                <w:rFonts w:ascii="Arial" w:hAnsi="Arial" w:cs="Arial"/>
                <w:sz w:val="20"/>
                <w:szCs w:val="20"/>
              </w:rPr>
            </w:pPr>
          </w:p>
        </w:tc>
        <w:tc>
          <w:tcPr>
            <w:tcW w:w="572" w:type="dxa"/>
            <w:vMerge/>
            <w:shd w:val="clear" w:color="auto" w:fill="C0C0C0"/>
            <w:textDirection w:val="btLr"/>
          </w:tcPr>
          <w:p w:rsidR="00151592" w:rsidRPr="00C27E52" w:rsidRDefault="00151592" w:rsidP="00904E34">
            <w:pPr>
              <w:spacing w:before="120"/>
              <w:ind w:left="113" w:right="113"/>
              <w:jc w:val="center"/>
              <w:rPr>
                <w:rFonts w:ascii="Arial" w:hAnsi="Arial" w:cs="Arial"/>
                <w:b/>
                <w:sz w:val="20"/>
                <w:szCs w:val="20"/>
              </w:rPr>
            </w:pPr>
          </w:p>
        </w:tc>
      </w:tr>
      <w:tr w:rsidR="00151592" w:rsidRPr="00C27E52" w:rsidTr="000D72CF">
        <w:trPr>
          <w:trHeight w:val="638"/>
        </w:trPr>
        <w:tc>
          <w:tcPr>
            <w:tcW w:w="567" w:type="dxa"/>
            <w:vMerge/>
            <w:shd w:val="clear" w:color="auto" w:fill="CCCCCC"/>
            <w:textDirection w:val="btLr"/>
            <w:vAlign w:val="center"/>
          </w:tcPr>
          <w:p w:rsidR="00151592" w:rsidRPr="00C27E52" w:rsidRDefault="00151592" w:rsidP="00904E34">
            <w:pPr>
              <w:ind w:left="113" w:right="113"/>
              <w:jc w:val="center"/>
              <w:rPr>
                <w:rFonts w:ascii="Arial" w:hAnsi="Arial" w:cs="Arial"/>
                <w:b/>
                <w:sz w:val="20"/>
                <w:szCs w:val="20"/>
              </w:rPr>
            </w:pPr>
          </w:p>
        </w:tc>
        <w:tc>
          <w:tcPr>
            <w:tcW w:w="10021" w:type="dxa"/>
            <w:shd w:val="clear" w:color="auto" w:fill="auto"/>
          </w:tcPr>
          <w:p w:rsidR="00151592" w:rsidRPr="00C27E52" w:rsidRDefault="00151592" w:rsidP="00BE0C1C">
            <w:pPr>
              <w:numPr>
                <w:ilvl w:val="0"/>
                <w:numId w:val="14"/>
              </w:numPr>
              <w:spacing w:before="120"/>
              <w:rPr>
                <w:rFonts w:ascii="Arial" w:hAnsi="Arial" w:cs="Arial"/>
                <w:b/>
                <w:bCs/>
                <w:sz w:val="20"/>
              </w:rPr>
            </w:pPr>
            <w:r w:rsidRPr="00C27E52">
              <w:rPr>
                <w:rFonts w:ascii="Arial" w:hAnsi="Arial" w:cs="Arial"/>
                <w:b/>
                <w:bCs/>
                <w:sz w:val="20"/>
              </w:rPr>
              <w:t xml:space="preserve">What type of commercial support is being provided?     </w:t>
            </w:r>
          </w:p>
          <w:p w:rsidR="00151592" w:rsidRPr="00C27E52" w:rsidRDefault="00151592" w:rsidP="00904E34">
            <w:pPr>
              <w:spacing w:before="120"/>
              <w:ind w:left="360"/>
              <w:rPr>
                <w:rFonts w:ascii="Arial" w:hAnsi="Arial" w:cs="Arial"/>
                <w:sz w:val="20"/>
                <w:szCs w:val="20"/>
              </w:rPr>
            </w:pPr>
          </w:p>
        </w:tc>
        <w:tc>
          <w:tcPr>
            <w:tcW w:w="572" w:type="dxa"/>
            <w:vMerge/>
            <w:shd w:val="clear" w:color="auto" w:fill="C0C0C0"/>
            <w:textDirection w:val="btLr"/>
          </w:tcPr>
          <w:p w:rsidR="00151592" w:rsidRPr="00C27E52" w:rsidRDefault="00151592" w:rsidP="00904E34">
            <w:pPr>
              <w:spacing w:before="120"/>
              <w:ind w:left="113" w:right="113"/>
              <w:jc w:val="center"/>
              <w:rPr>
                <w:rFonts w:ascii="Arial" w:hAnsi="Arial" w:cs="Arial"/>
                <w:b/>
                <w:sz w:val="20"/>
                <w:szCs w:val="20"/>
              </w:rPr>
            </w:pPr>
          </w:p>
        </w:tc>
      </w:tr>
      <w:tr w:rsidR="00151592" w:rsidRPr="00C27E52" w:rsidTr="000D72CF">
        <w:tc>
          <w:tcPr>
            <w:tcW w:w="567" w:type="dxa"/>
            <w:vMerge/>
            <w:shd w:val="clear" w:color="auto" w:fill="CCCCCC"/>
            <w:textDirection w:val="btLr"/>
          </w:tcPr>
          <w:p w:rsidR="00151592" w:rsidRPr="00C27E52" w:rsidRDefault="00151592" w:rsidP="00904E34">
            <w:pPr>
              <w:ind w:left="113" w:right="113"/>
              <w:rPr>
                <w:rFonts w:ascii="Arial" w:hAnsi="Arial" w:cs="Arial"/>
                <w:b/>
                <w:sz w:val="20"/>
                <w:szCs w:val="20"/>
              </w:rPr>
            </w:pPr>
          </w:p>
        </w:tc>
        <w:tc>
          <w:tcPr>
            <w:tcW w:w="10021" w:type="dxa"/>
            <w:shd w:val="clear" w:color="auto" w:fill="auto"/>
          </w:tcPr>
          <w:p w:rsidR="00151592" w:rsidRPr="00C27E52" w:rsidRDefault="00151592" w:rsidP="00904E34">
            <w:pPr>
              <w:spacing w:before="120"/>
              <w:ind w:left="360"/>
              <w:rPr>
                <w:rFonts w:ascii="Arial" w:hAnsi="Arial" w:cs="Arial"/>
                <w:b/>
                <w:bCs/>
                <w:sz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Monetary (this would include lunch/breaks/meals whether there is an educational component or not)</w:t>
            </w:r>
          </w:p>
          <w:p w:rsidR="00151592" w:rsidRPr="00C27E52" w:rsidRDefault="00151592" w:rsidP="00904E34">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In-kind donation - resources and/or services with cash value donated or loaned for use during an educational session (i.e. equipment loan, brochure distribution, provision of staff time to work in or for your program, provision of meeting space, etc.)</w:t>
            </w:r>
          </w:p>
          <w:p w:rsidR="00151592" w:rsidRPr="00C27E52" w:rsidRDefault="00151592" w:rsidP="00904E34">
            <w:pPr>
              <w:spacing w:before="120"/>
              <w:rPr>
                <w:rFonts w:ascii="Arial" w:hAnsi="Arial" w:cs="Arial"/>
                <w:sz w:val="20"/>
                <w:szCs w:val="20"/>
              </w:rPr>
            </w:pPr>
          </w:p>
        </w:tc>
        <w:tc>
          <w:tcPr>
            <w:tcW w:w="572" w:type="dxa"/>
            <w:vMerge/>
            <w:tcBorders>
              <w:bottom w:val="single" w:sz="4" w:space="0" w:color="auto"/>
            </w:tcBorders>
            <w:shd w:val="clear" w:color="auto" w:fill="auto"/>
          </w:tcPr>
          <w:p w:rsidR="00151592" w:rsidRPr="00C27E52" w:rsidRDefault="00151592" w:rsidP="00904E34">
            <w:pPr>
              <w:spacing w:before="120"/>
              <w:rPr>
                <w:rFonts w:ascii="Arial" w:hAnsi="Arial" w:cs="Arial"/>
                <w:sz w:val="20"/>
                <w:szCs w:val="20"/>
              </w:rPr>
            </w:pPr>
          </w:p>
        </w:tc>
      </w:tr>
      <w:tr w:rsidR="009974D9" w:rsidRPr="00C27E52" w:rsidTr="000D72CF">
        <w:trPr>
          <w:trHeight w:val="70"/>
        </w:trPr>
        <w:tc>
          <w:tcPr>
            <w:tcW w:w="567" w:type="dxa"/>
            <w:vMerge/>
            <w:shd w:val="clear" w:color="auto" w:fill="CCCCCC"/>
            <w:textDirection w:val="btLr"/>
          </w:tcPr>
          <w:p w:rsidR="009974D9" w:rsidRPr="00C27E52" w:rsidRDefault="009974D9" w:rsidP="00904E34">
            <w:pPr>
              <w:ind w:left="113" w:right="113"/>
              <w:rPr>
                <w:rFonts w:ascii="Arial" w:hAnsi="Arial" w:cs="Arial"/>
                <w:b/>
                <w:sz w:val="20"/>
                <w:szCs w:val="20"/>
              </w:rPr>
            </w:pPr>
          </w:p>
        </w:tc>
        <w:tc>
          <w:tcPr>
            <w:tcW w:w="10021" w:type="dxa"/>
            <w:shd w:val="clear" w:color="auto" w:fill="auto"/>
          </w:tcPr>
          <w:p w:rsidR="009974D9" w:rsidRPr="00C27E52" w:rsidRDefault="009974D9" w:rsidP="00904E34">
            <w:pPr>
              <w:spacing w:before="120"/>
              <w:rPr>
                <w:rFonts w:ascii="Arial" w:hAnsi="Arial" w:cs="Arial"/>
                <w:sz w:val="20"/>
                <w:szCs w:val="20"/>
              </w:rPr>
            </w:pPr>
            <w:r w:rsidRPr="00C27E52">
              <w:rPr>
                <w:rFonts w:ascii="Arial" w:hAnsi="Arial" w:cs="Arial"/>
                <w:b/>
                <w:sz w:val="20"/>
                <w:szCs w:val="20"/>
              </w:rPr>
              <w:t>IMPORTANT</w:t>
            </w:r>
            <w:r w:rsidRPr="00C27E52">
              <w:rPr>
                <w:rFonts w:ascii="Arial" w:hAnsi="Arial" w:cs="Arial"/>
                <w:sz w:val="20"/>
                <w:szCs w:val="20"/>
              </w:rPr>
              <w:t xml:space="preserve">:  Exhibits are </w:t>
            </w:r>
            <w:r w:rsidRPr="00C27E52">
              <w:rPr>
                <w:rFonts w:ascii="Arial" w:hAnsi="Arial" w:cs="Arial"/>
                <w:b/>
                <w:sz w:val="20"/>
                <w:szCs w:val="20"/>
              </w:rPr>
              <w:t>NEVER</w:t>
            </w:r>
            <w:r w:rsidRPr="00C27E52">
              <w:rPr>
                <w:rFonts w:ascii="Arial" w:hAnsi="Arial" w:cs="Arial"/>
                <w:sz w:val="20"/>
                <w:szCs w:val="20"/>
              </w:rPr>
              <w:t xml:space="preserve"> a condition for the receipt of an educational grant (commercial support).  Should an exhibit be requested or any other marketing arrangements, a separate agreement must be entered into with the appropriate party from the commercial interest.</w:t>
            </w:r>
          </w:p>
        </w:tc>
        <w:tc>
          <w:tcPr>
            <w:tcW w:w="572" w:type="dxa"/>
            <w:vMerge w:val="restart"/>
            <w:shd w:val="clear" w:color="auto" w:fill="C0C0C0"/>
            <w:textDirection w:val="btLr"/>
          </w:tcPr>
          <w:p w:rsidR="009974D9" w:rsidRPr="00C27E52" w:rsidRDefault="009974D9" w:rsidP="00904E34">
            <w:pPr>
              <w:spacing w:before="120"/>
              <w:ind w:left="113" w:right="113"/>
              <w:jc w:val="center"/>
              <w:rPr>
                <w:rFonts w:ascii="Arial" w:hAnsi="Arial" w:cs="Arial"/>
                <w:b/>
                <w:sz w:val="20"/>
                <w:szCs w:val="20"/>
              </w:rPr>
            </w:pPr>
            <w:r>
              <w:rPr>
                <w:rFonts w:ascii="Arial" w:hAnsi="Arial" w:cs="Arial"/>
                <w:b/>
                <w:sz w:val="20"/>
                <w:szCs w:val="20"/>
              </w:rPr>
              <w:t>ACCME C7, C8</w:t>
            </w:r>
            <w:r w:rsidRPr="00C27E52">
              <w:rPr>
                <w:rFonts w:ascii="Arial" w:hAnsi="Arial" w:cs="Arial"/>
                <w:b/>
                <w:sz w:val="20"/>
                <w:szCs w:val="20"/>
              </w:rPr>
              <w:t>, C</w:t>
            </w:r>
            <w:r>
              <w:rPr>
                <w:rFonts w:ascii="Arial" w:hAnsi="Arial" w:cs="Arial"/>
                <w:b/>
                <w:sz w:val="20"/>
                <w:szCs w:val="20"/>
              </w:rPr>
              <w:t>9 &amp; C10</w:t>
            </w:r>
            <w:r w:rsidR="00151592">
              <w:rPr>
                <w:rFonts w:ascii="Arial" w:hAnsi="Arial" w:cs="Arial"/>
                <w:b/>
                <w:sz w:val="20"/>
                <w:szCs w:val="20"/>
              </w:rPr>
              <w:t xml:space="preserve">, </w:t>
            </w:r>
            <w:r w:rsidR="00151592" w:rsidRPr="00151592">
              <w:rPr>
                <w:rFonts w:ascii="Arial" w:hAnsi="Arial" w:cs="Arial"/>
                <w:b/>
                <w:sz w:val="20"/>
                <w:szCs w:val="20"/>
              </w:rPr>
              <w:t>SCS 3 &amp; 4</w:t>
            </w:r>
          </w:p>
        </w:tc>
      </w:tr>
      <w:tr w:rsidR="009974D9" w:rsidRPr="00C27E52" w:rsidTr="000D72CF">
        <w:trPr>
          <w:trHeight w:val="1385"/>
        </w:trPr>
        <w:tc>
          <w:tcPr>
            <w:tcW w:w="567" w:type="dxa"/>
            <w:vMerge/>
            <w:shd w:val="clear" w:color="auto" w:fill="CCCCCC"/>
            <w:textDirection w:val="btLr"/>
          </w:tcPr>
          <w:p w:rsidR="009974D9" w:rsidRPr="00C27E52" w:rsidRDefault="009974D9" w:rsidP="00904E34">
            <w:pPr>
              <w:ind w:left="113" w:right="113"/>
              <w:rPr>
                <w:rFonts w:ascii="Arial" w:hAnsi="Arial" w:cs="Arial"/>
                <w:b/>
                <w:sz w:val="20"/>
                <w:szCs w:val="20"/>
              </w:rPr>
            </w:pPr>
          </w:p>
        </w:tc>
        <w:tc>
          <w:tcPr>
            <w:tcW w:w="10021" w:type="dxa"/>
            <w:shd w:val="clear" w:color="auto" w:fill="auto"/>
          </w:tcPr>
          <w:p w:rsidR="009974D9" w:rsidRPr="00C27E52" w:rsidRDefault="009974D9" w:rsidP="00BE0C1C">
            <w:pPr>
              <w:numPr>
                <w:ilvl w:val="0"/>
                <w:numId w:val="14"/>
              </w:numPr>
              <w:spacing w:before="120"/>
              <w:rPr>
                <w:rFonts w:ascii="Arial" w:hAnsi="Arial" w:cs="Arial"/>
                <w:sz w:val="20"/>
                <w:szCs w:val="20"/>
              </w:rPr>
            </w:pPr>
            <w:r w:rsidRPr="00C27E52">
              <w:rPr>
                <w:rFonts w:ascii="Arial" w:hAnsi="Arial" w:cs="Arial"/>
                <w:sz w:val="20"/>
                <w:szCs w:val="20"/>
              </w:rPr>
              <w:t xml:space="preserve">Have you attached your fully executed (signed by all parties involved – e.g. Commercial interest and accredited provider) commercial support written agreement?  </w:t>
            </w:r>
          </w:p>
          <w:p w:rsidR="009974D9" w:rsidRPr="00C27E52" w:rsidRDefault="009974D9" w:rsidP="00904E34">
            <w:pPr>
              <w:spacing w:before="120"/>
              <w:ind w:left="360"/>
              <w:rPr>
                <w:rFonts w:ascii="Arial" w:hAnsi="Arial" w:cs="Arial"/>
                <w:sz w:val="20"/>
                <w:szCs w:val="20"/>
              </w:rPr>
            </w:pP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Yes</w:t>
            </w:r>
            <w:r w:rsidRPr="00C27E52">
              <w:rPr>
                <w:rFonts w:ascii="Arial" w:hAnsi="Arial" w:cs="Arial"/>
                <w:b/>
                <w:bCs/>
                <w:sz w:val="20"/>
              </w:rPr>
              <w:tab/>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No</w:t>
            </w:r>
          </w:p>
        </w:tc>
        <w:tc>
          <w:tcPr>
            <w:tcW w:w="572" w:type="dxa"/>
            <w:vMerge/>
            <w:shd w:val="clear" w:color="auto" w:fill="C0C0C0"/>
            <w:textDirection w:val="btLr"/>
          </w:tcPr>
          <w:p w:rsidR="009974D9" w:rsidRPr="00C27E52" w:rsidRDefault="009974D9" w:rsidP="00904E34">
            <w:pPr>
              <w:spacing w:before="120"/>
              <w:ind w:left="113" w:right="113"/>
              <w:jc w:val="center"/>
              <w:rPr>
                <w:rFonts w:ascii="Arial" w:hAnsi="Arial" w:cs="Arial"/>
                <w:b/>
                <w:sz w:val="20"/>
                <w:szCs w:val="20"/>
              </w:rPr>
            </w:pPr>
          </w:p>
        </w:tc>
      </w:tr>
      <w:tr w:rsidR="009974D9" w:rsidRPr="00C27E52" w:rsidTr="000D72CF">
        <w:trPr>
          <w:trHeight w:val="2510"/>
        </w:trPr>
        <w:tc>
          <w:tcPr>
            <w:tcW w:w="567" w:type="dxa"/>
            <w:vMerge/>
            <w:shd w:val="clear" w:color="auto" w:fill="CCCCCC"/>
            <w:textDirection w:val="btLr"/>
          </w:tcPr>
          <w:p w:rsidR="009974D9" w:rsidRPr="00C27E52" w:rsidRDefault="009974D9" w:rsidP="00904E34">
            <w:pPr>
              <w:ind w:left="113" w:right="113"/>
              <w:rPr>
                <w:rFonts w:ascii="Arial" w:hAnsi="Arial" w:cs="Arial"/>
                <w:b/>
                <w:sz w:val="20"/>
                <w:szCs w:val="20"/>
              </w:rPr>
            </w:pPr>
          </w:p>
        </w:tc>
        <w:tc>
          <w:tcPr>
            <w:tcW w:w="10021" w:type="dxa"/>
            <w:shd w:val="clear" w:color="auto" w:fill="auto"/>
          </w:tcPr>
          <w:p w:rsidR="009974D9" w:rsidRPr="00C27E52" w:rsidRDefault="009974D9" w:rsidP="00BE0C1C">
            <w:pPr>
              <w:numPr>
                <w:ilvl w:val="0"/>
                <w:numId w:val="14"/>
              </w:numPr>
              <w:spacing w:before="120"/>
              <w:rPr>
                <w:rFonts w:ascii="Arial" w:hAnsi="Arial" w:cs="Arial"/>
                <w:sz w:val="20"/>
                <w:szCs w:val="20"/>
              </w:rPr>
            </w:pPr>
            <w:r w:rsidRPr="00C27E52">
              <w:rPr>
                <w:rFonts w:ascii="Arial" w:hAnsi="Arial" w:cs="Arial"/>
                <w:sz w:val="20"/>
                <w:szCs w:val="20"/>
              </w:rPr>
              <w:t xml:space="preserve"> Product promotion material or product specific advertisement of any type is prohibited and cannot be displayed or distributed in the education space immediately before, during, or after a CME accredited activity. Product promotion can occur in exhibit areas/halls which do not impede a participant’s path to the educational space.</w:t>
            </w:r>
          </w:p>
          <w:p w:rsidR="009974D9" w:rsidRPr="00C27E52" w:rsidRDefault="009974D9" w:rsidP="00904E34">
            <w:pPr>
              <w:spacing w:before="120"/>
              <w:rPr>
                <w:rFonts w:ascii="Arial" w:hAnsi="Arial" w:cs="Arial"/>
                <w:sz w:val="20"/>
                <w:szCs w:val="20"/>
              </w:rPr>
            </w:pPr>
            <w:r w:rsidRPr="00C27E52">
              <w:rPr>
                <w:rFonts w:ascii="Arial" w:hAnsi="Arial" w:cs="Arial"/>
                <w:sz w:val="20"/>
                <w:szCs w:val="20"/>
              </w:rPr>
              <w:t>Educational materials as part of the accredited activity, such as slides, abstracts, and handouts, cannot contain any advertising, trade name, or product-group message.</w:t>
            </w:r>
          </w:p>
          <w:p w:rsidR="009974D9" w:rsidRPr="00C27E52" w:rsidRDefault="009974D9" w:rsidP="00904E34">
            <w:pPr>
              <w:spacing w:before="120"/>
              <w:rPr>
                <w:rFonts w:ascii="Arial" w:hAnsi="Arial" w:cs="Arial"/>
                <w:sz w:val="20"/>
                <w:szCs w:val="20"/>
              </w:rPr>
            </w:pPr>
            <w:r w:rsidRPr="00C27E52">
              <w:rPr>
                <w:rFonts w:ascii="Arial" w:hAnsi="Arial" w:cs="Arial"/>
                <w:sz w:val="20"/>
                <w:szCs w:val="20"/>
              </w:rPr>
              <w:t xml:space="preserve">I will comply with the above regulation: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Yes</w:t>
            </w:r>
            <w:r w:rsidRPr="00C27E52">
              <w:rPr>
                <w:rFonts w:ascii="Arial" w:hAnsi="Arial" w:cs="Arial"/>
                <w:b/>
                <w:bCs/>
                <w:sz w:val="20"/>
              </w:rPr>
              <w:tab/>
            </w:r>
            <w:r w:rsidRPr="00C27E52">
              <w:rPr>
                <w:rFonts w:ascii="Arial" w:hAnsi="Arial" w:cs="Arial"/>
                <w:b/>
                <w:bCs/>
                <w:sz w:val="20"/>
              </w:rPr>
              <w:tab/>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No</w:t>
            </w:r>
          </w:p>
        </w:tc>
        <w:tc>
          <w:tcPr>
            <w:tcW w:w="572" w:type="dxa"/>
            <w:vMerge/>
            <w:shd w:val="clear" w:color="auto" w:fill="auto"/>
          </w:tcPr>
          <w:p w:rsidR="009974D9" w:rsidRPr="00C27E52" w:rsidRDefault="009974D9" w:rsidP="00904E34">
            <w:pPr>
              <w:spacing w:before="120"/>
              <w:rPr>
                <w:rFonts w:ascii="Arial" w:hAnsi="Arial" w:cs="Arial"/>
                <w:sz w:val="20"/>
                <w:szCs w:val="20"/>
              </w:rPr>
            </w:pPr>
          </w:p>
        </w:tc>
      </w:tr>
    </w:tbl>
    <w:p w:rsidR="00EF35DC" w:rsidRDefault="00EF35DC"/>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0056"/>
        <w:gridCol w:w="540"/>
      </w:tblGrid>
      <w:tr w:rsidR="009974D9" w:rsidRPr="00C27E52" w:rsidTr="000D72CF">
        <w:tc>
          <w:tcPr>
            <w:tcW w:w="469" w:type="dxa"/>
            <w:shd w:val="clear" w:color="auto" w:fill="CCCCCC"/>
            <w:textDirection w:val="btLr"/>
          </w:tcPr>
          <w:p w:rsidR="009974D9" w:rsidRPr="00C27E52" w:rsidRDefault="009974D9" w:rsidP="00904E34">
            <w:pPr>
              <w:ind w:left="113" w:right="113"/>
              <w:rPr>
                <w:rFonts w:ascii="Arial" w:hAnsi="Arial" w:cs="Arial"/>
                <w:b/>
                <w:sz w:val="20"/>
                <w:szCs w:val="20"/>
              </w:rPr>
            </w:pPr>
          </w:p>
        </w:tc>
        <w:tc>
          <w:tcPr>
            <w:tcW w:w="10056" w:type="dxa"/>
            <w:shd w:val="clear" w:color="auto" w:fill="auto"/>
          </w:tcPr>
          <w:p w:rsidR="009974D9" w:rsidRPr="00C27E52" w:rsidRDefault="009974D9" w:rsidP="00BE0C1C">
            <w:pPr>
              <w:numPr>
                <w:ilvl w:val="0"/>
                <w:numId w:val="14"/>
              </w:numPr>
              <w:spacing w:before="120"/>
              <w:rPr>
                <w:rFonts w:ascii="Arial" w:hAnsi="Arial" w:cs="Arial"/>
                <w:sz w:val="20"/>
                <w:szCs w:val="20"/>
              </w:rPr>
            </w:pPr>
            <w:r w:rsidRPr="00C27E52">
              <w:rPr>
                <w:rFonts w:ascii="Arial" w:hAnsi="Arial" w:cs="Arial"/>
                <w:sz w:val="20"/>
                <w:szCs w:val="20"/>
              </w:rPr>
              <w:t xml:space="preserve">  Disclosure of Commercial Support to Learners:</w:t>
            </w:r>
          </w:p>
          <w:p w:rsidR="009974D9" w:rsidRPr="00C27E52" w:rsidRDefault="009974D9" w:rsidP="00904E34">
            <w:pPr>
              <w:spacing w:before="120"/>
              <w:rPr>
                <w:rFonts w:ascii="Arial" w:hAnsi="Arial" w:cs="Arial"/>
                <w:sz w:val="20"/>
                <w:szCs w:val="20"/>
              </w:rPr>
            </w:pPr>
            <w:r w:rsidRPr="00C27E52">
              <w:rPr>
                <w:rFonts w:ascii="Arial" w:hAnsi="Arial" w:cs="Arial"/>
                <w:sz w:val="20"/>
                <w:szCs w:val="20"/>
              </w:rPr>
              <w:t xml:space="preserve">The accredited provider and joint provider will ensure that the source of support from the commercial interest, either direct or in-kind, is disclosed to the learners in program brochures, syllabi, other program materials and/or at the time of the activity.  This disclosure will not include the use of a trade name or a product group message.  </w:t>
            </w:r>
          </w:p>
          <w:p w:rsidR="009974D9" w:rsidRPr="00C27E52" w:rsidRDefault="009974D9" w:rsidP="00904E34">
            <w:pPr>
              <w:spacing w:before="120"/>
              <w:rPr>
                <w:rFonts w:ascii="Arial" w:hAnsi="Arial" w:cs="Arial"/>
                <w:b/>
                <w:bCs/>
                <w:sz w:val="20"/>
              </w:rPr>
            </w:pPr>
            <w:r w:rsidRPr="00C27E52">
              <w:rPr>
                <w:rFonts w:ascii="Arial" w:hAnsi="Arial" w:cs="Arial"/>
                <w:sz w:val="20"/>
                <w:szCs w:val="20"/>
              </w:rPr>
              <w:t xml:space="preserve">I will comply with the above regulation: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Yes</w:t>
            </w:r>
            <w:r w:rsidRPr="00C27E52">
              <w:rPr>
                <w:rFonts w:ascii="Arial" w:hAnsi="Arial" w:cs="Arial"/>
                <w:b/>
                <w:bCs/>
                <w:sz w:val="20"/>
              </w:rPr>
              <w:tab/>
            </w:r>
            <w:r w:rsidRPr="00C27E52">
              <w:rPr>
                <w:rFonts w:ascii="Arial" w:hAnsi="Arial" w:cs="Arial"/>
                <w:b/>
                <w:bCs/>
                <w:sz w:val="20"/>
              </w:rPr>
              <w:tab/>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No</w:t>
            </w:r>
          </w:p>
        </w:tc>
        <w:tc>
          <w:tcPr>
            <w:tcW w:w="540" w:type="dxa"/>
            <w:vMerge w:val="restart"/>
            <w:shd w:val="clear" w:color="auto" w:fill="BFBFBF" w:themeFill="background1" w:themeFillShade="BF"/>
          </w:tcPr>
          <w:p w:rsidR="009974D9" w:rsidRPr="00C27E52" w:rsidRDefault="009974D9" w:rsidP="00904E34">
            <w:pPr>
              <w:spacing w:before="120"/>
              <w:rPr>
                <w:rFonts w:ascii="Arial" w:hAnsi="Arial" w:cs="Arial"/>
                <w:sz w:val="20"/>
                <w:szCs w:val="20"/>
              </w:rPr>
            </w:pPr>
          </w:p>
        </w:tc>
      </w:tr>
      <w:tr w:rsidR="009974D9" w:rsidRPr="00C27E52" w:rsidTr="000D72CF">
        <w:tc>
          <w:tcPr>
            <w:tcW w:w="469" w:type="dxa"/>
            <w:shd w:val="clear" w:color="auto" w:fill="CCCCCC"/>
            <w:textDirection w:val="btLr"/>
          </w:tcPr>
          <w:p w:rsidR="009974D9" w:rsidRPr="00C27E52" w:rsidRDefault="009974D9" w:rsidP="00904E34">
            <w:pPr>
              <w:ind w:left="113" w:right="113"/>
              <w:rPr>
                <w:rFonts w:ascii="Arial" w:hAnsi="Arial" w:cs="Arial"/>
                <w:b/>
                <w:sz w:val="20"/>
                <w:szCs w:val="20"/>
              </w:rPr>
            </w:pPr>
          </w:p>
        </w:tc>
        <w:tc>
          <w:tcPr>
            <w:tcW w:w="10056" w:type="dxa"/>
            <w:shd w:val="clear" w:color="auto" w:fill="auto"/>
          </w:tcPr>
          <w:p w:rsidR="009974D9" w:rsidRPr="00C27E52" w:rsidRDefault="009974D9" w:rsidP="00BE0C1C">
            <w:pPr>
              <w:numPr>
                <w:ilvl w:val="0"/>
                <w:numId w:val="14"/>
              </w:numPr>
              <w:spacing w:before="120"/>
              <w:rPr>
                <w:rFonts w:ascii="Arial" w:hAnsi="Arial" w:cs="Arial"/>
                <w:sz w:val="20"/>
                <w:szCs w:val="20"/>
              </w:rPr>
            </w:pPr>
            <w:r w:rsidRPr="00C27E52">
              <w:rPr>
                <w:rFonts w:ascii="Arial" w:hAnsi="Arial" w:cs="Arial"/>
                <w:sz w:val="20"/>
                <w:szCs w:val="20"/>
              </w:rPr>
              <w:t xml:space="preserve">  Budget and Reconciliation </w:t>
            </w:r>
          </w:p>
          <w:p w:rsidR="009974D9" w:rsidRPr="00C27E52" w:rsidRDefault="009974D9" w:rsidP="00904E34">
            <w:pPr>
              <w:spacing w:before="120"/>
              <w:rPr>
                <w:rFonts w:ascii="Arial" w:hAnsi="Arial" w:cs="Arial"/>
                <w:sz w:val="20"/>
                <w:szCs w:val="20"/>
              </w:rPr>
            </w:pPr>
            <w:r w:rsidRPr="00C27E52">
              <w:rPr>
                <w:rFonts w:ascii="Arial" w:hAnsi="Arial" w:cs="Arial"/>
                <w:sz w:val="20"/>
                <w:szCs w:val="20"/>
              </w:rPr>
              <w:t>Joint provider must complete and submit an estimated budget with the application.  Reconciliation is required within 45 days of the activity’s completion.</w:t>
            </w:r>
          </w:p>
          <w:p w:rsidR="009974D9" w:rsidRPr="00C27E52" w:rsidRDefault="009974D9" w:rsidP="00904E34">
            <w:pPr>
              <w:spacing w:before="120"/>
              <w:rPr>
                <w:rFonts w:ascii="Arial" w:hAnsi="Arial" w:cs="Arial"/>
                <w:b/>
                <w:bCs/>
                <w:sz w:val="20"/>
              </w:rPr>
            </w:pPr>
            <w:r w:rsidRPr="00C27E52">
              <w:rPr>
                <w:rFonts w:ascii="Arial" w:hAnsi="Arial" w:cs="Arial"/>
                <w:sz w:val="20"/>
                <w:szCs w:val="20"/>
              </w:rPr>
              <w:t xml:space="preserve">I will comply with the above requirements: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Yes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No</w:t>
            </w:r>
          </w:p>
        </w:tc>
        <w:tc>
          <w:tcPr>
            <w:tcW w:w="540" w:type="dxa"/>
            <w:vMerge/>
            <w:shd w:val="clear" w:color="auto" w:fill="BFBFBF" w:themeFill="background1" w:themeFillShade="BF"/>
          </w:tcPr>
          <w:p w:rsidR="009974D9" w:rsidRPr="00C27E52" w:rsidRDefault="009974D9" w:rsidP="00904E34">
            <w:pPr>
              <w:spacing w:before="120"/>
              <w:rPr>
                <w:rFonts w:ascii="Arial" w:hAnsi="Arial" w:cs="Arial"/>
                <w:sz w:val="20"/>
                <w:szCs w:val="20"/>
              </w:rPr>
            </w:pPr>
          </w:p>
        </w:tc>
      </w:tr>
    </w:tbl>
    <w:p w:rsidR="00B339BF" w:rsidRPr="00C27E52" w:rsidRDefault="00B339BF" w:rsidP="00B339BF">
      <w:pPr>
        <w:autoSpaceDE w:val="0"/>
        <w:autoSpaceDN w:val="0"/>
        <w:adjustRightInd w:val="0"/>
        <w:rPr>
          <w:rFonts w:ascii="Arial" w:hAnsi="Arial" w:cs="Arial"/>
          <w:b/>
          <w:bCs/>
        </w:rPr>
      </w:pPr>
    </w:p>
    <w:p w:rsidR="00B339BF" w:rsidRPr="00C27E52" w:rsidRDefault="00B339BF" w:rsidP="00B339BF">
      <w:pPr>
        <w:autoSpaceDE w:val="0"/>
        <w:autoSpaceDN w:val="0"/>
        <w:adjustRightInd w:val="0"/>
        <w:rPr>
          <w:rFonts w:ascii="Arial" w:hAnsi="Arial" w:cs="Arial"/>
          <w:b/>
          <w:bCs/>
        </w:rPr>
      </w:pPr>
      <w:r w:rsidRPr="00C27E52">
        <w:rPr>
          <w:rFonts w:ascii="Arial" w:hAnsi="Arial" w:cs="Arial"/>
          <w:b/>
          <w:bCs/>
        </w:rPr>
        <w:t>Honoraria and Reimbursement Policy</w:t>
      </w:r>
    </w:p>
    <w:p w:rsidR="00BE0C1C" w:rsidRPr="00C27E52" w:rsidRDefault="00BE0C1C" w:rsidP="00B339BF">
      <w:pPr>
        <w:autoSpaceDE w:val="0"/>
        <w:autoSpaceDN w:val="0"/>
        <w:adjustRightInd w:val="0"/>
        <w:rPr>
          <w:rFonts w:ascii="Arial" w:hAnsi="Arial" w:cs="Arial"/>
          <w:sz w:val="20"/>
          <w:szCs w:val="20"/>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0056"/>
        <w:gridCol w:w="540"/>
      </w:tblGrid>
      <w:tr w:rsidR="00B339BF" w:rsidRPr="00C27E52" w:rsidTr="000D72CF">
        <w:trPr>
          <w:trHeight w:val="1385"/>
        </w:trPr>
        <w:tc>
          <w:tcPr>
            <w:tcW w:w="469" w:type="dxa"/>
            <w:shd w:val="clear" w:color="auto" w:fill="CCCCCC"/>
            <w:textDirection w:val="btLr"/>
          </w:tcPr>
          <w:p w:rsidR="00B339BF" w:rsidRPr="00C27E52" w:rsidRDefault="00B339BF" w:rsidP="008E784F">
            <w:pPr>
              <w:ind w:left="113" w:right="113"/>
              <w:rPr>
                <w:rFonts w:ascii="Arial" w:hAnsi="Arial" w:cs="Arial"/>
                <w:b/>
                <w:sz w:val="20"/>
                <w:szCs w:val="20"/>
              </w:rPr>
            </w:pPr>
          </w:p>
        </w:tc>
        <w:tc>
          <w:tcPr>
            <w:tcW w:w="10056" w:type="dxa"/>
            <w:shd w:val="clear" w:color="auto" w:fill="auto"/>
          </w:tcPr>
          <w:p w:rsidR="00B339BF" w:rsidRPr="00C27E52" w:rsidRDefault="00B339BF" w:rsidP="008E784F">
            <w:pPr>
              <w:spacing w:before="120"/>
              <w:rPr>
                <w:rFonts w:ascii="Arial" w:hAnsi="Arial" w:cs="Arial"/>
                <w:sz w:val="20"/>
                <w:szCs w:val="20"/>
              </w:rPr>
            </w:pPr>
            <w:r w:rsidRPr="00C27E52">
              <w:rPr>
                <w:rFonts w:ascii="Arial" w:hAnsi="Arial" w:cs="Arial"/>
                <w:sz w:val="20"/>
                <w:szCs w:val="20"/>
              </w:rPr>
              <w:t xml:space="preserve">Will you use the ABQAURP Honoraria and Reimbursement Policy?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Yes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No</w:t>
            </w:r>
          </w:p>
          <w:p w:rsidR="00B339BF" w:rsidRDefault="00B339BF" w:rsidP="008E784F">
            <w:pPr>
              <w:spacing w:before="120"/>
              <w:rPr>
                <w:rFonts w:ascii="Arial" w:hAnsi="Arial" w:cs="Arial"/>
                <w:b/>
                <w:bCs/>
                <w:sz w:val="20"/>
              </w:rPr>
            </w:pPr>
            <w:r w:rsidRPr="00C27E52">
              <w:rPr>
                <w:rFonts w:ascii="Arial" w:hAnsi="Arial" w:cs="Arial"/>
                <w:sz w:val="20"/>
                <w:szCs w:val="20"/>
              </w:rPr>
              <w:t xml:space="preserve">Will you use your own Honoraria and Reimbursement Policy?                   </w:t>
            </w:r>
            <w:r w:rsidRPr="00C27E52">
              <w:rPr>
                <w:rFonts w:ascii="Arial" w:hAnsi="Arial" w:cs="Arial"/>
                <w:sz w:val="20"/>
                <w:szCs w:val="20"/>
              </w:rPr>
              <w:tab/>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Yes          </w:t>
            </w:r>
            <w:r w:rsidRPr="00C27E52">
              <w:rPr>
                <w:rFonts w:ascii="Arial" w:hAnsi="Arial" w:cs="Arial"/>
                <w:b/>
                <w:bCs/>
                <w:sz w:val="20"/>
              </w:rPr>
              <w:fldChar w:fldCharType="begin">
                <w:ffData>
                  <w:name w:val="Check1"/>
                  <w:enabled/>
                  <w:calcOnExit w:val="0"/>
                  <w:checkBox>
                    <w:sizeAuto/>
                    <w:default w:val="0"/>
                  </w:checkBox>
                </w:ffData>
              </w:fldChar>
            </w:r>
            <w:r w:rsidRPr="00C27E52">
              <w:rPr>
                <w:rFonts w:ascii="Arial" w:hAnsi="Arial" w:cs="Arial"/>
                <w:b/>
                <w:bCs/>
                <w:sz w:val="20"/>
              </w:rPr>
              <w:instrText xml:space="preserve"> FORMCHECKBOX </w:instrText>
            </w:r>
            <w:r w:rsidR="005F31F7">
              <w:rPr>
                <w:rFonts w:ascii="Arial" w:hAnsi="Arial" w:cs="Arial"/>
                <w:b/>
                <w:bCs/>
                <w:sz w:val="20"/>
              </w:rPr>
            </w:r>
            <w:r w:rsidR="005F31F7">
              <w:rPr>
                <w:rFonts w:ascii="Arial" w:hAnsi="Arial" w:cs="Arial"/>
                <w:b/>
                <w:bCs/>
                <w:sz w:val="20"/>
              </w:rPr>
              <w:fldChar w:fldCharType="separate"/>
            </w:r>
            <w:r w:rsidRPr="00C27E52">
              <w:rPr>
                <w:rFonts w:ascii="Arial" w:hAnsi="Arial" w:cs="Arial"/>
                <w:b/>
                <w:bCs/>
                <w:sz w:val="20"/>
              </w:rPr>
              <w:fldChar w:fldCharType="end"/>
            </w:r>
            <w:r w:rsidRPr="00C27E52">
              <w:rPr>
                <w:rFonts w:ascii="Arial" w:hAnsi="Arial" w:cs="Arial"/>
                <w:b/>
                <w:bCs/>
                <w:sz w:val="20"/>
              </w:rPr>
              <w:t xml:space="preserve"> No</w:t>
            </w:r>
          </w:p>
          <w:p w:rsidR="00B70BC5" w:rsidRPr="00C27E52" w:rsidRDefault="00B70BC5" w:rsidP="008E784F">
            <w:pPr>
              <w:spacing w:before="120"/>
              <w:rPr>
                <w:rFonts w:ascii="Arial" w:hAnsi="Arial" w:cs="Arial"/>
                <w:b/>
                <w:bCs/>
                <w:sz w:val="20"/>
              </w:rPr>
            </w:pPr>
          </w:p>
          <w:p w:rsidR="00B339BF" w:rsidRPr="00E07365" w:rsidRDefault="00B339BF" w:rsidP="00B339BF">
            <w:pPr>
              <w:rPr>
                <w:rFonts w:ascii="Arial" w:hAnsi="Arial" w:cs="Arial"/>
                <w:b/>
                <w:sz w:val="22"/>
                <w:szCs w:val="22"/>
              </w:rPr>
            </w:pPr>
            <w:r w:rsidRPr="00E07365">
              <w:rPr>
                <w:rFonts w:ascii="Arial" w:hAnsi="Arial" w:cs="Arial"/>
                <w:b/>
                <w:i/>
                <w:iCs/>
                <w:sz w:val="20"/>
                <w:szCs w:val="20"/>
              </w:rPr>
              <w:t>* If using your own policy, please provide a copy of your policy with the application.</w:t>
            </w:r>
          </w:p>
          <w:p w:rsidR="00B339BF" w:rsidRPr="00C27E52" w:rsidRDefault="00B339BF" w:rsidP="008E784F">
            <w:pPr>
              <w:spacing w:before="120"/>
              <w:rPr>
                <w:rFonts w:ascii="Arial" w:hAnsi="Arial" w:cs="Arial"/>
                <w:b/>
                <w:bCs/>
                <w:sz w:val="20"/>
              </w:rPr>
            </w:pPr>
          </w:p>
        </w:tc>
        <w:tc>
          <w:tcPr>
            <w:tcW w:w="540" w:type="dxa"/>
            <w:shd w:val="clear" w:color="auto" w:fill="BFBFBF"/>
          </w:tcPr>
          <w:p w:rsidR="00B339BF" w:rsidRPr="00C27E52" w:rsidRDefault="00B339BF" w:rsidP="008E784F">
            <w:pPr>
              <w:spacing w:before="120"/>
              <w:rPr>
                <w:rFonts w:ascii="Arial" w:hAnsi="Arial" w:cs="Arial"/>
                <w:sz w:val="20"/>
                <w:szCs w:val="20"/>
              </w:rPr>
            </w:pPr>
          </w:p>
        </w:tc>
      </w:tr>
    </w:tbl>
    <w:p w:rsidR="00B74A16" w:rsidRPr="00C27E52" w:rsidRDefault="00B74A16" w:rsidP="003A0242">
      <w:pPr>
        <w:rPr>
          <w:rFonts w:ascii="Arial" w:hAnsi="Arial" w:cs="Arial"/>
          <w:b/>
          <w:sz w:val="22"/>
          <w:szCs w:val="22"/>
        </w:rPr>
      </w:pPr>
    </w:p>
    <w:p w:rsidR="00B74A16" w:rsidRDefault="00B74A16" w:rsidP="003A0242">
      <w:pPr>
        <w:rPr>
          <w:rFonts w:ascii="Arial" w:hAnsi="Arial" w:cs="Arial"/>
          <w:b/>
          <w:sz w:val="22"/>
          <w:szCs w:val="22"/>
        </w:rPr>
      </w:pPr>
    </w:p>
    <w:p w:rsidR="00F754FD" w:rsidRPr="00740AFD" w:rsidRDefault="00B76729" w:rsidP="00F754FD">
      <w:pPr>
        <w:autoSpaceDE w:val="0"/>
        <w:autoSpaceDN w:val="0"/>
        <w:adjustRightInd w:val="0"/>
        <w:ind w:right="-18"/>
        <w:jc w:val="both"/>
        <w:rPr>
          <w:rFonts w:ascii="Arial" w:hAnsi="Arial" w:cs="Arial"/>
          <w:b/>
          <w:bCs/>
        </w:rPr>
      </w:pPr>
      <w:r w:rsidRPr="00740AFD">
        <w:rPr>
          <w:rFonts w:ascii="Arial" w:hAnsi="Arial" w:cs="Arial"/>
          <w:b/>
          <w:bCs/>
        </w:rPr>
        <w:t>Step 1</w:t>
      </w:r>
      <w:r w:rsidR="002D02A4" w:rsidRPr="00740AFD">
        <w:rPr>
          <w:rFonts w:ascii="Arial" w:hAnsi="Arial" w:cs="Arial"/>
          <w:b/>
          <w:bCs/>
        </w:rPr>
        <w:t>3</w:t>
      </w:r>
      <w:r w:rsidRPr="00740AFD">
        <w:rPr>
          <w:rFonts w:ascii="Arial" w:hAnsi="Arial" w:cs="Arial"/>
          <w:b/>
          <w:bCs/>
        </w:rPr>
        <w:t xml:space="preserve">:  </w:t>
      </w:r>
      <w:r w:rsidR="009832FF" w:rsidRPr="00740AFD">
        <w:rPr>
          <w:rFonts w:ascii="Arial" w:hAnsi="Arial" w:cs="Arial"/>
          <w:b/>
          <w:bCs/>
        </w:rPr>
        <w:t>Accreditation Announcement</w:t>
      </w:r>
      <w:r w:rsidR="00F754FD" w:rsidRPr="00740AFD">
        <w:rPr>
          <w:rFonts w:ascii="Arial" w:hAnsi="Arial" w:cs="Arial"/>
          <w:b/>
          <w:bCs/>
        </w:rPr>
        <w:t>, Fees</w:t>
      </w:r>
      <w:r w:rsidR="00A30CF6" w:rsidRPr="00740AFD">
        <w:rPr>
          <w:rFonts w:ascii="Arial" w:hAnsi="Arial" w:cs="Arial"/>
          <w:b/>
          <w:bCs/>
        </w:rPr>
        <w:t>,</w:t>
      </w:r>
      <w:r w:rsidR="00E25B5E" w:rsidRPr="00740AFD">
        <w:rPr>
          <w:rFonts w:ascii="Arial" w:hAnsi="Arial" w:cs="Arial"/>
          <w:b/>
          <w:bCs/>
        </w:rPr>
        <w:t xml:space="preserve"> </w:t>
      </w:r>
      <w:r w:rsidR="00F754FD" w:rsidRPr="00740AFD">
        <w:rPr>
          <w:rFonts w:ascii="Arial" w:hAnsi="Arial" w:cs="Arial"/>
          <w:b/>
          <w:bCs/>
        </w:rPr>
        <w:t>Signature</w:t>
      </w:r>
      <w:r w:rsidR="00E25B5E" w:rsidRPr="00740AFD">
        <w:rPr>
          <w:rFonts w:ascii="Arial" w:hAnsi="Arial" w:cs="Arial"/>
          <w:b/>
          <w:bCs/>
        </w:rPr>
        <w:t xml:space="preserve"> and W-9</w:t>
      </w:r>
    </w:p>
    <w:p w:rsidR="00F754FD" w:rsidRPr="00C27E52" w:rsidRDefault="00F754FD" w:rsidP="00F754FD">
      <w:pPr>
        <w:autoSpaceDE w:val="0"/>
        <w:autoSpaceDN w:val="0"/>
        <w:adjustRightInd w:val="0"/>
        <w:ind w:right="-18"/>
        <w:jc w:val="both"/>
        <w:rPr>
          <w:rFonts w:ascii="Arial" w:hAnsi="Arial" w:cs="Arial"/>
          <w:b/>
          <w:bCs/>
          <w:szCs w:val="22"/>
        </w:rPr>
      </w:pPr>
    </w:p>
    <w:p w:rsidR="00F754FD" w:rsidRPr="00C27E52" w:rsidRDefault="00F754FD" w:rsidP="0022210B">
      <w:pPr>
        <w:numPr>
          <w:ilvl w:val="0"/>
          <w:numId w:val="5"/>
        </w:numPr>
        <w:autoSpaceDE w:val="0"/>
        <w:autoSpaceDN w:val="0"/>
        <w:adjustRightInd w:val="0"/>
        <w:ind w:right="-18"/>
        <w:jc w:val="both"/>
        <w:rPr>
          <w:rFonts w:ascii="Arial" w:hAnsi="Arial" w:cs="Arial"/>
          <w:b/>
          <w:bCs/>
          <w:sz w:val="22"/>
          <w:szCs w:val="22"/>
        </w:rPr>
      </w:pPr>
      <w:r w:rsidRPr="00C27E52">
        <w:rPr>
          <w:rFonts w:ascii="Arial" w:hAnsi="Arial" w:cs="Arial"/>
          <w:b/>
          <w:sz w:val="22"/>
          <w:szCs w:val="22"/>
        </w:rPr>
        <w:t>Accreditation Announcement</w:t>
      </w:r>
    </w:p>
    <w:p w:rsidR="00F754FD" w:rsidRDefault="009832FF" w:rsidP="00E55DE9">
      <w:pPr>
        <w:autoSpaceDE w:val="0"/>
        <w:autoSpaceDN w:val="0"/>
        <w:adjustRightInd w:val="0"/>
        <w:spacing w:before="100" w:after="100"/>
        <w:ind w:left="360"/>
        <w:jc w:val="both"/>
        <w:rPr>
          <w:rFonts w:ascii="Arial" w:hAnsi="Arial" w:cs="Arial"/>
          <w:sz w:val="20"/>
          <w:szCs w:val="23"/>
        </w:rPr>
      </w:pPr>
      <w:r w:rsidRPr="00C27E52">
        <w:rPr>
          <w:rFonts w:ascii="Arial" w:hAnsi="Arial" w:cs="Arial"/>
          <w:sz w:val="20"/>
          <w:szCs w:val="23"/>
        </w:rPr>
        <w:t>ABQAURP must approve all activity announcements</w:t>
      </w:r>
      <w:r w:rsidR="008237FD" w:rsidRPr="00C27E52">
        <w:rPr>
          <w:rFonts w:ascii="Arial" w:hAnsi="Arial" w:cs="Arial"/>
          <w:sz w:val="20"/>
          <w:szCs w:val="23"/>
        </w:rPr>
        <w:t>, excluding save the date type notifications,</w:t>
      </w:r>
      <w:r w:rsidRPr="00C27E52">
        <w:rPr>
          <w:rFonts w:ascii="Arial" w:hAnsi="Arial" w:cs="Arial"/>
          <w:sz w:val="20"/>
          <w:szCs w:val="23"/>
        </w:rPr>
        <w:t xml:space="preserve"> </w:t>
      </w:r>
      <w:r w:rsidRPr="00C27E52">
        <w:rPr>
          <w:rFonts w:ascii="Arial" w:hAnsi="Arial" w:cs="Arial"/>
          <w:b/>
          <w:sz w:val="20"/>
          <w:szCs w:val="23"/>
        </w:rPr>
        <w:t>PRIOR TO BEING RELEASED and/or PRINTED</w:t>
      </w:r>
      <w:r w:rsidRPr="00C27E52">
        <w:rPr>
          <w:rFonts w:ascii="Arial" w:hAnsi="Arial" w:cs="Arial"/>
          <w:sz w:val="20"/>
          <w:szCs w:val="23"/>
        </w:rPr>
        <w:t xml:space="preserve"> to ensure proper accreditation statements have been included. </w:t>
      </w:r>
      <w:r w:rsidRPr="00C27E52">
        <w:rPr>
          <w:rFonts w:ascii="Arial" w:hAnsi="Arial" w:cs="Arial"/>
          <w:b/>
          <w:sz w:val="20"/>
          <w:szCs w:val="23"/>
        </w:rPr>
        <w:t xml:space="preserve">Pending accreditation statements are </w:t>
      </w:r>
      <w:r w:rsidR="00B76729" w:rsidRPr="00C27E52">
        <w:rPr>
          <w:rFonts w:ascii="Arial" w:hAnsi="Arial" w:cs="Arial"/>
          <w:b/>
          <w:sz w:val="20"/>
          <w:szCs w:val="23"/>
        </w:rPr>
        <w:t>NOT</w:t>
      </w:r>
      <w:r w:rsidRPr="00C27E52">
        <w:rPr>
          <w:rFonts w:ascii="Arial" w:hAnsi="Arial" w:cs="Arial"/>
          <w:b/>
          <w:sz w:val="20"/>
          <w:szCs w:val="23"/>
        </w:rPr>
        <w:t xml:space="preserve"> allowed</w:t>
      </w:r>
      <w:r w:rsidRPr="00C27E52">
        <w:rPr>
          <w:rFonts w:ascii="Arial" w:hAnsi="Arial" w:cs="Arial"/>
          <w:sz w:val="20"/>
          <w:szCs w:val="23"/>
        </w:rPr>
        <w:t xml:space="preserve">.  </w:t>
      </w:r>
    </w:p>
    <w:p w:rsidR="00416425" w:rsidRPr="00416425" w:rsidRDefault="00416425" w:rsidP="00E55DE9">
      <w:pPr>
        <w:autoSpaceDE w:val="0"/>
        <w:autoSpaceDN w:val="0"/>
        <w:adjustRightInd w:val="0"/>
        <w:spacing w:before="100" w:after="100"/>
        <w:ind w:left="360"/>
        <w:jc w:val="both"/>
        <w:rPr>
          <w:rFonts w:ascii="Arial" w:hAnsi="Arial" w:cs="Arial"/>
          <w:sz w:val="20"/>
          <w:szCs w:val="20"/>
        </w:rPr>
      </w:pPr>
      <w:r w:rsidRPr="00416425">
        <w:rPr>
          <w:rFonts w:ascii="Arial" w:hAnsi="Arial" w:cs="Arial"/>
          <w:sz w:val="20"/>
          <w:szCs w:val="20"/>
        </w:rPr>
        <w:t>In advertising CME/CE credits, excluding save the date type notifications, ABQAURP ensures all promotional materials i</w:t>
      </w:r>
      <w:r>
        <w:rPr>
          <w:rFonts w:ascii="Arial" w:hAnsi="Arial" w:cs="Arial"/>
          <w:sz w:val="20"/>
          <w:szCs w:val="20"/>
        </w:rPr>
        <w:t>nclude the following elements:</w:t>
      </w:r>
    </w:p>
    <w:p w:rsidR="00416425" w:rsidRPr="00416425" w:rsidRDefault="00416425" w:rsidP="00416425">
      <w:pPr>
        <w:autoSpaceDE w:val="0"/>
        <w:autoSpaceDN w:val="0"/>
        <w:adjustRightInd w:val="0"/>
        <w:spacing w:before="100" w:after="100"/>
        <w:ind w:left="360"/>
        <w:rPr>
          <w:rFonts w:ascii="Arial" w:hAnsi="Arial" w:cs="Arial"/>
          <w:sz w:val="20"/>
          <w:szCs w:val="20"/>
        </w:rPr>
      </w:pPr>
      <w:r w:rsidRPr="00416425">
        <w:rPr>
          <w:rFonts w:ascii="Arial" w:hAnsi="Arial" w:cs="Arial"/>
          <w:sz w:val="20"/>
          <w:szCs w:val="20"/>
        </w:rPr>
        <w:t>•</w:t>
      </w:r>
      <w:r w:rsidRPr="00416425">
        <w:rPr>
          <w:rFonts w:ascii="Arial" w:hAnsi="Arial" w:cs="Arial"/>
          <w:sz w:val="20"/>
          <w:szCs w:val="20"/>
        </w:rPr>
        <w:tab/>
        <w:t>Statement of overall objectives for the activity</w:t>
      </w:r>
    </w:p>
    <w:p w:rsidR="00416425" w:rsidRPr="00416425" w:rsidRDefault="00416425" w:rsidP="00416425">
      <w:pPr>
        <w:autoSpaceDE w:val="0"/>
        <w:autoSpaceDN w:val="0"/>
        <w:adjustRightInd w:val="0"/>
        <w:spacing w:before="100" w:after="100"/>
        <w:ind w:left="360"/>
        <w:rPr>
          <w:rFonts w:ascii="Arial" w:hAnsi="Arial" w:cs="Arial"/>
          <w:sz w:val="20"/>
          <w:szCs w:val="20"/>
        </w:rPr>
      </w:pPr>
      <w:r w:rsidRPr="00416425">
        <w:rPr>
          <w:rFonts w:ascii="Arial" w:hAnsi="Arial" w:cs="Arial"/>
          <w:sz w:val="20"/>
          <w:szCs w:val="20"/>
        </w:rPr>
        <w:t>•</w:t>
      </w:r>
      <w:r w:rsidRPr="00416425">
        <w:rPr>
          <w:rFonts w:ascii="Arial" w:hAnsi="Arial" w:cs="Arial"/>
          <w:sz w:val="20"/>
          <w:szCs w:val="20"/>
        </w:rPr>
        <w:tab/>
        <w:t>Session descriptions (this area may include the objectives)</w:t>
      </w:r>
    </w:p>
    <w:p w:rsidR="00416425" w:rsidRPr="00416425" w:rsidRDefault="00416425" w:rsidP="00416425">
      <w:pPr>
        <w:autoSpaceDE w:val="0"/>
        <w:autoSpaceDN w:val="0"/>
        <w:adjustRightInd w:val="0"/>
        <w:spacing w:before="100" w:after="100"/>
        <w:ind w:left="360"/>
        <w:rPr>
          <w:rFonts w:ascii="Arial" w:hAnsi="Arial" w:cs="Arial"/>
          <w:sz w:val="20"/>
          <w:szCs w:val="20"/>
        </w:rPr>
      </w:pPr>
      <w:r w:rsidRPr="00416425">
        <w:rPr>
          <w:rFonts w:ascii="Arial" w:hAnsi="Arial" w:cs="Arial"/>
          <w:sz w:val="20"/>
          <w:szCs w:val="20"/>
        </w:rPr>
        <w:t>•</w:t>
      </w:r>
      <w:r w:rsidRPr="00416425">
        <w:rPr>
          <w:rFonts w:ascii="Arial" w:hAnsi="Arial" w:cs="Arial"/>
          <w:sz w:val="20"/>
          <w:szCs w:val="20"/>
        </w:rPr>
        <w:tab/>
        <w:t>List of faculty</w:t>
      </w:r>
    </w:p>
    <w:p w:rsidR="00416425" w:rsidRPr="00416425" w:rsidRDefault="00416425" w:rsidP="00416425">
      <w:pPr>
        <w:autoSpaceDE w:val="0"/>
        <w:autoSpaceDN w:val="0"/>
        <w:adjustRightInd w:val="0"/>
        <w:spacing w:before="100" w:after="100"/>
        <w:ind w:left="360"/>
        <w:rPr>
          <w:rFonts w:ascii="Arial" w:hAnsi="Arial" w:cs="Arial"/>
          <w:sz w:val="20"/>
          <w:szCs w:val="20"/>
        </w:rPr>
      </w:pPr>
      <w:r w:rsidRPr="00416425">
        <w:rPr>
          <w:rFonts w:ascii="Arial" w:hAnsi="Arial" w:cs="Arial"/>
          <w:sz w:val="20"/>
          <w:szCs w:val="20"/>
        </w:rPr>
        <w:t>•</w:t>
      </w:r>
      <w:r w:rsidRPr="00416425">
        <w:rPr>
          <w:rFonts w:ascii="Arial" w:hAnsi="Arial" w:cs="Arial"/>
          <w:sz w:val="20"/>
          <w:szCs w:val="20"/>
        </w:rPr>
        <w:tab/>
        <w:t>Agenda/schedule to include date and times</w:t>
      </w:r>
    </w:p>
    <w:p w:rsidR="00416425" w:rsidRPr="00416425" w:rsidRDefault="00416425" w:rsidP="00416425">
      <w:pPr>
        <w:autoSpaceDE w:val="0"/>
        <w:autoSpaceDN w:val="0"/>
        <w:adjustRightInd w:val="0"/>
        <w:spacing w:before="100" w:after="100"/>
        <w:ind w:left="360"/>
        <w:rPr>
          <w:rFonts w:ascii="Arial" w:hAnsi="Arial" w:cs="Arial"/>
          <w:sz w:val="20"/>
          <w:szCs w:val="20"/>
        </w:rPr>
      </w:pPr>
      <w:r w:rsidRPr="00416425">
        <w:rPr>
          <w:rFonts w:ascii="Arial" w:hAnsi="Arial" w:cs="Arial"/>
          <w:sz w:val="20"/>
          <w:szCs w:val="20"/>
        </w:rPr>
        <w:t>•</w:t>
      </w:r>
      <w:r w:rsidRPr="00416425">
        <w:rPr>
          <w:rFonts w:ascii="Arial" w:hAnsi="Arial" w:cs="Arial"/>
          <w:sz w:val="20"/>
          <w:szCs w:val="20"/>
        </w:rPr>
        <w:tab/>
        <w:t>Clear information concerning fees, and, if appropriate, what the fee covers</w:t>
      </w:r>
    </w:p>
    <w:p w:rsidR="00416425" w:rsidRPr="00416425" w:rsidRDefault="00416425" w:rsidP="00416425">
      <w:pPr>
        <w:autoSpaceDE w:val="0"/>
        <w:autoSpaceDN w:val="0"/>
        <w:adjustRightInd w:val="0"/>
        <w:spacing w:before="100" w:after="100"/>
        <w:ind w:left="360"/>
        <w:rPr>
          <w:rFonts w:ascii="Arial" w:hAnsi="Arial" w:cs="Arial"/>
          <w:sz w:val="20"/>
          <w:szCs w:val="20"/>
        </w:rPr>
      </w:pPr>
      <w:r w:rsidRPr="00416425">
        <w:rPr>
          <w:rFonts w:ascii="Arial" w:hAnsi="Arial" w:cs="Arial"/>
          <w:sz w:val="20"/>
          <w:szCs w:val="20"/>
        </w:rPr>
        <w:t>•</w:t>
      </w:r>
      <w:r w:rsidRPr="00416425">
        <w:rPr>
          <w:rFonts w:ascii="Arial" w:hAnsi="Arial" w:cs="Arial"/>
          <w:sz w:val="20"/>
          <w:szCs w:val="20"/>
        </w:rPr>
        <w:tab/>
        <w:t>Statement of commercial support</w:t>
      </w:r>
    </w:p>
    <w:p w:rsidR="00416425" w:rsidRPr="00C27E52" w:rsidRDefault="00416425" w:rsidP="00416425">
      <w:pPr>
        <w:autoSpaceDE w:val="0"/>
        <w:autoSpaceDN w:val="0"/>
        <w:adjustRightInd w:val="0"/>
        <w:spacing w:before="100" w:after="100"/>
        <w:ind w:left="360"/>
        <w:rPr>
          <w:rFonts w:ascii="Arial" w:hAnsi="Arial" w:cs="Arial"/>
          <w:sz w:val="20"/>
          <w:szCs w:val="20"/>
        </w:rPr>
      </w:pPr>
      <w:r>
        <w:rPr>
          <w:rFonts w:ascii="Arial" w:hAnsi="Arial" w:cs="Arial"/>
          <w:sz w:val="20"/>
          <w:szCs w:val="20"/>
        </w:rPr>
        <w:t>•</w:t>
      </w:r>
      <w:r>
        <w:rPr>
          <w:rFonts w:ascii="Arial" w:hAnsi="Arial" w:cs="Arial"/>
          <w:sz w:val="20"/>
          <w:szCs w:val="20"/>
        </w:rPr>
        <w:tab/>
      </w:r>
      <w:r w:rsidRPr="00416425">
        <w:rPr>
          <w:rFonts w:ascii="Arial" w:hAnsi="Arial" w:cs="Arial"/>
          <w:sz w:val="20"/>
          <w:szCs w:val="20"/>
        </w:rPr>
        <w:t xml:space="preserve">ACCME </w:t>
      </w:r>
      <w:r>
        <w:rPr>
          <w:rFonts w:ascii="Arial" w:hAnsi="Arial" w:cs="Arial"/>
          <w:sz w:val="20"/>
          <w:szCs w:val="20"/>
        </w:rPr>
        <w:t>a</w:t>
      </w:r>
      <w:r w:rsidRPr="00416425">
        <w:rPr>
          <w:rFonts w:ascii="Arial" w:hAnsi="Arial" w:cs="Arial"/>
          <w:sz w:val="20"/>
          <w:szCs w:val="20"/>
        </w:rPr>
        <w:t>ccreditation and AMA designation statements that clearly identify the accrediting provider (ABQAURP</w:t>
      </w:r>
      <w:r>
        <w:rPr>
          <w:rFonts w:ascii="Arial" w:hAnsi="Arial" w:cs="Arial"/>
          <w:sz w:val="20"/>
          <w:szCs w:val="20"/>
        </w:rPr>
        <w:t xml:space="preserve">) </w:t>
      </w:r>
    </w:p>
    <w:p w:rsidR="009019D4" w:rsidRDefault="009019D4" w:rsidP="00375AEE">
      <w:pPr>
        <w:pStyle w:val="BodyText3"/>
        <w:autoSpaceDE w:val="0"/>
        <w:autoSpaceDN w:val="0"/>
        <w:adjustRightInd w:val="0"/>
        <w:spacing w:after="0"/>
        <w:ind w:left="360" w:right="-18"/>
        <w:jc w:val="both"/>
        <w:rPr>
          <w:rFonts w:ascii="Arial" w:hAnsi="Arial" w:cs="Arial"/>
          <w:sz w:val="20"/>
          <w:szCs w:val="20"/>
        </w:rPr>
      </w:pPr>
    </w:p>
    <w:p w:rsidR="00DE1EB5" w:rsidRDefault="00DE1EB5" w:rsidP="00375AEE">
      <w:pPr>
        <w:pStyle w:val="BodyText3"/>
        <w:autoSpaceDE w:val="0"/>
        <w:autoSpaceDN w:val="0"/>
        <w:adjustRightInd w:val="0"/>
        <w:spacing w:after="0"/>
        <w:ind w:left="360" w:right="-18"/>
        <w:jc w:val="both"/>
        <w:rPr>
          <w:rFonts w:ascii="Arial" w:hAnsi="Arial" w:cs="Arial"/>
          <w:sz w:val="20"/>
          <w:szCs w:val="20"/>
        </w:rPr>
      </w:pPr>
    </w:p>
    <w:p w:rsidR="00DE1EB5" w:rsidRDefault="00DE1EB5" w:rsidP="00375AEE">
      <w:pPr>
        <w:pStyle w:val="BodyText3"/>
        <w:autoSpaceDE w:val="0"/>
        <w:autoSpaceDN w:val="0"/>
        <w:adjustRightInd w:val="0"/>
        <w:spacing w:after="0"/>
        <w:ind w:left="360" w:right="-18"/>
        <w:jc w:val="both"/>
        <w:rPr>
          <w:rFonts w:ascii="Arial" w:hAnsi="Arial" w:cs="Arial"/>
          <w:sz w:val="20"/>
          <w:szCs w:val="20"/>
        </w:rPr>
      </w:pPr>
    </w:p>
    <w:p w:rsidR="00DE1EB5" w:rsidRDefault="00DE1EB5" w:rsidP="00375AEE">
      <w:pPr>
        <w:pStyle w:val="BodyText3"/>
        <w:autoSpaceDE w:val="0"/>
        <w:autoSpaceDN w:val="0"/>
        <w:adjustRightInd w:val="0"/>
        <w:spacing w:after="0"/>
        <w:ind w:left="360" w:right="-18"/>
        <w:jc w:val="both"/>
        <w:rPr>
          <w:rFonts w:ascii="Arial" w:hAnsi="Arial" w:cs="Arial"/>
          <w:sz w:val="20"/>
          <w:szCs w:val="20"/>
        </w:rPr>
      </w:pPr>
    </w:p>
    <w:p w:rsidR="00DE1EB5" w:rsidRDefault="00DE1EB5" w:rsidP="00375AEE">
      <w:pPr>
        <w:pStyle w:val="BodyText3"/>
        <w:autoSpaceDE w:val="0"/>
        <w:autoSpaceDN w:val="0"/>
        <w:adjustRightInd w:val="0"/>
        <w:spacing w:after="0"/>
        <w:ind w:left="360" w:right="-18"/>
        <w:jc w:val="both"/>
        <w:rPr>
          <w:rFonts w:ascii="Arial" w:hAnsi="Arial" w:cs="Arial"/>
          <w:sz w:val="20"/>
          <w:szCs w:val="20"/>
        </w:rPr>
      </w:pPr>
    </w:p>
    <w:p w:rsidR="00DE1EB5" w:rsidRDefault="00DE1EB5" w:rsidP="00375AEE">
      <w:pPr>
        <w:pStyle w:val="BodyText3"/>
        <w:autoSpaceDE w:val="0"/>
        <w:autoSpaceDN w:val="0"/>
        <w:adjustRightInd w:val="0"/>
        <w:spacing w:after="0"/>
        <w:ind w:left="360" w:right="-18"/>
        <w:jc w:val="both"/>
        <w:rPr>
          <w:rFonts w:ascii="Arial" w:hAnsi="Arial" w:cs="Arial"/>
          <w:sz w:val="20"/>
          <w:szCs w:val="20"/>
        </w:rPr>
      </w:pPr>
    </w:p>
    <w:p w:rsidR="00DE1EB5" w:rsidRDefault="00DE1EB5" w:rsidP="00375AEE">
      <w:pPr>
        <w:pStyle w:val="BodyText3"/>
        <w:autoSpaceDE w:val="0"/>
        <w:autoSpaceDN w:val="0"/>
        <w:adjustRightInd w:val="0"/>
        <w:spacing w:after="0"/>
        <w:ind w:left="360" w:right="-18"/>
        <w:jc w:val="both"/>
        <w:rPr>
          <w:rFonts w:ascii="Arial" w:hAnsi="Arial" w:cs="Arial"/>
          <w:sz w:val="20"/>
          <w:szCs w:val="20"/>
        </w:rPr>
      </w:pPr>
    </w:p>
    <w:p w:rsidR="00DE1EB5" w:rsidRDefault="00DE1EB5" w:rsidP="00375AEE">
      <w:pPr>
        <w:pStyle w:val="BodyText3"/>
        <w:autoSpaceDE w:val="0"/>
        <w:autoSpaceDN w:val="0"/>
        <w:adjustRightInd w:val="0"/>
        <w:spacing w:after="0"/>
        <w:ind w:left="360" w:right="-18"/>
        <w:jc w:val="both"/>
        <w:rPr>
          <w:rFonts w:ascii="Arial" w:hAnsi="Arial" w:cs="Arial"/>
          <w:sz w:val="20"/>
          <w:szCs w:val="20"/>
        </w:rPr>
      </w:pPr>
    </w:p>
    <w:p w:rsidR="00DE1EB5" w:rsidRDefault="00DE1EB5" w:rsidP="00375AEE">
      <w:pPr>
        <w:pStyle w:val="BodyText3"/>
        <w:autoSpaceDE w:val="0"/>
        <w:autoSpaceDN w:val="0"/>
        <w:adjustRightInd w:val="0"/>
        <w:spacing w:after="0"/>
        <w:ind w:left="360" w:right="-18"/>
        <w:jc w:val="both"/>
        <w:rPr>
          <w:rFonts w:ascii="Arial" w:hAnsi="Arial" w:cs="Arial"/>
          <w:sz w:val="20"/>
          <w:szCs w:val="20"/>
        </w:rPr>
      </w:pPr>
    </w:p>
    <w:p w:rsidR="00DE1EB5" w:rsidRDefault="00DE1EB5" w:rsidP="00375AEE">
      <w:pPr>
        <w:pStyle w:val="BodyText3"/>
        <w:autoSpaceDE w:val="0"/>
        <w:autoSpaceDN w:val="0"/>
        <w:adjustRightInd w:val="0"/>
        <w:spacing w:after="0"/>
        <w:ind w:left="360" w:right="-18"/>
        <w:jc w:val="both"/>
        <w:rPr>
          <w:rFonts w:ascii="Arial" w:hAnsi="Arial" w:cs="Arial"/>
          <w:sz w:val="20"/>
          <w:szCs w:val="20"/>
        </w:rPr>
      </w:pPr>
    </w:p>
    <w:p w:rsidR="00DE1EB5" w:rsidRDefault="00DE1EB5" w:rsidP="00375AEE">
      <w:pPr>
        <w:pStyle w:val="BodyText3"/>
        <w:autoSpaceDE w:val="0"/>
        <w:autoSpaceDN w:val="0"/>
        <w:adjustRightInd w:val="0"/>
        <w:spacing w:after="0"/>
        <w:ind w:left="360" w:right="-18"/>
        <w:jc w:val="both"/>
        <w:rPr>
          <w:rFonts w:ascii="Arial" w:hAnsi="Arial" w:cs="Arial"/>
          <w:sz w:val="20"/>
          <w:szCs w:val="20"/>
        </w:rPr>
      </w:pPr>
    </w:p>
    <w:p w:rsidR="00DE1EB5" w:rsidRDefault="00DE1EB5" w:rsidP="00375AEE">
      <w:pPr>
        <w:pStyle w:val="BodyText3"/>
        <w:autoSpaceDE w:val="0"/>
        <w:autoSpaceDN w:val="0"/>
        <w:adjustRightInd w:val="0"/>
        <w:spacing w:after="0"/>
        <w:ind w:left="360" w:right="-18"/>
        <w:jc w:val="both"/>
        <w:rPr>
          <w:rFonts w:ascii="Arial" w:hAnsi="Arial" w:cs="Arial"/>
          <w:sz w:val="20"/>
          <w:szCs w:val="20"/>
        </w:rPr>
      </w:pPr>
    </w:p>
    <w:p w:rsidR="00DE1EB5" w:rsidRDefault="00DE1EB5" w:rsidP="00375AEE">
      <w:pPr>
        <w:pStyle w:val="BodyText3"/>
        <w:autoSpaceDE w:val="0"/>
        <w:autoSpaceDN w:val="0"/>
        <w:adjustRightInd w:val="0"/>
        <w:spacing w:after="0"/>
        <w:ind w:left="360" w:right="-18"/>
        <w:jc w:val="both"/>
        <w:rPr>
          <w:rFonts w:ascii="Arial" w:hAnsi="Arial" w:cs="Arial"/>
          <w:sz w:val="20"/>
          <w:szCs w:val="20"/>
        </w:rPr>
      </w:pPr>
    </w:p>
    <w:p w:rsidR="00DE1EB5" w:rsidRPr="00C27E52" w:rsidRDefault="00DE1EB5" w:rsidP="00375AEE">
      <w:pPr>
        <w:pStyle w:val="BodyText3"/>
        <w:autoSpaceDE w:val="0"/>
        <w:autoSpaceDN w:val="0"/>
        <w:adjustRightInd w:val="0"/>
        <w:spacing w:after="0"/>
        <w:ind w:left="360" w:right="-18"/>
        <w:jc w:val="both"/>
        <w:rPr>
          <w:rFonts w:ascii="Arial" w:hAnsi="Arial" w:cs="Arial"/>
          <w:sz w:val="20"/>
          <w:szCs w:val="20"/>
        </w:rPr>
      </w:pPr>
    </w:p>
    <w:p w:rsidR="009832FF" w:rsidRPr="00C27E52" w:rsidRDefault="009832FF" w:rsidP="0022210B">
      <w:pPr>
        <w:numPr>
          <w:ilvl w:val="0"/>
          <w:numId w:val="5"/>
        </w:numPr>
        <w:autoSpaceDE w:val="0"/>
        <w:autoSpaceDN w:val="0"/>
        <w:adjustRightInd w:val="0"/>
        <w:ind w:right="-18"/>
        <w:jc w:val="both"/>
        <w:rPr>
          <w:rFonts w:ascii="Arial" w:hAnsi="Arial" w:cs="Arial"/>
          <w:b/>
          <w:bCs/>
          <w:sz w:val="22"/>
          <w:szCs w:val="22"/>
        </w:rPr>
      </w:pPr>
      <w:r w:rsidRPr="00C27E52">
        <w:rPr>
          <w:rFonts w:ascii="Arial" w:hAnsi="Arial" w:cs="Arial"/>
          <w:b/>
          <w:bCs/>
          <w:sz w:val="22"/>
          <w:szCs w:val="22"/>
        </w:rPr>
        <w:t>Accreditation Fees</w:t>
      </w:r>
    </w:p>
    <w:p w:rsidR="009832FF" w:rsidRPr="00C27E52" w:rsidRDefault="009832FF" w:rsidP="00E55DE9">
      <w:pPr>
        <w:autoSpaceDE w:val="0"/>
        <w:autoSpaceDN w:val="0"/>
        <w:adjustRightInd w:val="0"/>
        <w:spacing w:before="100" w:after="100"/>
        <w:ind w:left="360"/>
        <w:jc w:val="both"/>
        <w:rPr>
          <w:rFonts w:ascii="Arial" w:hAnsi="Arial" w:cs="Arial"/>
          <w:sz w:val="20"/>
          <w:szCs w:val="23"/>
        </w:rPr>
      </w:pPr>
      <w:r w:rsidRPr="00C27E52">
        <w:rPr>
          <w:rFonts w:ascii="Arial" w:hAnsi="Arial" w:cs="Arial"/>
          <w:sz w:val="20"/>
          <w:szCs w:val="23"/>
        </w:rPr>
        <w:t xml:space="preserve">Once the activity </w:t>
      </w:r>
      <w:r w:rsidR="009267DD" w:rsidRPr="00C27E52">
        <w:rPr>
          <w:rFonts w:ascii="Arial" w:hAnsi="Arial" w:cs="Arial"/>
          <w:sz w:val="20"/>
          <w:szCs w:val="23"/>
        </w:rPr>
        <w:t xml:space="preserve">planning document and company attestation form </w:t>
      </w:r>
      <w:r w:rsidRPr="00C27E52">
        <w:rPr>
          <w:rFonts w:ascii="Arial" w:hAnsi="Arial" w:cs="Arial"/>
          <w:sz w:val="20"/>
          <w:szCs w:val="23"/>
        </w:rPr>
        <w:t>is reviewed and</w:t>
      </w:r>
      <w:r w:rsidR="009267DD" w:rsidRPr="00C27E52">
        <w:rPr>
          <w:rFonts w:ascii="Arial" w:hAnsi="Arial" w:cs="Arial"/>
          <w:sz w:val="20"/>
          <w:szCs w:val="23"/>
        </w:rPr>
        <w:t xml:space="preserve"> preliminarily </w:t>
      </w:r>
      <w:r w:rsidRPr="00C27E52">
        <w:rPr>
          <w:rFonts w:ascii="Arial" w:hAnsi="Arial" w:cs="Arial"/>
          <w:sz w:val="20"/>
          <w:szCs w:val="23"/>
        </w:rPr>
        <w:t xml:space="preserve">approved for continuing </w:t>
      </w:r>
      <w:r w:rsidR="009267DD" w:rsidRPr="00C27E52">
        <w:rPr>
          <w:rFonts w:ascii="Arial" w:hAnsi="Arial" w:cs="Arial"/>
          <w:sz w:val="20"/>
          <w:szCs w:val="23"/>
        </w:rPr>
        <w:t xml:space="preserve">medical </w:t>
      </w:r>
      <w:r w:rsidRPr="00C27E52">
        <w:rPr>
          <w:rFonts w:ascii="Arial" w:hAnsi="Arial" w:cs="Arial"/>
          <w:sz w:val="20"/>
          <w:szCs w:val="23"/>
        </w:rPr>
        <w:t xml:space="preserve">education, ABQAURP will advise the final accreditation fee.  </w:t>
      </w:r>
      <w:r w:rsidR="009267DD" w:rsidRPr="00C27E52">
        <w:rPr>
          <w:rFonts w:ascii="Arial" w:hAnsi="Arial" w:cs="Arial"/>
          <w:sz w:val="20"/>
          <w:szCs w:val="23"/>
        </w:rPr>
        <w:t>This fee is payable within 15 days of receipt.</w:t>
      </w:r>
    </w:p>
    <w:tbl>
      <w:tblPr>
        <w:tblW w:w="102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3672"/>
        <w:gridCol w:w="3276"/>
      </w:tblGrid>
      <w:tr w:rsidR="008F66BB" w:rsidRPr="00C27E52" w:rsidTr="00904E34">
        <w:tc>
          <w:tcPr>
            <w:tcW w:w="3312" w:type="dxa"/>
            <w:shd w:val="clear" w:color="auto" w:fill="auto"/>
          </w:tcPr>
          <w:p w:rsidR="008F66BB" w:rsidRPr="00C27E52" w:rsidRDefault="008F66BB" w:rsidP="00904E34">
            <w:pPr>
              <w:ind w:right="-18"/>
              <w:rPr>
                <w:rFonts w:ascii="Arial" w:hAnsi="Arial" w:cs="Arial"/>
                <w:bCs/>
                <w:iCs/>
                <w:sz w:val="20"/>
                <w:szCs w:val="22"/>
              </w:rPr>
            </w:pPr>
            <w:r w:rsidRPr="00C27E52">
              <w:rPr>
                <w:rFonts w:ascii="Arial" w:hAnsi="Arial" w:cs="Arial"/>
                <w:bCs/>
                <w:iCs/>
                <w:sz w:val="20"/>
                <w:szCs w:val="22"/>
              </w:rPr>
              <w:t>1-3 Sessions</w:t>
            </w:r>
          </w:p>
        </w:tc>
        <w:tc>
          <w:tcPr>
            <w:tcW w:w="3672" w:type="dxa"/>
            <w:shd w:val="clear" w:color="auto" w:fill="auto"/>
          </w:tcPr>
          <w:p w:rsidR="008F66BB" w:rsidRPr="00C27E52" w:rsidRDefault="007522FA" w:rsidP="00904E34">
            <w:pPr>
              <w:ind w:right="-18"/>
              <w:jc w:val="center"/>
              <w:rPr>
                <w:rFonts w:ascii="Arial" w:hAnsi="Arial" w:cs="Arial"/>
                <w:bCs/>
                <w:iCs/>
                <w:sz w:val="20"/>
                <w:szCs w:val="22"/>
              </w:rPr>
            </w:pPr>
            <w:r w:rsidRPr="00C27E52">
              <w:rPr>
                <w:rFonts w:ascii="Arial" w:hAnsi="Arial" w:cs="Arial"/>
                <w:bCs/>
                <w:iCs/>
                <w:sz w:val="20"/>
                <w:szCs w:val="22"/>
              </w:rPr>
              <w:t>No Charge for 1-</w:t>
            </w:r>
            <w:r w:rsidR="008F66BB" w:rsidRPr="00C27E52">
              <w:rPr>
                <w:rFonts w:ascii="Arial" w:hAnsi="Arial" w:cs="Arial"/>
                <w:bCs/>
                <w:iCs/>
                <w:sz w:val="20"/>
                <w:szCs w:val="22"/>
              </w:rPr>
              <w:t xml:space="preserve"> 40 registrants</w:t>
            </w:r>
          </w:p>
        </w:tc>
        <w:tc>
          <w:tcPr>
            <w:tcW w:w="3276" w:type="dxa"/>
            <w:shd w:val="clear" w:color="auto" w:fill="auto"/>
          </w:tcPr>
          <w:p w:rsidR="008F66BB" w:rsidRPr="00C27E52" w:rsidRDefault="008F66BB" w:rsidP="006D09FD">
            <w:pPr>
              <w:ind w:right="-18"/>
              <w:jc w:val="right"/>
              <w:rPr>
                <w:rFonts w:ascii="Arial" w:hAnsi="Arial" w:cs="Arial"/>
                <w:bCs/>
                <w:iCs/>
                <w:sz w:val="20"/>
                <w:szCs w:val="22"/>
              </w:rPr>
            </w:pPr>
            <w:r w:rsidRPr="00C27E52">
              <w:rPr>
                <w:rFonts w:ascii="Arial" w:hAnsi="Arial" w:cs="Arial"/>
                <w:bCs/>
                <w:iCs/>
                <w:sz w:val="20"/>
                <w:szCs w:val="22"/>
              </w:rPr>
              <w:t>$1</w:t>
            </w:r>
            <w:r w:rsidR="006D09FD">
              <w:rPr>
                <w:rFonts w:ascii="Arial" w:hAnsi="Arial" w:cs="Arial"/>
                <w:bCs/>
                <w:iCs/>
                <w:sz w:val="20"/>
                <w:szCs w:val="22"/>
              </w:rPr>
              <w:t>,</w:t>
            </w:r>
            <w:r w:rsidRPr="00C27E52">
              <w:rPr>
                <w:rFonts w:ascii="Arial" w:hAnsi="Arial" w:cs="Arial"/>
                <w:bCs/>
                <w:iCs/>
                <w:sz w:val="20"/>
                <w:szCs w:val="22"/>
              </w:rPr>
              <w:t>540</w:t>
            </w:r>
            <w:r w:rsidR="006D09FD">
              <w:rPr>
                <w:rFonts w:ascii="Arial" w:hAnsi="Arial" w:cs="Arial"/>
                <w:bCs/>
                <w:iCs/>
                <w:sz w:val="20"/>
                <w:szCs w:val="22"/>
              </w:rPr>
              <w:t>.00</w:t>
            </w:r>
          </w:p>
        </w:tc>
      </w:tr>
      <w:tr w:rsidR="008F66BB" w:rsidRPr="00C27E52" w:rsidTr="00904E34">
        <w:tc>
          <w:tcPr>
            <w:tcW w:w="3312" w:type="dxa"/>
            <w:shd w:val="clear" w:color="auto" w:fill="auto"/>
          </w:tcPr>
          <w:p w:rsidR="008F66BB" w:rsidRPr="00C27E52" w:rsidRDefault="008F66BB" w:rsidP="00904E34">
            <w:pPr>
              <w:ind w:right="-18"/>
              <w:jc w:val="both"/>
              <w:rPr>
                <w:rFonts w:ascii="Arial" w:hAnsi="Arial" w:cs="Arial"/>
                <w:bCs/>
                <w:iCs/>
                <w:sz w:val="20"/>
                <w:szCs w:val="22"/>
              </w:rPr>
            </w:pPr>
            <w:r w:rsidRPr="00C27E52">
              <w:rPr>
                <w:rFonts w:ascii="Arial" w:hAnsi="Arial" w:cs="Arial"/>
                <w:bCs/>
                <w:iCs/>
                <w:sz w:val="20"/>
                <w:szCs w:val="22"/>
              </w:rPr>
              <w:t>4-7 Sessions</w:t>
            </w:r>
          </w:p>
        </w:tc>
        <w:tc>
          <w:tcPr>
            <w:tcW w:w="3672" w:type="dxa"/>
            <w:shd w:val="clear" w:color="auto" w:fill="auto"/>
          </w:tcPr>
          <w:p w:rsidR="008F66BB" w:rsidRPr="00C27E52" w:rsidRDefault="007522FA" w:rsidP="00904E34">
            <w:pPr>
              <w:ind w:right="-18"/>
              <w:jc w:val="center"/>
              <w:rPr>
                <w:rFonts w:ascii="Arial" w:hAnsi="Arial" w:cs="Arial"/>
                <w:bCs/>
                <w:iCs/>
                <w:sz w:val="20"/>
                <w:szCs w:val="22"/>
              </w:rPr>
            </w:pPr>
            <w:r w:rsidRPr="00C27E52">
              <w:rPr>
                <w:rFonts w:ascii="Arial" w:hAnsi="Arial" w:cs="Arial"/>
                <w:bCs/>
                <w:iCs/>
                <w:sz w:val="20"/>
                <w:szCs w:val="22"/>
              </w:rPr>
              <w:t>No Charge for 1- 40 registrants</w:t>
            </w:r>
          </w:p>
        </w:tc>
        <w:tc>
          <w:tcPr>
            <w:tcW w:w="3276" w:type="dxa"/>
            <w:shd w:val="clear" w:color="auto" w:fill="auto"/>
          </w:tcPr>
          <w:p w:rsidR="008F66BB" w:rsidRPr="00C27E52" w:rsidRDefault="008F66BB" w:rsidP="00904E34">
            <w:pPr>
              <w:ind w:right="-18"/>
              <w:jc w:val="right"/>
              <w:rPr>
                <w:rFonts w:ascii="Arial" w:hAnsi="Arial" w:cs="Arial"/>
                <w:bCs/>
                <w:iCs/>
                <w:sz w:val="20"/>
                <w:szCs w:val="22"/>
              </w:rPr>
            </w:pPr>
            <w:r w:rsidRPr="00C27E52">
              <w:rPr>
                <w:rFonts w:ascii="Arial" w:hAnsi="Arial" w:cs="Arial"/>
                <w:bCs/>
                <w:iCs/>
                <w:sz w:val="20"/>
                <w:szCs w:val="22"/>
              </w:rPr>
              <w:t>$1</w:t>
            </w:r>
            <w:r w:rsidR="006D09FD">
              <w:rPr>
                <w:rFonts w:ascii="Arial" w:hAnsi="Arial" w:cs="Arial"/>
                <w:bCs/>
                <w:iCs/>
                <w:sz w:val="20"/>
                <w:szCs w:val="22"/>
              </w:rPr>
              <w:t>,</w:t>
            </w:r>
            <w:r w:rsidRPr="00C27E52">
              <w:rPr>
                <w:rFonts w:ascii="Arial" w:hAnsi="Arial" w:cs="Arial"/>
                <w:bCs/>
                <w:iCs/>
                <w:sz w:val="20"/>
                <w:szCs w:val="22"/>
              </w:rPr>
              <w:t>815.00</w:t>
            </w:r>
          </w:p>
        </w:tc>
      </w:tr>
      <w:tr w:rsidR="008F66BB" w:rsidRPr="00C27E52" w:rsidTr="00904E34">
        <w:tc>
          <w:tcPr>
            <w:tcW w:w="3312" w:type="dxa"/>
            <w:shd w:val="clear" w:color="auto" w:fill="auto"/>
          </w:tcPr>
          <w:p w:rsidR="008F66BB" w:rsidRPr="00C27E52" w:rsidRDefault="008F66BB" w:rsidP="00904E34">
            <w:pPr>
              <w:ind w:right="-18"/>
              <w:jc w:val="both"/>
              <w:rPr>
                <w:rFonts w:ascii="Arial" w:hAnsi="Arial" w:cs="Arial"/>
                <w:bCs/>
                <w:iCs/>
                <w:sz w:val="20"/>
                <w:szCs w:val="22"/>
              </w:rPr>
            </w:pPr>
            <w:r w:rsidRPr="00C27E52">
              <w:rPr>
                <w:rFonts w:ascii="Arial" w:hAnsi="Arial" w:cs="Arial"/>
                <w:bCs/>
                <w:iCs/>
                <w:sz w:val="20"/>
                <w:szCs w:val="22"/>
              </w:rPr>
              <w:t>8-10 Sessions</w:t>
            </w:r>
          </w:p>
        </w:tc>
        <w:tc>
          <w:tcPr>
            <w:tcW w:w="3672" w:type="dxa"/>
            <w:shd w:val="clear" w:color="auto" w:fill="auto"/>
          </w:tcPr>
          <w:p w:rsidR="008F66BB" w:rsidRPr="00C27E52" w:rsidRDefault="007522FA" w:rsidP="00904E34">
            <w:pPr>
              <w:ind w:right="-18"/>
              <w:jc w:val="center"/>
              <w:rPr>
                <w:rFonts w:ascii="Arial" w:hAnsi="Arial" w:cs="Arial"/>
                <w:bCs/>
                <w:iCs/>
                <w:sz w:val="20"/>
                <w:szCs w:val="22"/>
              </w:rPr>
            </w:pPr>
            <w:r w:rsidRPr="00C27E52">
              <w:rPr>
                <w:rFonts w:ascii="Arial" w:hAnsi="Arial" w:cs="Arial"/>
                <w:bCs/>
                <w:iCs/>
                <w:sz w:val="20"/>
                <w:szCs w:val="22"/>
              </w:rPr>
              <w:t>No Charge for 1- 40 registrants</w:t>
            </w:r>
          </w:p>
        </w:tc>
        <w:tc>
          <w:tcPr>
            <w:tcW w:w="3276" w:type="dxa"/>
            <w:shd w:val="clear" w:color="auto" w:fill="auto"/>
          </w:tcPr>
          <w:p w:rsidR="008F66BB" w:rsidRPr="00C27E52" w:rsidRDefault="008F66BB" w:rsidP="00904E34">
            <w:pPr>
              <w:ind w:right="-18"/>
              <w:jc w:val="right"/>
              <w:rPr>
                <w:rFonts w:ascii="Arial" w:hAnsi="Arial" w:cs="Arial"/>
                <w:bCs/>
                <w:iCs/>
                <w:sz w:val="20"/>
                <w:szCs w:val="22"/>
              </w:rPr>
            </w:pPr>
            <w:r w:rsidRPr="00C27E52">
              <w:rPr>
                <w:rFonts w:ascii="Arial" w:hAnsi="Arial" w:cs="Arial"/>
                <w:bCs/>
                <w:iCs/>
                <w:sz w:val="20"/>
                <w:szCs w:val="22"/>
              </w:rPr>
              <w:t>$2</w:t>
            </w:r>
            <w:r w:rsidR="006D09FD">
              <w:rPr>
                <w:rFonts w:ascii="Arial" w:hAnsi="Arial" w:cs="Arial"/>
                <w:bCs/>
                <w:iCs/>
                <w:sz w:val="20"/>
                <w:szCs w:val="22"/>
              </w:rPr>
              <w:t>,</w:t>
            </w:r>
            <w:r w:rsidRPr="00C27E52">
              <w:rPr>
                <w:rFonts w:ascii="Arial" w:hAnsi="Arial" w:cs="Arial"/>
                <w:bCs/>
                <w:iCs/>
                <w:sz w:val="20"/>
                <w:szCs w:val="22"/>
              </w:rPr>
              <w:t>090.00</w:t>
            </w:r>
          </w:p>
        </w:tc>
      </w:tr>
      <w:tr w:rsidR="008F66BB" w:rsidRPr="00C27E52" w:rsidTr="00904E34">
        <w:tc>
          <w:tcPr>
            <w:tcW w:w="3312" w:type="dxa"/>
            <w:shd w:val="clear" w:color="auto" w:fill="auto"/>
          </w:tcPr>
          <w:p w:rsidR="008F66BB" w:rsidRPr="00C27E52" w:rsidRDefault="008F66BB" w:rsidP="00904E34">
            <w:pPr>
              <w:ind w:right="-18"/>
              <w:jc w:val="both"/>
              <w:rPr>
                <w:rFonts w:ascii="Arial" w:hAnsi="Arial" w:cs="Arial"/>
                <w:bCs/>
                <w:iCs/>
                <w:sz w:val="20"/>
                <w:szCs w:val="22"/>
              </w:rPr>
            </w:pPr>
            <w:r w:rsidRPr="00C27E52">
              <w:rPr>
                <w:rFonts w:ascii="Arial" w:hAnsi="Arial" w:cs="Arial"/>
                <w:bCs/>
                <w:iCs/>
                <w:sz w:val="20"/>
                <w:szCs w:val="22"/>
              </w:rPr>
              <w:t xml:space="preserve">11 – 15 Sessions -  Complex </w:t>
            </w:r>
            <w:r w:rsidR="00A90942" w:rsidRPr="00C27E52">
              <w:rPr>
                <w:rFonts w:ascii="Arial" w:hAnsi="Arial" w:cs="Arial"/>
                <w:bCs/>
                <w:iCs/>
                <w:sz w:val="20"/>
                <w:szCs w:val="22"/>
              </w:rPr>
              <w:t>JP</w:t>
            </w:r>
            <w:r w:rsidRPr="00C27E52">
              <w:rPr>
                <w:rFonts w:ascii="Arial" w:hAnsi="Arial" w:cs="Arial"/>
                <w:bCs/>
                <w:iCs/>
                <w:sz w:val="20"/>
                <w:szCs w:val="22"/>
              </w:rPr>
              <w:t xml:space="preserve"> I</w:t>
            </w:r>
          </w:p>
        </w:tc>
        <w:tc>
          <w:tcPr>
            <w:tcW w:w="3672" w:type="dxa"/>
            <w:shd w:val="clear" w:color="auto" w:fill="auto"/>
          </w:tcPr>
          <w:p w:rsidR="008F66BB" w:rsidRPr="00C27E52" w:rsidRDefault="007522FA" w:rsidP="00904E34">
            <w:pPr>
              <w:ind w:right="-18"/>
              <w:jc w:val="center"/>
              <w:rPr>
                <w:rFonts w:ascii="Arial" w:hAnsi="Arial" w:cs="Arial"/>
                <w:bCs/>
                <w:iCs/>
                <w:sz w:val="20"/>
                <w:szCs w:val="22"/>
              </w:rPr>
            </w:pPr>
            <w:r w:rsidRPr="00C27E52">
              <w:rPr>
                <w:rFonts w:ascii="Arial" w:hAnsi="Arial" w:cs="Arial"/>
                <w:bCs/>
                <w:iCs/>
                <w:sz w:val="20"/>
                <w:szCs w:val="22"/>
              </w:rPr>
              <w:t>No Charge for 1- 40 registrants</w:t>
            </w:r>
          </w:p>
        </w:tc>
        <w:tc>
          <w:tcPr>
            <w:tcW w:w="3276" w:type="dxa"/>
            <w:shd w:val="clear" w:color="auto" w:fill="auto"/>
          </w:tcPr>
          <w:p w:rsidR="008F66BB" w:rsidRPr="00C27E52" w:rsidRDefault="008F66BB" w:rsidP="00904E34">
            <w:pPr>
              <w:ind w:right="-18"/>
              <w:jc w:val="right"/>
              <w:rPr>
                <w:rFonts w:ascii="Arial" w:hAnsi="Arial" w:cs="Arial"/>
                <w:bCs/>
                <w:iCs/>
                <w:sz w:val="20"/>
                <w:szCs w:val="22"/>
              </w:rPr>
            </w:pPr>
            <w:r w:rsidRPr="00C27E52">
              <w:rPr>
                <w:rFonts w:ascii="Arial" w:hAnsi="Arial" w:cs="Arial"/>
                <w:bCs/>
                <w:iCs/>
                <w:sz w:val="20"/>
                <w:szCs w:val="22"/>
              </w:rPr>
              <w:t>$3</w:t>
            </w:r>
            <w:r w:rsidR="006D09FD">
              <w:rPr>
                <w:rFonts w:ascii="Arial" w:hAnsi="Arial" w:cs="Arial"/>
                <w:bCs/>
                <w:iCs/>
                <w:sz w:val="20"/>
                <w:szCs w:val="22"/>
              </w:rPr>
              <w:t>,</w:t>
            </w:r>
            <w:r w:rsidRPr="00C27E52">
              <w:rPr>
                <w:rFonts w:ascii="Arial" w:hAnsi="Arial" w:cs="Arial"/>
                <w:bCs/>
                <w:iCs/>
                <w:sz w:val="20"/>
                <w:szCs w:val="22"/>
              </w:rPr>
              <w:t>300.00</w:t>
            </w:r>
          </w:p>
        </w:tc>
      </w:tr>
      <w:tr w:rsidR="008F66BB" w:rsidRPr="00C27E52" w:rsidTr="00904E34">
        <w:tc>
          <w:tcPr>
            <w:tcW w:w="3312" w:type="dxa"/>
            <w:shd w:val="clear" w:color="auto" w:fill="auto"/>
          </w:tcPr>
          <w:p w:rsidR="008F66BB" w:rsidRPr="00C27E52" w:rsidRDefault="008F66BB" w:rsidP="00904E34">
            <w:pPr>
              <w:ind w:right="-18"/>
              <w:jc w:val="both"/>
              <w:rPr>
                <w:rFonts w:ascii="Arial" w:hAnsi="Arial" w:cs="Arial"/>
                <w:bCs/>
                <w:iCs/>
                <w:sz w:val="20"/>
                <w:szCs w:val="22"/>
              </w:rPr>
            </w:pPr>
            <w:r w:rsidRPr="00C27E52">
              <w:rPr>
                <w:rFonts w:ascii="Arial" w:hAnsi="Arial" w:cs="Arial"/>
                <w:bCs/>
                <w:iCs/>
                <w:sz w:val="20"/>
                <w:szCs w:val="22"/>
              </w:rPr>
              <w:t xml:space="preserve">16-20 Sessions – Complex </w:t>
            </w:r>
            <w:r w:rsidR="00A90942" w:rsidRPr="00C27E52">
              <w:rPr>
                <w:rFonts w:ascii="Arial" w:hAnsi="Arial" w:cs="Arial"/>
                <w:bCs/>
                <w:iCs/>
                <w:sz w:val="20"/>
                <w:szCs w:val="22"/>
              </w:rPr>
              <w:t>JP</w:t>
            </w:r>
            <w:r w:rsidRPr="00C27E52">
              <w:rPr>
                <w:rFonts w:ascii="Arial" w:hAnsi="Arial" w:cs="Arial"/>
                <w:bCs/>
                <w:iCs/>
                <w:sz w:val="20"/>
                <w:szCs w:val="22"/>
              </w:rPr>
              <w:t xml:space="preserve"> II</w:t>
            </w:r>
          </w:p>
        </w:tc>
        <w:tc>
          <w:tcPr>
            <w:tcW w:w="3672" w:type="dxa"/>
            <w:shd w:val="clear" w:color="auto" w:fill="auto"/>
          </w:tcPr>
          <w:p w:rsidR="008F66BB" w:rsidRPr="00C27E52" w:rsidRDefault="007522FA" w:rsidP="00904E34">
            <w:pPr>
              <w:ind w:right="-18"/>
              <w:jc w:val="center"/>
              <w:rPr>
                <w:rFonts w:ascii="Arial" w:hAnsi="Arial" w:cs="Arial"/>
                <w:bCs/>
                <w:iCs/>
                <w:sz w:val="20"/>
                <w:szCs w:val="22"/>
              </w:rPr>
            </w:pPr>
            <w:r w:rsidRPr="00C27E52">
              <w:rPr>
                <w:rFonts w:ascii="Arial" w:hAnsi="Arial" w:cs="Arial"/>
                <w:bCs/>
                <w:iCs/>
                <w:sz w:val="20"/>
                <w:szCs w:val="22"/>
              </w:rPr>
              <w:t>No Charge for 1- 40 registrants</w:t>
            </w:r>
          </w:p>
        </w:tc>
        <w:tc>
          <w:tcPr>
            <w:tcW w:w="3276" w:type="dxa"/>
            <w:shd w:val="clear" w:color="auto" w:fill="auto"/>
          </w:tcPr>
          <w:p w:rsidR="008F66BB" w:rsidRPr="00C27E52" w:rsidRDefault="008F66BB" w:rsidP="00904E34">
            <w:pPr>
              <w:ind w:right="-18"/>
              <w:jc w:val="right"/>
              <w:rPr>
                <w:rFonts w:ascii="Arial" w:hAnsi="Arial" w:cs="Arial"/>
                <w:bCs/>
                <w:iCs/>
                <w:sz w:val="20"/>
                <w:szCs w:val="22"/>
              </w:rPr>
            </w:pPr>
            <w:r w:rsidRPr="00C27E52">
              <w:rPr>
                <w:rFonts w:ascii="Arial" w:hAnsi="Arial" w:cs="Arial"/>
                <w:bCs/>
                <w:iCs/>
                <w:sz w:val="20"/>
                <w:szCs w:val="22"/>
              </w:rPr>
              <w:t>$3</w:t>
            </w:r>
            <w:r w:rsidR="006D09FD">
              <w:rPr>
                <w:rFonts w:ascii="Arial" w:hAnsi="Arial" w:cs="Arial"/>
                <w:bCs/>
                <w:iCs/>
                <w:sz w:val="20"/>
                <w:szCs w:val="22"/>
              </w:rPr>
              <w:t>,</w:t>
            </w:r>
            <w:r w:rsidRPr="00C27E52">
              <w:rPr>
                <w:rFonts w:ascii="Arial" w:hAnsi="Arial" w:cs="Arial"/>
                <w:bCs/>
                <w:iCs/>
                <w:sz w:val="20"/>
                <w:szCs w:val="22"/>
              </w:rPr>
              <w:t>740.00</w:t>
            </w:r>
          </w:p>
        </w:tc>
      </w:tr>
      <w:tr w:rsidR="008F66BB" w:rsidRPr="00C27E52" w:rsidTr="00904E34">
        <w:tc>
          <w:tcPr>
            <w:tcW w:w="3312" w:type="dxa"/>
            <w:shd w:val="clear" w:color="auto" w:fill="auto"/>
          </w:tcPr>
          <w:p w:rsidR="008F66BB" w:rsidRPr="00C27E52" w:rsidRDefault="008F66BB" w:rsidP="00904E34">
            <w:pPr>
              <w:ind w:right="-18"/>
              <w:jc w:val="both"/>
              <w:rPr>
                <w:rFonts w:ascii="Arial" w:hAnsi="Arial" w:cs="Arial"/>
                <w:bCs/>
                <w:iCs/>
                <w:sz w:val="20"/>
                <w:szCs w:val="22"/>
              </w:rPr>
            </w:pPr>
            <w:r w:rsidRPr="00C27E52">
              <w:rPr>
                <w:rFonts w:ascii="Arial" w:hAnsi="Arial" w:cs="Arial"/>
                <w:bCs/>
                <w:iCs/>
                <w:sz w:val="20"/>
                <w:szCs w:val="22"/>
              </w:rPr>
              <w:t xml:space="preserve">Over 20 Sessions – Complex </w:t>
            </w:r>
            <w:r w:rsidR="00A90942" w:rsidRPr="00C27E52">
              <w:rPr>
                <w:rFonts w:ascii="Arial" w:hAnsi="Arial" w:cs="Arial"/>
                <w:bCs/>
                <w:iCs/>
                <w:sz w:val="20"/>
                <w:szCs w:val="22"/>
              </w:rPr>
              <w:t>JP</w:t>
            </w:r>
            <w:r w:rsidRPr="00C27E52">
              <w:rPr>
                <w:rFonts w:ascii="Arial" w:hAnsi="Arial" w:cs="Arial"/>
                <w:bCs/>
                <w:iCs/>
                <w:sz w:val="20"/>
                <w:szCs w:val="22"/>
              </w:rPr>
              <w:t xml:space="preserve"> III</w:t>
            </w:r>
          </w:p>
        </w:tc>
        <w:tc>
          <w:tcPr>
            <w:tcW w:w="3672" w:type="dxa"/>
            <w:shd w:val="clear" w:color="auto" w:fill="auto"/>
          </w:tcPr>
          <w:p w:rsidR="008F66BB" w:rsidRPr="00C27E52" w:rsidRDefault="007522FA" w:rsidP="00904E34">
            <w:pPr>
              <w:ind w:right="-18"/>
              <w:jc w:val="center"/>
              <w:rPr>
                <w:rFonts w:ascii="Arial" w:hAnsi="Arial" w:cs="Arial"/>
                <w:bCs/>
                <w:iCs/>
                <w:sz w:val="20"/>
                <w:szCs w:val="22"/>
              </w:rPr>
            </w:pPr>
            <w:r w:rsidRPr="00C27E52">
              <w:rPr>
                <w:rFonts w:ascii="Arial" w:hAnsi="Arial" w:cs="Arial"/>
                <w:bCs/>
                <w:iCs/>
                <w:sz w:val="20"/>
                <w:szCs w:val="22"/>
              </w:rPr>
              <w:t>No Charge for 1- 40 registrants</w:t>
            </w:r>
          </w:p>
        </w:tc>
        <w:tc>
          <w:tcPr>
            <w:tcW w:w="3276" w:type="dxa"/>
            <w:shd w:val="clear" w:color="auto" w:fill="auto"/>
          </w:tcPr>
          <w:p w:rsidR="008F66BB" w:rsidRPr="00C27E52" w:rsidRDefault="008F66BB" w:rsidP="00904E34">
            <w:pPr>
              <w:ind w:right="-18"/>
              <w:jc w:val="right"/>
              <w:rPr>
                <w:rFonts w:ascii="Arial" w:hAnsi="Arial" w:cs="Arial"/>
                <w:bCs/>
                <w:iCs/>
                <w:sz w:val="20"/>
                <w:szCs w:val="22"/>
              </w:rPr>
            </w:pPr>
            <w:r w:rsidRPr="00C27E52">
              <w:rPr>
                <w:rFonts w:ascii="Arial" w:hAnsi="Arial" w:cs="Arial"/>
                <w:bCs/>
                <w:iCs/>
                <w:sz w:val="20"/>
                <w:szCs w:val="22"/>
              </w:rPr>
              <w:t>*Starting at $3</w:t>
            </w:r>
            <w:r w:rsidR="006D09FD">
              <w:rPr>
                <w:rFonts w:ascii="Arial" w:hAnsi="Arial" w:cs="Arial"/>
                <w:bCs/>
                <w:iCs/>
                <w:sz w:val="20"/>
                <w:szCs w:val="22"/>
              </w:rPr>
              <w:t>,</w:t>
            </w:r>
            <w:r w:rsidR="00E22AF5" w:rsidRPr="00C27E52">
              <w:rPr>
                <w:rFonts w:ascii="Arial" w:hAnsi="Arial" w:cs="Arial"/>
                <w:bCs/>
                <w:iCs/>
                <w:sz w:val="20"/>
                <w:szCs w:val="22"/>
              </w:rPr>
              <w:t>74</w:t>
            </w:r>
            <w:r w:rsidRPr="00C27E52">
              <w:rPr>
                <w:rFonts w:ascii="Arial" w:hAnsi="Arial" w:cs="Arial"/>
                <w:bCs/>
                <w:iCs/>
                <w:sz w:val="20"/>
                <w:szCs w:val="22"/>
              </w:rPr>
              <w:t>0.00</w:t>
            </w:r>
          </w:p>
        </w:tc>
      </w:tr>
    </w:tbl>
    <w:p w:rsidR="008F66BB" w:rsidRPr="00C27E52" w:rsidRDefault="008F66BB" w:rsidP="009832FF">
      <w:pPr>
        <w:ind w:right="-18"/>
        <w:jc w:val="both"/>
        <w:rPr>
          <w:rFonts w:ascii="Arial" w:hAnsi="Arial" w:cs="Arial"/>
          <w:b/>
          <w:bCs/>
          <w:i/>
          <w:iCs/>
          <w:sz w:val="20"/>
          <w:szCs w:val="22"/>
        </w:rPr>
      </w:pPr>
    </w:p>
    <w:p w:rsidR="008F66BB" w:rsidRPr="00C27E52" w:rsidRDefault="00FD40FB" w:rsidP="00FD40FB">
      <w:pPr>
        <w:pStyle w:val="BodyText3"/>
        <w:tabs>
          <w:tab w:val="left" w:pos="7920"/>
          <w:tab w:val="left" w:pos="8280"/>
        </w:tabs>
        <w:ind w:left="360" w:right="-14"/>
        <w:rPr>
          <w:rFonts w:ascii="Arial" w:hAnsi="Arial" w:cs="Arial"/>
          <w:szCs w:val="22"/>
        </w:rPr>
      </w:pPr>
      <w:r w:rsidRPr="00C27E52">
        <w:rPr>
          <w:rFonts w:ascii="Arial" w:hAnsi="Arial" w:cs="Arial"/>
          <w:szCs w:val="20"/>
        </w:rPr>
        <w:t xml:space="preserve"> </w:t>
      </w:r>
      <w:r w:rsidR="008F66BB" w:rsidRPr="00C27E52">
        <w:rPr>
          <w:rFonts w:ascii="Arial" w:hAnsi="Arial" w:cs="Arial"/>
          <w:szCs w:val="20"/>
        </w:rPr>
        <w:t xml:space="preserve">* Complex Joint </w:t>
      </w:r>
      <w:r w:rsidR="00A90942" w:rsidRPr="00C27E52">
        <w:rPr>
          <w:rFonts w:ascii="Arial" w:hAnsi="Arial" w:cs="Arial"/>
          <w:szCs w:val="20"/>
        </w:rPr>
        <w:t>Providership</w:t>
      </w:r>
      <w:r w:rsidR="001A1758" w:rsidRPr="00C27E52">
        <w:rPr>
          <w:rFonts w:ascii="Arial" w:hAnsi="Arial" w:cs="Arial"/>
          <w:szCs w:val="20"/>
        </w:rPr>
        <w:t xml:space="preserve"> III</w:t>
      </w:r>
      <w:r w:rsidR="008F66BB" w:rsidRPr="00C27E52">
        <w:rPr>
          <w:rFonts w:ascii="Arial" w:hAnsi="Arial" w:cs="Arial"/>
          <w:szCs w:val="20"/>
        </w:rPr>
        <w:t xml:space="preserve"> fee</w:t>
      </w:r>
      <w:r w:rsidR="00F754FD" w:rsidRPr="00C27E52">
        <w:rPr>
          <w:rFonts w:ascii="Arial" w:hAnsi="Arial" w:cs="Arial"/>
          <w:szCs w:val="20"/>
        </w:rPr>
        <w:t>s begin</w:t>
      </w:r>
      <w:r w:rsidR="008F66BB" w:rsidRPr="00C27E52">
        <w:rPr>
          <w:rFonts w:ascii="Arial" w:hAnsi="Arial" w:cs="Arial"/>
          <w:szCs w:val="20"/>
        </w:rPr>
        <w:t xml:space="preserve"> at $3,</w:t>
      </w:r>
      <w:r w:rsidR="00E22AF5" w:rsidRPr="00C27E52">
        <w:rPr>
          <w:rFonts w:ascii="Arial" w:hAnsi="Arial" w:cs="Arial"/>
          <w:szCs w:val="20"/>
        </w:rPr>
        <w:t>74</w:t>
      </w:r>
      <w:r w:rsidR="001A1758" w:rsidRPr="00C27E52">
        <w:rPr>
          <w:rFonts w:ascii="Arial" w:hAnsi="Arial" w:cs="Arial"/>
          <w:szCs w:val="20"/>
        </w:rPr>
        <w:t>0</w:t>
      </w:r>
      <w:r w:rsidR="008F66BB" w:rsidRPr="00C27E52">
        <w:rPr>
          <w:rFonts w:ascii="Arial" w:hAnsi="Arial" w:cs="Arial"/>
          <w:szCs w:val="20"/>
        </w:rPr>
        <w:t>.00 with a maximum of 2</w:t>
      </w:r>
      <w:r w:rsidR="00E22AF5" w:rsidRPr="00C27E52">
        <w:rPr>
          <w:rFonts w:ascii="Arial" w:hAnsi="Arial" w:cs="Arial"/>
          <w:szCs w:val="20"/>
        </w:rPr>
        <w:t>0</w:t>
      </w:r>
      <w:r w:rsidR="008F66BB" w:rsidRPr="00C27E52">
        <w:rPr>
          <w:rFonts w:ascii="Arial" w:hAnsi="Arial" w:cs="Arial"/>
          <w:szCs w:val="20"/>
        </w:rPr>
        <w:t xml:space="preserve"> </w:t>
      </w:r>
      <w:r w:rsidR="006B737C">
        <w:rPr>
          <w:rFonts w:ascii="Arial" w:hAnsi="Arial" w:cs="Arial"/>
          <w:szCs w:val="20"/>
        </w:rPr>
        <w:t>faculty</w:t>
      </w:r>
      <w:r w:rsidR="00E22AF5" w:rsidRPr="00C27E52">
        <w:rPr>
          <w:rFonts w:ascii="Arial" w:hAnsi="Arial" w:cs="Arial"/>
          <w:szCs w:val="20"/>
        </w:rPr>
        <w:t xml:space="preserve"> </w:t>
      </w:r>
      <w:r w:rsidR="00B018F9" w:rsidRPr="00C27E52">
        <w:rPr>
          <w:rFonts w:ascii="Arial" w:hAnsi="Arial" w:cs="Arial"/>
          <w:szCs w:val="20"/>
        </w:rPr>
        <w:t>and/</w:t>
      </w:r>
      <w:r w:rsidR="00E22AF5" w:rsidRPr="00C27E52">
        <w:rPr>
          <w:rFonts w:ascii="Arial" w:hAnsi="Arial" w:cs="Arial"/>
          <w:szCs w:val="20"/>
        </w:rPr>
        <w:t xml:space="preserve">or </w:t>
      </w:r>
      <w:r w:rsidR="007E0F3E" w:rsidRPr="00C27E52">
        <w:rPr>
          <w:rFonts w:ascii="Arial" w:hAnsi="Arial" w:cs="Arial"/>
          <w:szCs w:val="20"/>
        </w:rPr>
        <w:t>sessions</w:t>
      </w:r>
      <w:r w:rsidR="008F66BB" w:rsidRPr="00C27E52">
        <w:rPr>
          <w:rFonts w:ascii="Arial" w:hAnsi="Arial" w:cs="Arial"/>
          <w:szCs w:val="20"/>
        </w:rPr>
        <w:t>. A</w:t>
      </w:r>
      <w:r w:rsidR="008F66BB" w:rsidRPr="00C27E52">
        <w:rPr>
          <w:rFonts w:ascii="Arial" w:hAnsi="Arial" w:cs="Arial"/>
          <w:szCs w:val="22"/>
        </w:rPr>
        <w:t xml:space="preserve"> fee of $110 will be incurred for each </w:t>
      </w:r>
      <w:r w:rsidR="006B737C">
        <w:rPr>
          <w:rFonts w:ascii="Arial" w:hAnsi="Arial" w:cs="Arial"/>
          <w:szCs w:val="22"/>
        </w:rPr>
        <w:t>faculty</w:t>
      </w:r>
      <w:r w:rsidRPr="00C27E52">
        <w:rPr>
          <w:rFonts w:ascii="Arial" w:hAnsi="Arial" w:cs="Arial"/>
          <w:szCs w:val="22"/>
        </w:rPr>
        <w:t xml:space="preserve"> </w:t>
      </w:r>
      <w:r w:rsidR="00B018F9" w:rsidRPr="00C27E52">
        <w:rPr>
          <w:rFonts w:ascii="Arial" w:hAnsi="Arial" w:cs="Arial"/>
          <w:szCs w:val="22"/>
        </w:rPr>
        <w:t>and</w:t>
      </w:r>
      <w:r w:rsidR="00E22AF5" w:rsidRPr="00C27E52">
        <w:rPr>
          <w:rFonts w:ascii="Arial" w:hAnsi="Arial" w:cs="Arial"/>
          <w:szCs w:val="22"/>
        </w:rPr>
        <w:t xml:space="preserve"> </w:t>
      </w:r>
      <w:r w:rsidR="001A1758" w:rsidRPr="00C27E52">
        <w:rPr>
          <w:rFonts w:ascii="Arial" w:hAnsi="Arial" w:cs="Arial"/>
          <w:szCs w:val="22"/>
        </w:rPr>
        <w:t>session over the maximum number of 2</w:t>
      </w:r>
      <w:r w:rsidR="00E22AF5" w:rsidRPr="00C27E52">
        <w:rPr>
          <w:rFonts w:ascii="Arial" w:hAnsi="Arial" w:cs="Arial"/>
          <w:szCs w:val="22"/>
        </w:rPr>
        <w:t>0</w:t>
      </w:r>
      <w:r w:rsidR="008F66BB" w:rsidRPr="00C27E52">
        <w:rPr>
          <w:rFonts w:ascii="Arial" w:hAnsi="Arial" w:cs="Arial"/>
          <w:szCs w:val="22"/>
        </w:rPr>
        <w:t xml:space="preserve"> </w:t>
      </w:r>
      <w:r w:rsidR="00B018F9" w:rsidRPr="00C27E52">
        <w:rPr>
          <w:rFonts w:ascii="Arial" w:hAnsi="Arial" w:cs="Arial"/>
          <w:szCs w:val="22"/>
        </w:rPr>
        <w:t xml:space="preserve">for each, </w:t>
      </w:r>
      <w:r w:rsidR="008F66BB" w:rsidRPr="00C27E52">
        <w:rPr>
          <w:rFonts w:ascii="Arial" w:hAnsi="Arial" w:cs="Arial"/>
          <w:szCs w:val="22"/>
        </w:rPr>
        <w:t xml:space="preserve">due to the complexity of the comprehensive </w:t>
      </w:r>
      <w:r w:rsidR="008F66BB" w:rsidRPr="00C27E52">
        <w:rPr>
          <w:rFonts w:ascii="Arial" w:hAnsi="Arial" w:cs="Arial"/>
          <w:szCs w:val="20"/>
        </w:rPr>
        <w:t>evaluation</w:t>
      </w:r>
      <w:r w:rsidR="008F66BB" w:rsidRPr="00C27E52">
        <w:rPr>
          <w:rFonts w:ascii="Arial" w:hAnsi="Arial" w:cs="Arial"/>
          <w:szCs w:val="22"/>
        </w:rPr>
        <w:t>.</w:t>
      </w:r>
    </w:p>
    <w:p w:rsidR="00B018F9" w:rsidRPr="00C27E52" w:rsidRDefault="00B018F9" w:rsidP="00FD40FB">
      <w:pPr>
        <w:pStyle w:val="BodyText3"/>
        <w:tabs>
          <w:tab w:val="left" w:pos="7920"/>
          <w:tab w:val="left" w:pos="8280"/>
        </w:tabs>
        <w:ind w:left="360" w:right="-14"/>
        <w:rPr>
          <w:rFonts w:ascii="Arial" w:hAnsi="Arial" w:cs="Arial"/>
          <w:szCs w:val="22"/>
        </w:rPr>
      </w:pPr>
      <w:r w:rsidRPr="00C27E52">
        <w:rPr>
          <w:rFonts w:ascii="Arial" w:hAnsi="Arial" w:cs="Arial"/>
          <w:szCs w:val="22"/>
        </w:rPr>
        <w:t>Please request pr</w:t>
      </w:r>
      <w:r w:rsidR="00096E2A" w:rsidRPr="00C27E52">
        <w:rPr>
          <w:rFonts w:ascii="Arial" w:hAnsi="Arial" w:cs="Arial"/>
          <w:szCs w:val="22"/>
        </w:rPr>
        <w:t>ice</w:t>
      </w:r>
      <w:r w:rsidRPr="00C27E52">
        <w:rPr>
          <w:rFonts w:ascii="Arial" w:hAnsi="Arial" w:cs="Arial"/>
          <w:szCs w:val="22"/>
        </w:rPr>
        <w:t xml:space="preserve"> quote for webinars.</w:t>
      </w:r>
    </w:p>
    <w:p w:rsidR="009832FF" w:rsidRPr="00C27E52" w:rsidRDefault="009832FF" w:rsidP="00FD40FB">
      <w:pPr>
        <w:ind w:left="360" w:right="-18"/>
        <w:jc w:val="both"/>
        <w:rPr>
          <w:rFonts w:ascii="Arial" w:hAnsi="Arial" w:cs="Arial"/>
          <w:b/>
          <w:bCs/>
          <w:i/>
          <w:iCs/>
          <w:sz w:val="20"/>
          <w:szCs w:val="22"/>
        </w:rPr>
      </w:pPr>
      <w:r w:rsidRPr="00C27E52">
        <w:rPr>
          <w:rFonts w:ascii="Arial" w:hAnsi="Arial" w:cs="Arial"/>
          <w:b/>
          <w:bCs/>
          <w:i/>
          <w:iCs/>
          <w:sz w:val="20"/>
          <w:szCs w:val="22"/>
        </w:rPr>
        <w:t>Additional Fees</w:t>
      </w:r>
    </w:p>
    <w:p w:rsidR="009832FF" w:rsidRPr="00C27E52" w:rsidRDefault="009832FF" w:rsidP="00FD40FB">
      <w:pPr>
        <w:ind w:left="360" w:right="-18"/>
        <w:jc w:val="both"/>
        <w:rPr>
          <w:rFonts w:ascii="Arial" w:hAnsi="Arial" w:cs="Arial"/>
          <w:i/>
          <w:iCs/>
          <w:sz w:val="20"/>
          <w:szCs w:val="22"/>
        </w:rPr>
      </w:pPr>
      <w:r w:rsidRPr="00C27E52">
        <w:rPr>
          <w:rFonts w:ascii="Arial" w:hAnsi="Arial" w:cs="Arial"/>
          <w:i/>
          <w:iCs/>
          <w:sz w:val="20"/>
          <w:szCs w:val="22"/>
        </w:rPr>
        <w:t>$825 Expedited Review Fee</w:t>
      </w:r>
      <w:r w:rsidRPr="00C27E52">
        <w:rPr>
          <w:rFonts w:ascii="Arial" w:hAnsi="Arial" w:cs="Arial"/>
          <w:sz w:val="20"/>
          <w:szCs w:val="22"/>
        </w:rPr>
        <w:t xml:space="preserve"> – All applications submitted less than eight (8) weeks prior to the commencement of the activity.</w:t>
      </w:r>
    </w:p>
    <w:p w:rsidR="009832FF" w:rsidRPr="00C27E52" w:rsidRDefault="009832FF" w:rsidP="009832FF">
      <w:pPr>
        <w:ind w:right="-18"/>
        <w:jc w:val="both"/>
        <w:rPr>
          <w:rFonts w:ascii="Arial" w:hAnsi="Arial" w:cs="Arial"/>
          <w:sz w:val="20"/>
          <w:szCs w:val="22"/>
        </w:rPr>
      </w:pPr>
    </w:p>
    <w:p w:rsidR="009832FF" w:rsidRPr="00C27E52" w:rsidRDefault="009832FF" w:rsidP="00FD40FB">
      <w:pPr>
        <w:ind w:left="360" w:right="-18"/>
        <w:jc w:val="both"/>
        <w:rPr>
          <w:rFonts w:ascii="Arial" w:hAnsi="Arial" w:cs="Arial"/>
          <w:sz w:val="20"/>
          <w:szCs w:val="22"/>
        </w:rPr>
      </w:pPr>
      <w:r w:rsidRPr="00C27E52">
        <w:rPr>
          <w:rFonts w:ascii="Arial" w:hAnsi="Arial" w:cs="Arial"/>
          <w:i/>
          <w:iCs/>
          <w:sz w:val="20"/>
          <w:szCs w:val="22"/>
        </w:rPr>
        <w:t xml:space="preserve">$25 Administration Fee** – </w:t>
      </w:r>
      <w:r w:rsidR="006B737C">
        <w:rPr>
          <w:rFonts w:ascii="Arial" w:hAnsi="Arial" w:cs="Arial"/>
          <w:sz w:val="20"/>
          <w:szCs w:val="22"/>
        </w:rPr>
        <w:t xml:space="preserve">Faculty </w:t>
      </w:r>
      <w:r w:rsidRPr="00C27E52">
        <w:rPr>
          <w:rFonts w:ascii="Arial" w:hAnsi="Arial" w:cs="Arial"/>
          <w:b/>
          <w:bCs/>
          <w:sz w:val="20"/>
          <w:szCs w:val="22"/>
        </w:rPr>
        <w:t>OR</w:t>
      </w:r>
      <w:r w:rsidRPr="00C27E52">
        <w:rPr>
          <w:rFonts w:ascii="Arial" w:hAnsi="Arial" w:cs="Arial"/>
          <w:sz w:val="20"/>
          <w:szCs w:val="22"/>
        </w:rPr>
        <w:t xml:space="preserve"> session topic change</w:t>
      </w:r>
    </w:p>
    <w:p w:rsidR="009832FF" w:rsidRPr="00C27E52" w:rsidRDefault="009832FF" w:rsidP="00FD40FB">
      <w:pPr>
        <w:ind w:left="360" w:right="-18"/>
        <w:jc w:val="both"/>
        <w:rPr>
          <w:rFonts w:ascii="Arial" w:hAnsi="Arial" w:cs="Arial"/>
          <w:i/>
          <w:iCs/>
          <w:sz w:val="20"/>
          <w:szCs w:val="22"/>
        </w:rPr>
      </w:pPr>
      <w:r w:rsidRPr="00C27E52">
        <w:rPr>
          <w:rFonts w:ascii="Arial" w:hAnsi="Arial" w:cs="Arial"/>
          <w:i/>
          <w:iCs/>
          <w:sz w:val="20"/>
          <w:szCs w:val="22"/>
        </w:rPr>
        <w:t>$100 Administration Fee**</w:t>
      </w:r>
      <w:r w:rsidRPr="00C27E52">
        <w:rPr>
          <w:rFonts w:ascii="Arial" w:hAnsi="Arial" w:cs="Arial"/>
          <w:sz w:val="20"/>
          <w:szCs w:val="22"/>
        </w:rPr>
        <w:t xml:space="preserve"> – </w:t>
      </w:r>
      <w:r w:rsidR="00AC080C">
        <w:rPr>
          <w:rFonts w:ascii="Arial" w:hAnsi="Arial" w:cs="Arial"/>
          <w:sz w:val="20"/>
          <w:szCs w:val="22"/>
        </w:rPr>
        <w:t>Faculty</w:t>
      </w:r>
      <w:r w:rsidRPr="00C27E52">
        <w:rPr>
          <w:rFonts w:ascii="Arial" w:hAnsi="Arial" w:cs="Arial"/>
          <w:sz w:val="20"/>
          <w:szCs w:val="22"/>
        </w:rPr>
        <w:t xml:space="preserve"> </w:t>
      </w:r>
      <w:r w:rsidRPr="00C27E52">
        <w:rPr>
          <w:rFonts w:ascii="Arial" w:hAnsi="Arial" w:cs="Arial"/>
          <w:b/>
          <w:bCs/>
          <w:sz w:val="20"/>
          <w:szCs w:val="22"/>
        </w:rPr>
        <w:t>AND</w:t>
      </w:r>
      <w:r w:rsidRPr="00C27E52">
        <w:rPr>
          <w:rFonts w:ascii="Arial" w:hAnsi="Arial" w:cs="Arial"/>
          <w:sz w:val="20"/>
          <w:szCs w:val="22"/>
        </w:rPr>
        <w:t xml:space="preserve"> session topic change</w:t>
      </w:r>
    </w:p>
    <w:p w:rsidR="009832FF" w:rsidRPr="00C27E52" w:rsidRDefault="009832FF" w:rsidP="00FD40FB">
      <w:pPr>
        <w:ind w:left="360" w:right="-18"/>
        <w:jc w:val="both"/>
        <w:rPr>
          <w:rFonts w:ascii="Arial" w:hAnsi="Arial" w:cs="Arial"/>
          <w:sz w:val="18"/>
          <w:szCs w:val="22"/>
        </w:rPr>
      </w:pPr>
      <w:r w:rsidRPr="00C27E52">
        <w:rPr>
          <w:rFonts w:ascii="Arial" w:hAnsi="Arial" w:cs="Arial"/>
          <w:sz w:val="18"/>
          <w:szCs w:val="22"/>
        </w:rPr>
        <w:t>** Applies only after the CME/CEU activity has been approved for accreditation based on the credit hours applied for and the i</w:t>
      </w:r>
      <w:r w:rsidR="006B737C">
        <w:rPr>
          <w:rFonts w:ascii="Arial" w:hAnsi="Arial" w:cs="Arial"/>
          <w:sz w:val="18"/>
          <w:szCs w:val="22"/>
        </w:rPr>
        <w:t>nitial faculty</w:t>
      </w:r>
      <w:r w:rsidRPr="00C27E52">
        <w:rPr>
          <w:rFonts w:ascii="Arial" w:hAnsi="Arial" w:cs="Arial"/>
          <w:sz w:val="18"/>
          <w:szCs w:val="22"/>
        </w:rPr>
        <w:t xml:space="preserve"> and session topic(s) submitted.</w:t>
      </w:r>
    </w:p>
    <w:p w:rsidR="009832FF" w:rsidRPr="00C27E52" w:rsidRDefault="009832FF" w:rsidP="009832FF">
      <w:pPr>
        <w:ind w:right="-18"/>
        <w:jc w:val="both"/>
        <w:rPr>
          <w:rFonts w:ascii="Arial" w:hAnsi="Arial" w:cs="Arial"/>
          <w:sz w:val="20"/>
          <w:szCs w:val="22"/>
        </w:rPr>
      </w:pPr>
    </w:p>
    <w:p w:rsidR="009832FF" w:rsidRPr="00C27E52" w:rsidRDefault="009832FF" w:rsidP="00FD40FB">
      <w:pPr>
        <w:ind w:left="360" w:right="-18"/>
        <w:jc w:val="both"/>
        <w:rPr>
          <w:rFonts w:ascii="Arial" w:hAnsi="Arial" w:cs="Arial"/>
          <w:sz w:val="20"/>
          <w:szCs w:val="22"/>
        </w:rPr>
      </w:pPr>
      <w:r w:rsidRPr="00C27E52">
        <w:rPr>
          <w:rFonts w:ascii="Arial" w:hAnsi="Arial" w:cs="Arial"/>
          <w:i/>
          <w:iCs/>
          <w:sz w:val="20"/>
          <w:szCs w:val="22"/>
        </w:rPr>
        <w:t>$20 Additional Registrant Processing Fee</w:t>
      </w:r>
      <w:r w:rsidR="00E22AF5" w:rsidRPr="00C27E52">
        <w:rPr>
          <w:rFonts w:ascii="Arial" w:hAnsi="Arial" w:cs="Arial"/>
          <w:i/>
          <w:iCs/>
          <w:sz w:val="20"/>
          <w:szCs w:val="22"/>
        </w:rPr>
        <w:t xml:space="preserve"> </w:t>
      </w:r>
      <w:r w:rsidRPr="00C27E52">
        <w:rPr>
          <w:rFonts w:ascii="Arial" w:hAnsi="Arial" w:cs="Arial"/>
          <w:sz w:val="20"/>
          <w:szCs w:val="22"/>
        </w:rPr>
        <w:t xml:space="preserve">– Joint </w:t>
      </w:r>
      <w:r w:rsidR="00BC35E5" w:rsidRPr="00C27E52">
        <w:rPr>
          <w:rFonts w:ascii="Arial" w:hAnsi="Arial" w:cs="Arial"/>
          <w:sz w:val="20"/>
          <w:szCs w:val="22"/>
        </w:rPr>
        <w:t>Provider</w:t>
      </w:r>
      <w:r w:rsidRPr="00C27E52">
        <w:rPr>
          <w:rFonts w:ascii="Arial" w:hAnsi="Arial" w:cs="Arial"/>
          <w:sz w:val="20"/>
          <w:szCs w:val="22"/>
        </w:rPr>
        <w:t xml:space="preserve"> will be </w:t>
      </w:r>
      <w:r w:rsidR="00E22AF5" w:rsidRPr="00C27E52">
        <w:rPr>
          <w:rFonts w:ascii="Arial" w:hAnsi="Arial" w:cs="Arial"/>
          <w:sz w:val="20"/>
          <w:szCs w:val="22"/>
        </w:rPr>
        <w:t xml:space="preserve">additionally </w:t>
      </w:r>
      <w:r w:rsidRPr="00C27E52">
        <w:rPr>
          <w:rFonts w:ascii="Arial" w:hAnsi="Arial" w:cs="Arial"/>
          <w:sz w:val="20"/>
          <w:szCs w:val="22"/>
        </w:rPr>
        <w:t xml:space="preserve">billed for activities with more than 40 registrants. The Joint </w:t>
      </w:r>
      <w:r w:rsidR="00BC35E5" w:rsidRPr="00C27E52">
        <w:rPr>
          <w:rFonts w:ascii="Arial" w:hAnsi="Arial" w:cs="Arial"/>
          <w:sz w:val="20"/>
          <w:szCs w:val="22"/>
        </w:rPr>
        <w:t>Provider</w:t>
      </w:r>
      <w:r w:rsidRPr="00C27E52">
        <w:rPr>
          <w:rFonts w:ascii="Arial" w:hAnsi="Arial" w:cs="Arial"/>
          <w:sz w:val="20"/>
          <w:szCs w:val="22"/>
        </w:rPr>
        <w:t xml:space="preserve"> has 30 days from the date of the additional billing to submit payment.</w:t>
      </w:r>
    </w:p>
    <w:p w:rsidR="009278ED" w:rsidRPr="00C27E52" w:rsidRDefault="009278ED" w:rsidP="00FD40FB">
      <w:pPr>
        <w:ind w:left="360" w:right="-18"/>
        <w:jc w:val="both"/>
        <w:rPr>
          <w:rFonts w:ascii="Arial" w:hAnsi="Arial" w:cs="Arial"/>
          <w:sz w:val="20"/>
          <w:szCs w:val="22"/>
        </w:rPr>
      </w:pPr>
    </w:p>
    <w:p w:rsidR="009278ED" w:rsidRPr="00C27E52" w:rsidRDefault="00B018F9" w:rsidP="00FD40FB">
      <w:pPr>
        <w:ind w:left="360" w:right="-18"/>
        <w:jc w:val="both"/>
        <w:rPr>
          <w:rFonts w:ascii="Arial" w:hAnsi="Arial" w:cs="Arial"/>
          <w:sz w:val="20"/>
          <w:szCs w:val="22"/>
        </w:rPr>
      </w:pPr>
      <w:r w:rsidRPr="00C27E52">
        <w:rPr>
          <w:rFonts w:ascii="Arial" w:hAnsi="Arial" w:cs="Arial"/>
          <w:i/>
          <w:sz w:val="20"/>
          <w:szCs w:val="22"/>
        </w:rPr>
        <w:t>$1,200 - $4,200</w:t>
      </w:r>
      <w:r w:rsidR="009278ED" w:rsidRPr="00C27E52">
        <w:rPr>
          <w:rFonts w:ascii="Arial" w:hAnsi="Arial" w:cs="Arial"/>
          <w:i/>
          <w:sz w:val="20"/>
          <w:szCs w:val="22"/>
        </w:rPr>
        <w:t xml:space="preserve"> Enduring Material – </w:t>
      </w:r>
      <w:r w:rsidR="009278ED" w:rsidRPr="00C27E52">
        <w:rPr>
          <w:rFonts w:ascii="Arial" w:hAnsi="Arial" w:cs="Arial"/>
          <w:sz w:val="20"/>
          <w:szCs w:val="22"/>
        </w:rPr>
        <w:t>setup and maintenance charges</w:t>
      </w:r>
      <w:r w:rsidRPr="00C27E52">
        <w:rPr>
          <w:rFonts w:ascii="Arial" w:hAnsi="Arial" w:cs="Arial"/>
          <w:sz w:val="20"/>
          <w:szCs w:val="22"/>
        </w:rPr>
        <w:t xml:space="preserve"> for monthly evaluations for a 24 month period.</w:t>
      </w:r>
      <w:r w:rsidR="009278ED" w:rsidRPr="00C27E52">
        <w:rPr>
          <w:rFonts w:ascii="Arial" w:hAnsi="Arial" w:cs="Arial"/>
          <w:sz w:val="20"/>
          <w:szCs w:val="22"/>
        </w:rPr>
        <w:t xml:space="preserve"> </w:t>
      </w:r>
    </w:p>
    <w:p w:rsidR="00096E2A" w:rsidRPr="00C27E52" w:rsidRDefault="00096E2A" w:rsidP="00FD40FB">
      <w:pPr>
        <w:ind w:left="360" w:right="-18"/>
        <w:jc w:val="both"/>
        <w:rPr>
          <w:rFonts w:ascii="Arial" w:hAnsi="Arial" w:cs="Arial"/>
          <w:sz w:val="20"/>
          <w:szCs w:val="22"/>
        </w:rPr>
      </w:pPr>
    </w:p>
    <w:p w:rsidR="009278ED" w:rsidRPr="00C27E52" w:rsidRDefault="009278ED" w:rsidP="00FD40FB">
      <w:pPr>
        <w:ind w:left="360" w:right="-18"/>
        <w:jc w:val="both"/>
        <w:rPr>
          <w:rFonts w:ascii="Arial" w:hAnsi="Arial" w:cs="Arial"/>
          <w:sz w:val="20"/>
          <w:szCs w:val="22"/>
        </w:rPr>
      </w:pPr>
      <w:r w:rsidRPr="00C27E52">
        <w:rPr>
          <w:rFonts w:ascii="Arial" w:hAnsi="Arial" w:cs="Arial"/>
          <w:i/>
          <w:sz w:val="20"/>
          <w:szCs w:val="22"/>
        </w:rPr>
        <w:t>$250 Streaming Video -</w:t>
      </w:r>
      <w:r w:rsidRPr="00C27E52">
        <w:rPr>
          <w:rFonts w:ascii="Arial" w:hAnsi="Arial" w:cs="Arial"/>
          <w:sz w:val="20"/>
          <w:szCs w:val="22"/>
        </w:rPr>
        <w:t xml:space="preserve"> setup charges </w:t>
      </w:r>
      <w:r w:rsidR="00133798" w:rsidRPr="00C27E52">
        <w:rPr>
          <w:rFonts w:ascii="Arial" w:hAnsi="Arial" w:cs="Arial"/>
          <w:sz w:val="20"/>
          <w:szCs w:val="22"/>
        </w:rPr>
        <w:t xml:space="preserve">(when </w:t>
      </w:r>
      <w:r w:rsidRPr="00C27E52">
        <w:rPr>
          <w:rFonts w:ascii="Arial" w:hAnsi="Arial" w:cs="Arial"/>
          <w:sz w:val="20"/>
          <w:szCs w:val="22"/>
        </w:rPr>
        <w:t>in addition to live conference</w:t>
      </w:r>
      <w:r w:rsidR="00133798" w:rsidRPr="00C27E52">
        <w:rPr>
          <w:rFonts w:ascii="Arial" w:hAnsi="Arial" w:cs="Arial"/>
          <w:sz w:val="20"/>
          <w:szCs w:val="22"/>
        </w:rPr>
        <w:t>)</w:t>
      </w:r>
      <w:r w:rsidRPr="00C27E52">
        <w:rPr>
          <w:rFonts w:ascii="Arial" w:hAnsi="Arial" w:cs="Arial"/>
          <w:sz w:val="20"/>
          <w:szCs w:val="22"/>
        </w:rPr>
        <w:t xml:space="preserve"> </w:t>
      </w:r>
    </w:p>
    <w:p w:rsidR="00AE6E24" w:rsidRPr="00C27E52" w:rsidRDefault="00AE6E24" w:rsidP="00FD40FB">
      <w:pPr>
        <w:ind w:left="360" w:right="-18"/>
        <w:jc w:val="both"/>
        <w:rPr>
          <w:rFonts w:ascii="Arial" w:hAnsi="Arial" w:cs="Arial"/>
          <w:sz w:val="20"/>
          <w:szCs w:val="22"/>
        </w:rPr>
      </w:pPr>
    </w:p>
    <w:p w:rsidR="009832FF" w:rsidRPr="00C27E52" w:rsidRDefault="009832FF" w:rsidP="00FD40FB">
      <w:pPr>
        <w:pStyle w:val="BodyText3"/>
        <w:ind w:left="360" w:right="-14"/>
        <w:rPr>
          <w:rFonts w:ascii="Arial" w:hAnsi="Arial" w:cs="Arial"/>
          <w:sz w:val="20"/>
          <w:szCs w:val="20"/>
        </w:rPr>
      </w:pPr>
      <w:r w:rsidRPr="00C27E52">
        <w:rPr>
          <w:rFonts w:ascii="Arial" w:hAnsi="Arial" w:cs="Arial"/>
          <w:b/>
          <w:sz w:val="20"/>
          <w:szCs w:val="20"/>
        </w:rPr>
        <w:t>Preliminary approval</w:t>
      </w:r>
      <w:r w:rsidRPr="00C27E52">
        <w:rPr>
          <w:rFonts w:ascii="Arial" w:hAnsi="Arial" w:cs="Arial"/>
          <w:sz w:val="20"/>
          <w:szCs w:val="20"/>
        </w:rPr>
        <w:t xml:space="preserve"> of accreditation for </w:t>
      </w:r>
      <w:r w:rsidR="009A3A72" w:rsidRPr="00C27E52">
        <w:rPr>
          <w:rFonts w:ascii="Arial" w:hAnsi="Arial" w:cs="Arial"/>
          <w:sz w:val="20"/>
          <w:szCs w:val="20"/>
        </w:rPr>
        <w:t>most activities</w:t>
      </w:r>
      <w:r w:rsidRPr="00C27E52">
        <w:rPr>
          <w:rFonts w:ascii="Arial" w:hAnsi="Arial" w:cs="Arial"/>
          <w:sz w:val="20"/>
          <w:szCs w:val="20"/>
        </w:rPr>
        <w:t xml:space="preserve"> can be determine</w:t>
      </w:r>
      <w:r w:rsidR="009A3A72" w:rsidRPr="00C27E52">
        <w:rPr>
          <w:rFonts w:ascii="Arial" w:hAnsi="Arial" w:cs="Arial"/>
          <w:sz w:val="20"/>
          <w:szCs w:val="20"/>
        </w:rPr>
        <w:t>d within four (</w:t>
      </w:r>
      <w:r w:rsidR="00096E2A" w:rsidRPr="00C27E52">
        <w:rPr>
          <w:rFonts w:ascii="Arial" w:hAnsi="Arial" w:cs="Arial"/>
          <w:sz w:val="20"/>
          <w:szCs w:val="20"/>
        </w:rPr>
        <w:t>2-</w:t>
      </w:r>
      <w:r w:rsidR="009A3A72" w:rsidRPr="00C27E52">
        <w:rPr>
          <w:rFonts w:ascii="Arial" w:hAnsi="Arial" w:cs="Arial"/>
          <w:sz w:val="20"/>
          <w:szCs w:val="20"/>
        </w:rPr>
        <w:t>4) business days</w:t>
      </w:r>
      <w:r w:rsidRPr="00C27E52">
        <w:rPr>
          <w:rFonts w:ascii="Arial" w:hAnsi="Arial" w:cs="Arial"/>
          <w:sz w:val="20"/>
          <w:szCs w:val="20"/>
        </w:rPr>
        <w:t xml:space="preserve"> contingent upon</w:t>
      </w:r>
      <w:r w:rsidR="00765FB5" w:rsidRPr="00C27E52">
        <w:rPr>
          <w:rFonts w:ascii="Arial" w:hAnsi="Arial" w:cs="Arial"/>
          <w:sz w:val="20"/>
          <w:szCs w:val="20"/>
        </w:rPr>
        <w:t>:</w:t>
      </w:r>
      <w:r w:rsidRPr="00C27E52">
        <w:rPr>
          <w:rFonts w:ascii="Arial" w:hAnsi="Arial" w:cs="Arial"/>
          <w:sz w:val="20"/>
          <w:szCs w:val="20"/>
        </w:rPr>
        <w:t xml:space="preserve"> </w:t>
      </w:r>
      <w:r w:rsidR="00765FB5" w:rsidRPr="00C27E52">
        <w:rPr>
          <w:rFonts w:ascii="Arial" w:hAnsi="Arial" w:cs="Arial"/>
          <w:sz w:val="20"/>
          <w:szCs w:val="20"/>
        </w:rPr>
        <w:t>completed and signed application</w:t>
      </w:r>
      <w:r w:rsidR="00375AEE" w:rsidRPr="00C27E52">
        <w:rPr>
          <w:rFonts w:ascii="Arial" w:hAnsi="Arial" w:cs="Arial"/>
          <w:sz w:val="20"/>
          <w:szCs w:val="20"/>
        </w:rPr>
        <w:t>,</w:t>
      </w:r>
      <w:r w:rsidR="00E07365">
        <w:rPr>
          <w:rFonts w:ascii="Arial" w:hAnsi="Arial" w:cs="Arial"/>
          <w:sz w:val="20"/>
          <w:szCs w:val="20"/>
        </w:rPr>
        <w:t xml:space="preserve"> </w:t>
      </w:r>
      <w:r w:rsidR="00765FB5" w:rsidRPr="00C27E52">
        <w:rPr>
          <w:rFonts w:ascii="Arial" w:hAnsi="Arial" w:cs="Arial"/>
          <w:sz w:val="20"/>
          <w:szCs w:val="20"/>
        </w:rPr>
        <w:t>include all requested documentation</w:t>
      </w:r>
      <w:r w:rsidR="00375AEE" w:rsidRPr="00C27E52">
        <w:rPr>
          <w:rFonts w:ascii="Arial" w:hAnsi="Arial" w:cs="Arial"/>
          <w:sz w:val="20"/>
          <w:szCs w:val="20"/>
        </w:rPr>
        <w:t>,</w:t>
      </w:r>
      <w:r w:rsidR="00765FB5" w:rsidRPr="00C27E52">
        <w:rPr>
          <w:rFonts w:ascii="Arial" w:hAnsi="Arial" w:cs="Arial"/>
          <w:sz w:val="20"/>
          <w:szCs w:val="20"/>
        </w:rPr>
        <w:t xml:space="preserve"> and the size of the activity.  </w:t>
      </w:r>
      <w:r w:rsidRPr="00C27E52">
        <w:rPr>
          <w:rFonts w:ascii="Arial" w:hAnsi="Arial" w:cs="Arial"/>
          <w:sz w:val="20"/>
          <w:szCs w:val="20"/>
        </w:rPr>
        <w:t xml:space="preserve">ABQAURP must </w:t>
      </w:r>
      <w:r w:rsidR="009267DD" w:rsidRPr="00C27E52">
        <w:rPr>
          <w:rFonts w:ascii="Arial" w:hAnsi="Arial" w:cs="Arial"/>
          <w:sz w:val="20"/>
          <w:szCs w:val="20"/>
        </w:rPr>
        <w:t>receive</w:t>
      </w:r>
      <w:r w:rsidRPr="00C27E52">
        <w:rPr>
          <w:rFonts w:ascii="Arial" w:hAnsi="Arial" w:cs="Arial"/>
          <w:sz w:val="20"/>
          <w:szCs w:val="20"/>
        </w:rPr>
        <w:t xml:space="preserve"> all requi</w:t>
      </w:r>
      <w:r w:rsidR="00416425">
        <w:rPr>
          <w:rFonts w:ascii="Arial" w:hAnsi="Arial" w:cs="Arial"/>
          <w:sz w:val="20"/>
          <w:szCs w:val="20"/>
        </w:rPr>
        <w:t xml:space="preserve">red documentation at least </w:t>
      </w:r>
      <w:r w:rsidR="009267DD" w:rsidRPr="00C27E52">
        <w:rPr>
          <w:rFonts w:ascii="Arial" w:hAnsi="Arial" w:cs="Arial"/>
          <w:sz w:val="20"/>
          <w:szCs w:val="20"/>
        </w:rPr>
        <w:t>twelve</w:t>
      </w:r>
      <w:r w:rsidRPr="00C27E52">
        <w:rPr>
          <w:rFonts w:ascii="Arial" w:hAnsi="Arial" w:cs="Arial"/>
          <w:sz w:val="20"/>
          <w:szCs w:val="20"/>
        </w:rPr>
        <w:t xml:space="preserve"> (</w:t>
      </w:r>
      <w:r w:rsidR="009267DD" w:rsidRPr="00C27E52">
        <w:rPr>
          <w:rFonts w:ascii="Arial" w:hAnsi="Arial" w:cs="Arial"/>
          <w:sz w:val="20"/>
          <w:szCs w:val="20"/>
        </w:rPr>
        <w:t>12</w:t>
      </w:r>
      <w:r w:rsidRPr="00C27E52">
        <w:rPr>
          <w:rFonts w:ascii="Arial" w:hAnsi="Arial" w:cs="Arial"/>
          <w:sz w:val="20"/>
          <w:szCs w:val="20"/>
        </w:rPr>
        <w:t>) weeks</w:t>
      </w:r>
      <w:r w:rsidR="009267DD" w:rsidRPr="00C27E52">
        <w:rPr>
          <w:rFonts w:ascii="Arial" w:hAnsi="Arial" w:cs="Arial"/>
          <w:sz w:val="20"/>
          <w:szCs w:val="20"/>
        </w:rPr>
        <w:t xml:space="preserve"> prior to the event, depending on the size of the activity,</w:t>
      </w:r>
      <w:r w:rsidR="00416425">
        <w:rPr>
          <w:rFonts w:ascii="Arial" w:hAnsi="Arial" w:cs="Arial"/>
          <w:sz w:val="20"/>
          <w:szCs w:val="20"/>
        </w:rPr>
        <w:t xml:space="preserve"> more time may be required</w:t>
      </w:r>
      <w:r w:rsidR="009267DD" w:rsidRPr="00C27E52">
        <w:rPr>
          <w:rFonts w:ascii="Arial" w:hAnsi="Arial" w:cs="Arial"/>
          <w:sz w:val="20"/>
          <w:szCs w:val="20"/>
        </w:rPr>
        <w:t xml:space="preserve"> </w:t>
      </w:r>
      <w:r w:rsidRPr="00C27E52">
        <w:rPr>
          <w:rFonts w:ascii="Arial" w:hAnsi="Arial" w:cs="Arial"/>
          <w:sz w:val="20"/>
          <w:szCs w:val="20"/>
        </w:rPr>
        <w:t>to complete the entire accreditation process.</w:t>
      </w:r>
    </w:p>
    <w:p w:rsidR="00B018F9" w:rsidRPr="00C27E52" w:rsidRDefault="00B018F9" w:rsidP="009267DD">
      <w:pPr>
        <w:pStyle w:val="BodyText3"/>
        <w:ind w:right="-14"/>
        <w:rPr>
          <w:rFonts w:ascii="Arial" w:hAnsi="Arial" w:cs="Arial"/>
          <w:sz w:val="20"/>
          <w:szCs w:val="20"/>
        </w:rPr>
      </w:pPr>
    </w:p>
    <w:p w:rsidR="009832FF" w:rsidRPr="00C27E52" w:rsidRDefault="009832FF" w:rsidP="0022210B">
      <w:pPr>
        <w:numPr>
          <w:ilvl w:val="0"/>
          <w:numId w:val="5"/>
        </w:numPr>
        <w:autoSpaceDE w:val="0"/>
        <w:autoSpaceDN w:val="0"/>
        <w:adjustRightInd w:val="0"/>
        <w:ind w:right="-18"/>
        <w:jc w:val="both"/>
        <w:rPr>
          <w:rFonts w:ascii="Arial" w:hAnsi="Arial" w:cs="Arial"/>
          <w:b/>
          <w:bCs/>
          <w:szCs w:val="22"/>
        </w:rPr>
      </w:pPr>
      <w:r w:rsidRPr="00C27E52">
        <w:rPr>
          <w:rFonts w:ascii="Arial" w:hAnsi="Arial" w:cs="Arial"/>
          <w:b/>
          <w:bCs/>
          <w:szCs w:val="22"/>
        </w:rPr>
        <w:t>Signature</w:t>
      </w:r>
    </w:p>
    <w:p w:rsidR="00F754FD" w:rsidRPr="00C27E52" w:rsidRDefault="00F754FD" w:rsidP="009832FF">
      <w:pPr>
        <w:pStyle w:val="BodyText3"/>
        <w:ind w:right="-18"/>
        <w:rPr>
          <w:rFonts w:ascii="Arial" w:hAnsi="Arial" w:cs="Arial"/>
          <w:sz w:val="20"/>
          <w:szCs w:val="20"/>
        </w:rPr>
      </w:pPr>
    </w:p>
    <w:p w:rsidR="00445C1A" w:rsidRPr="00C27E52" w:rsidRDefault="009832FF" w:rsidP="00FD40FB">
      <w:pPr>
        <w:pStyle w:val="BodyText3"/>
        <w:ind w:left="360" w:right="-18"/>
        <w:rPr>
          <w:rFonts w:ascii="Arial" w:hAnsi="Arial" w:cs="Arial"/>
          <w:sz w:val="20"/>
          <w:szCs w:val="20"/>
        </w:rPr>
      </w:pPr>
      <w:r w:rsidRPr="00C27E52">
        <w:rPr>
          <w:rFonts w:ascii="Arial" w:hAnsi="Arial" w:cs="Arial"/>
          <w:sz w:val="20"/>
          <w:szCs w:val="20"/>
        </w:rPr>
        <w:t xml:space="preserve">My signature attests I have the authority to enter into this agreement. </w:t>
      </w:r>
    </w:p>
    <w:p w:rsidR="00083BFB" w:rsidRPr="00C27E52" w:rsidRDefault="00083BFB" w:rsidP="00FD40FB">
      <w:pPr>
        <w:pStyle w:val="BodyText3"/>
        <w:ind w:left="360" w:right="-18"/>
        <w:rPr>
          <w:rFonts w:ascii="Arial" w:hAnsi="Arial" w:cs="Arial"/>
          <w:sz w:val="20"/>
          <w:szCs w:val="20"/>
        </w:rPr>
      </w:pPr>
      <w:r w:rsidRPr="00C27E52">
        <w:rPr>
          <w:rFonts w:ascii="Arial" w:hAnsi="Arial" w:cs="Arial"/>
          <w:sz w:val="20"/>
          <w:szCs w:val="20"/>
        </w:rPr>
        <w:t xml:space="preserve">I have </w:t>
      </w:r>
      <w:r w:rsidR="00836826" w:rsidRPr="00C27E52">
        <w:rPr>
          <w:rFonts w:ascii="Arial" w:hAnsi="Arial" w:cs="Arial"/>
          <w:sz w:val="20"/>
          <w:szCs w:val="20"/>
        </w:rPr>
        <w:t>fully read and understand the c</w:t>
      </w:r>
      <w:r w:rsidRPr="00C27E52">
        <w:rPr>
          <w:rFonts w:ascii="Arial" w:hAnsi="Arial" w:cs="Arial"/>
          <w:sz w:val="20"/>
          <w:szCs w:val="20"/>
        </w:rPr>
        <w:t>ompleted application</w:t>
      </w:r>
      <w:r w:rsidR="00836826" w:rsidRPr="00C27E52">
        <w:rPr>
          <w:rFonts w:ascii="Arial" w:hAnsi="Arial" w:cs="Arial"/>
          <w:sz w:val="20"/>
          <w:szCs w:val="20"/>
        </w:rPr>
        <w:t xml:space="preserve"> and </w:t>
      </w:r>
      <w:r w:rsidRPr="00C27E52">
        <w:rPr>
          <w:rFonts w:ascii="Arial" w:hAnsi="Arial" w:cs="Arial"/>
          <w:sz w:val="20"/>
          <w:szCs w:val="20"/>
        </w:rPr>
        <w:t xml:space="preserve">will </w:t>
      </w:r>
      <w:r w:rsidR="00836826" w:rsidRPr="00C27E52">
        <w:rPr>
          <w:rFonts w:ascii="Arial" w:hAnsi="Arial" w:cs="Arial"/>
          <w:sz w:val="20"/>
          <w:szCs w:val="20"/>
        </w:rPr>
        <w:t xml:space="preserve">abide </w:t>
      </w:r>
      <w:r w:rsidRPr="00C27E52">
        <w:rPr>
          <w:rFonts w:ascii="Arial" w:hAnsi="Arial" w:cs="Arial"/>
          <w:sz w:val="20"/>
          <w:szCs w:val="20"/>
        </w:rPr>
        <w:t xml:space="preserve">with the application requirements to maintain compliance with the ACCME </w:t>
      </w:r>
      <w:r w:rsidR="009267DD" w:rsidRPr="00C27E52">
        <w:rPr>
          <w:rFonts w:ascii="Arial" w:hAnsi="Arial" w:cs="Arial"/>
          <w:sz w:val="20"/>
          <w:szCs w:val="20"/>
        </w:rPr>
        <w:t>accreditation requirements and policies</w:t>
      </w:r>
      <w:r w:rsidR="009278ED" w:rsidRPr="00C27E52">
        <w:rPr>
          <w:rFonts w:ascii="Arial" w:hAnsi="Arial" w:cs="Arial"/>
          <w:sz w:val="20"/>
          <w:szCs w:val="20"/>
        </w:rPr>
        <w:t>,</w:t>
      </w:r>
      <w:r w:rsidRPr="00C27E52">
        <w:rPr>
          <w:rFonts w:ascii="Arial" w:hAnsi="Arial" w:cs="Arial"/>
          <w:sz w:val="20"/>
          <w:szCs w:val="20"/>
        </w:rPr>
        <w:t xml:space="preserve"> as well as the Stand</w:t>
      </w:r>
      <w:r w:rsidR="009267DD" w:rsidRPr="00C27E52">
        <w:rPr>
          <w:rFonts w:ascii="Arial" w:hAnsi="Arial" w:cs="Arial"/>
          <w:sz w:val="20"/>
          <w:szCs w:val="20"/>
        </w:rPr>
        <w:t xml:space="preserve">ards for Commercial Support.  </w:t>
      </w:r>
    </w:p>
    <w:p w:rsidR="00083BFB" w:rsidRPr="00C27E52" w:rsidRDefault="00083BFB" w:rsidP="00FD40FB">
      <w:pPr>
        <w:ind w:left="360"/>
        <w:rPr>
          <w:rFonts w:ascii="Arial" w:hAnsi="Arial" w:cs="Arial"/>
        </w:rPr>
      </w:pPr>
    </w:p>
    <w:p w:rsidR="00083BFB" w:rsidRPr="00C27E52" w:rsidRDefault="00083BFB" w:rsidP="00FD40FB">
      <w:pPr>
        <w:ind w:left="360"/>
        <w:rPr>
          <w:rFonts w:ascii="Arial" w:hAnsi="Arial" w:cs="Arial"/>
        </w:rPr>
      </w:pPr>
      <w:r w:rsidRPr="00C27E52">
        <w:rPr>
          <w:rFonts w:ascii="Arial" w:hAnsi="Arial" w:cs="Arial"/>
          <w:sz w:val="20"/>
          <w:szCs w:val="20"/>
        </w:rPr>
        <w:t xml:space="preserve">ABQAURP reserves the right to withdraw </w:t>
      </w:r>
      <w:r w:rsidR="00A90942" w:rsidRPr="00C27E52">
        <w:rPr>
          <w:rFonts w:ascii="Arial" w:hAnsi="Arial" w:cs="Arial"/>
          <w:sz w:val="20"/>
          <w:szCs w:val="20"/>
        </w:rPr>
        <w:t>providership</w:t>
      </w:r>
      <w:r w:rsidRPr="00C27E52">
        <w:rPr>
          <w:rFonts w:ascii="Arial" w:hAnsi="Arial" w:cs="Arial"/>
          <w:sz w:val="20"/>
          <w:szCs w:val="20"/>
        </w:rPr>
        <w:t xml:space="preserve"> of this activity, at any time, if the requirements have not been fulfilled.</w:t>
      </w:r>
    </w:p>
    <w:p w:rsidR="00083BFB" w:rsidRPr="00C27E52" w:rsidRDefault="00083BFB" w:rsidP="00B74A16">
      <w:pPr>
        <w:pStyle w:val="BodyText3"/>
        <w:ind w:right="-18" w:firstLine="720"/>
        <w:rPr>
          <w:rFonts w:ascii="Arial" w:hAnsi="Arial" w:cs="Arial"/>
          <w:sz w:val="20"/>
          <w:szCs w:val="20"/>
        </w:rPr>
      </w:pPr>
    </w:p>
    <w:p w:rsidR="009832FF" w:rsidRPr="00C27E52" w:rsidRDefault="009832FF" w:rsidP="00FD40FB">
      <w:pPr>
        <w:pBdr>
          <w:bottom w:val="single" w:sz="4" w:space="1" w:color="auto"/>
        </w:pBdr>
        <w:ind w:left="360" w:right="-18"/>
        <w:jc w:val="both"/>
        <w:rPr>
          <w:rFonts w:ascii="Arial" w:hAnsi="Arial" w:cs="Arial"/>
          <w:sz w:val="20"/>
          <w:u w:val="single"/>
        </w:rPr>
      </w:pPr>
    </w:p>
    <w:p w:rsidR="009832FF" w:rsidRPr="00C27E52" w:rsidRDefault="009832FF" w:rsidP="00FD40FB">
      <w:pPr>
        <w:ind w:left="360" w:right="-18"/>
        <w:jc w:val="both"/>
        <w:rPr>
          <w:rFonts w:ascii="Arial" w:hAnsi="Arial" w:cs="Arial"/>
          <w:sz w:val="20"/>
        </w:rPr>
      </w:pPr>
      <w:r w:rsidRPr="00C27E52">
        <w:rPr>
          <w:rFonts w:ascii="Arial" w:hAnsi="Arial" w:cs="Arial"/>
          <w:sz w:val="20"/>
        </w:rPr>
        <w:t>Signature of Organization Representative</w:t>
      </w:r>
      <w:r w:rsidRPr="00C27E52">
        <w:rPr>
          <w:rFonts w:ascii="Arial" w:hAnsi="Arial" w:cs="Arial"/>
          <w:sz w:val="20"/>
        </w:rPr>
        <w:tab/>
      </w:r>
      <w:r w:rsidRPr="00C27E52">
        <w:rPr>
          <w:rFonts w:ascii="Arial" w:hAnsi="Arial" w:cs="Arial"/>
          <w:sz w:val="20"/>
        </w:rPr>
        <w:tab/>
      </w:r>
      <w:r w:rsidRPr="00C27E52">
        <w:rPr>
          <w:rFonts w:ascii="Arial" w:hAnsi="Arial" w:cs="Arial"/>
          <w:sz w:val="20"/>
        </w:rPr>
        <w:tab/>
      </w:r>
      <w:r w:rsidRPr="00C27E52">
        <w:rPr>
          <w:rFonts w:ascii="Arial" w:hAnsi="Arial" w:cs="Arial"/>
          <w:sz w:val="20"/>
        </w:rPr>
        <w:tab/>
        <w:t>Date</w:t>
      </w:r>
    </w:p>
    <w:p w:rsidR="009832FF" w:rsidRPr="00C27E52" w:rsidRDefault="009832FF" w:rsidP="00FD40FB">
      <w:pPr>
        <w:ind w:left="360" w:right="-18"/>
        <w:jc w:val="both"/>
        <w:rPr>
          <w:rFonts w:ascii="Arial" w:hAnsi="Arial" w:cs="Arial"/>
          <w:sz w:val="20"/>
        </w:rPr>
      </w:pPr>
    </w:p>
    <w:p w:rsidR="009832FF" w:rsidRPr="00C27E52" w:rsidRDefault="009832FF" w:rsidP="00FD40FB">
      <w:pPr>
        <w:ind w:left="360" w:right="-18"/>
        <w:jc w:val="both"/>
        <w:rPr>
          <w:rFonts w:ascii="Arial" w:hAnsi="Arial" w:cs="Arial"/>
          <w:sz w:val="20"/>
        </w:rPr>
      </w:pPr>
    </w:p>
    <w:p w:rsidR="009832FF" w:rsidRPr="00C27E52" w:rsidRDefault="009832FF" w:rsidP="00FD40FB">
      <w:pPr>
        <w:pBdr>
          <w:bottom w:val="single" w:sz="4" w:space="1" w:color="auto"/>
        </w:pBdr>
        <w:ind w:left="360" w:right="-18"/>
        <w:jc w:val="both"/>
        <w:rPr>
          <w:rFonts w:ascii="Arial" w:hAnsi="Arial" w:cs="Arial"/>
          <w:sz w:val="20"/>
        </w:rPr>
      </w:pPr>
    </w:p>
    <w:p w:rsidR="009832FF" w:rsidRPr="00C27E52" w:rsidRDefault="009832FF" w:rsidP="00FD40FB">
      <w:pPr>
        <w:ind w:left="360" w:right="-18"/>
        <w:jc w:val="both"/>
        <w:rPr>
          <w:rFonts w:ascii="Arial" w:hAnsi="Arial" w:cs="Arial"/>
          <w:sz w:val="20"/>
        </w:rPr>
      </w:pPr>
      <w:r w:rsidRPr="00C27E52">
        <w:rPr>
          <w:rFonts w:ascii="Arial" w:hAnsi="Arial" w:cs="Arial"/>
          <w:sz w:val="20"/>
        </w:rPr>
        <w:t>Printed Name of Representative / Title</w:t>
      </w:r>
    </w:p>
    <w:p w:rsidR="009832FF" w:rsidRPr="00C27E52" w:rsidRDefault="009832FF" w:rsidP="00FD40FB">
      <w:pPr>
        <w:autoSpaceDE w:val="0"/>
        <w:autoSpaceDN w:val="0"/>
        <w:adjustRightInd w:val="0"/>
        <w:ind w:left="360" w:right="-18"/>
        <w:jc w:val="both"/>
        <w:rPr>
          <w:rFonts w:ascii="Arial" w:hAnsi="Arial" w:cs="Arial"/>
          <w:sz w:val="20"/>
        </w:rPr>
      </w:pPr>
    </w:p>
    <w:p w:rsidR="009267DD" w:rsidRPr="00C27E52" w:rsidRDefault="009267DD" w:rsidP="009974D9">
      <w:pPr>
        <w:autoSpaceDE w:val="0"/>
        <w:autoSpaceDN w:val="0"/>
        <w:adjustRightInd w:val="0"/>
        <w:ind w:right="-18"/>
        <w:rPr>
          <w:rFonts w:ascii="Arial" w:hAnsi="Arial" w:cs="Arial"/>
          <w:b/>
          <w:bCs/>
          <w:sz w:val="20"/>
          <w:szCs w:val="26"/>
        </w:rPr>
      </w:pPr>
    </w:p>
    <w:p w:rsidR="009832FF" w:rsidRPr="00C27E52" w:rsidRDefault="009832FF" w:rsidP="00FD40FB">
      <w:pPr>
        <w:autoSpaceDE w:val="0"/>
        <w:autoSpaceDN w:val="0"/>
        <w:adjustRightInd w:val="0"/>
        <w:ind w:left="360" w:right="-18"/>
        <w:rPr>
          <w:rFonts w:ascii="Arial" w:hAnsi="Arial" w:cs="Arial"/>
          <w:b/>
          <w:bCs/>
          <w:sz w:val="20"/>
          <w:szCs w:val="26"/>
        </w:rPr>
      </w:pPr>
      <w:r w:rsidRPr="00C27E52">
        <w:rPr>
          <w:rFonts w:ascii="Arial" w:hAnsi="Arial" w:cs="Arial"/>
          <w:b/>
          <w:bCs/>
          <w:sz w:val="20"/>
          <w:szCs w:val="26"/>
        </w:rPr>
        <w:t xml:space="preserve">Please submit the </w:t>
      </w:r>
      <w:r w:rsidR="00836826" w:rsidRPr="00C27E52">
        <w:rPr>
          <w:rFonts w:ascii="Arial" w:hAnsi="Arial" w:cs="Arial"/>
          <w:b/>
          <w:bCs/>
          <w:sz w:val="20"/>
          <w:szCs w:val="26"/>
        </w:rPr>
        <w:t xml:space="preserve">completed and </w:t>
      </w:r>
      <w:r w:rsidR="007E0F3E" w:rsidRPr="00C27E52">
        <w:rPr>
          <w:rFonts w:ascii="Arial" w:hAnsi="Arial" w:cs="Arial"/>
          <w:b/>
          <w:bCs/>
          <w:sz w:val="20"/>
          <w:szCs w:val="26"/>
        </w:rPr>
        <w:t xml:space="preserve">signed </w:t>
      </w:r>
      <w:r w:rsidRPr="00C27E52">
        <w:rPr>
          <w:rFonts w:ascii="Arial" w:hAnsi="Arial" w:cs="Arial"/>
          <w:b/>
          <w:bCs/>
          <w:sz w:val="20"/>
          <w:szCs w:val="26"/>
        </w:rPr>
        <w:t>application</w:t>
      </w:r>
      <w:r w:rsidR="007E0F3E" w:rsidRPr="00C27E52">
        <w:rPr>
          <w:rFonts w:ascii="Arial" w:hAnsi="Arial" w:cs="Arial"/>
          <w:b/>
          <w:bCs/>
          <w:sz w:val="20"/>
          <w:szCs w:val="26"/>
        </w:rPr>
        <w:t xml:space="preserve"> (</w:t>
      </w:r>
      <w:r w:rsidR="00836826" w:rsidRPr="00C27E52">
        <w:rPr>
          <w:rFonts w:ascii="Arial" w:hAnsi="Arial" w:cs="Arial"/>
          <w:b/>
          <w:bCs/>
          <w:sz w:val="20"/>
          <w:szCs w:val="26"/>
        </w:rPr>
        <w:t xml:space="preserve">an </w:t>
      </w:r>
      <w:r w:rsidR="007E0F3E" w:rsidRPr="00C27E52">
        <w:rPr>
          <w:rFonts w:ascii="Arial" w:hAnsi="Arial" w:cs="Arial"/>
          <w:b/>
          <w:bCs/>
          <w:sz w:val="20"/>
          <w:szCs w:val="26"/>
        </w:rPr>
        <w:t>unsigned</w:t>
      </w:r>
      <w:r w:rsidR="00836826" w:rsidRPr="00C27E52">
        <w:rPr>
          <w:rFonts w:ascii="Arial" w:hAnsi="Arial" w:cs="Arial"/>
          <w:b/>
          <w:bCs/>
          <w:sz w:val="20"/>
          <w:szCs w:val="26"/>
        </w:rPr>
        <w:t>/incomplete application</w:t>
      </w:r>
      <w:r w:rsidR="007E0F3E" w:rsidRPr="00C27E52">
        <w:rPr>
          <w:rFonts w:ascii="Arial" w:hAnsi="Arial" w:cs="Arial"/>
          <w:b/>
          <w:bCs/>
          <w:sz w:val="20"/>
          <w:szCs w:val="26"/>
        </w:rPr>
        <w:t xml:space="preserve"> will be returned)</w:t>
      </w:r>
      <w:r w:rsidRPr="00C27E52">
        <w:rPr>
          <w:rFonts w:ascii="Arial" w:hAnsi="Arial" w:cs="Arial"/>
          <w:b/>
          <w:bCs/>
          <w:sz w:val="20"/>
          <w:szCs w:val="26"/>
        </w:rPr>
        <w:t>, and supporting documentation to:</w:t>
      </w:r>
    </w:p>
    <w:p w:rsidR="009832FF" w:rsidRPr="00C27E52" w:rsidRDefault="009832FF" w:rsidP="00FD40FB">
      <w:pPr>
        <w:autoSpaceDE w:val="0"/>
        <w:autoSpaceDN w:val="0"/>
        <w:adjustRightInd w:val="0"/>
        <w:ind w:left="360" w:right="-18"/>
        <w:rPr>
          <w:rFonts w:ascii="Arial" w:hAnsi="Arial" w:cs="Arial"/>
          <w:b/>
          <w:bCs/>
          <w:sz w:val="20"/>
          <w:szCs w:val="26"/>
        </w:rPr>
      </w:pPr>
    </w:p>
    <w:p w:rsidR="007E0F3E" w:rsidRPr="00C27E52" w:rsidRDefault="007E0F3E" w:rsidP="00FD40FB">
      <w:pPr>
        <w:autoSpaceDE w:val="0"/>
        <w:autoSpaceDN w:val="0"/>
        <w:adjustRightInd w:val="0"/>
        <w:ind w:left="360" w:right="-18"/>
        <w:rPr>
          <w:rFonts w:ascii="Arial" w:hAnsi="Arial" w:cs="Arial"/>
          <w:sz w:val="20"/>
        </w:rPr>
      </w:pPr>
      <w:r w:rsidRPr="00C27E52">
        <w:rPr>
          <w:rFonts w:ascii="Arial" w:hAnsi="Arial" w:cs="Arial"/>
          <w:sz w:val="20"/>
        </w:rPr>
        <w:t>ABQAURP</w:t>
      </w:r>
    </w:p>
    <w:p w:rsidR="009832FF" w:rsidRPr="00C27E52" w:rsidRDefault="009832FF" w:rsidP="00FD40FB">
      <w:pPr>
        <w:autoSpaceDE w:val="0"/>
        <w:autoSpaceDN w:val="0"/>
        <w:adjustRightInd w:val="0"/>
        <w:ind w:left="360" w:right="-18"/>
        <w:rPr>
          <w:rFonts w:ascii="Arial" w:hAnsi="Arial" w:cs="Arial"/>
          <w:sz w:val="20"/>
        </w:rPr>
      </w:pPr>
      <w:r w:rsidRPr="00C27E52">
        <w:rPr>
          <w:rFonts w:ascii="Arial" w:hAnsi="Arial" w:cs="Arial"/>
          <w:sz w:val="20"/>
          <w:szCs w:val="20"/>
        </w:rPr>
        <w:t xml:space="preserve">Deborah Naser, </w:t>
      </w:r>
      <w:r w:rsidR="00375AEE" w:rsidRPr="00C27E52">
        <w:rPr>
          <w:rFonts w:ascii="Arial" w:hAnsi="Arial" w:cs="Arial"/>
          <w:sz w:val="20"/>
          <w:szCs w:val="20"/>
        </w:rPr>
        <w:t>CME</w:t>
      </w:r>
      <w:r w:rsidRPr="00C27E52">
        <w:rPr>
          <w:rFonts w:ascii="Arial" w:hAnsi="Arial" w:cs="Arial"/>
          <w:sz w:val="20"/>
          <w:szCs w:val="20"/>
        </w:rPr>
        <w:t xml:space="preserve"> Coordinator</w:t>
      </w:r>
    </w:p>
    <w:p w:rsidR="009832FF" w:rsidRPr="00C27E52" w:rsidRDefault="009832FF" w:rsidP="00FD40FB">
      <w:pPr>
        <w:pStyle w:val="Heading3"/>
        <w:spacing w:before="0" w:after="0"/>
        <w:ind w:left="360"/>
        <w:rPr>
          <w:b w:val="0"/>
          <w:bCs w:val="0"/>
          <w:sz w:val="20"/>
          <w:szCs w:val="20"/>
        </w:rPr>
      </w:pPr>
      <w:r w:rsidRPr="00C27E52">
        <w:rPr>
          <w:b w:val="0"/>
          <w:bCs w:val="0"/>
          <w:sz w:val="20"/>
          <w:szCs w:val="20"/>
        </w:rPr>
        <w:t>6640 Congress Street</w:t>
      </w:r>
      <w:r w:rsidRPr="00C27E52">
        <w:rPr>
          <w:b w:val="0"/>
          <w:bCs w:val="0"/>
          <w:sz w:val="20"/>
          <w:szCs w:val="20"/>
        </w:rPr>
        <w:tab/>
      </w:r>
      <w:r w:rsidRPr="00C27E52">
        <w:rPr>
          <w:b w:val="0"/>
          <w:bCs w:val="0"/>
          <w:sz w:val="20"/>
          <w:szCs w:val="20"/>
        </w:rPr>
        <w:tab/>
      </w:r>
      <w:r w:rsidRPr="00C27E52">
        <w:rPr>
          <w:b w:val="0"/>
          <w:bCs w:val="0"/>
          <w:sz w:val="20"/>
          <w:szCs w:val="20"/>
        </w:rPr>
        <w:tab/>
      </w:r>
      <w:r w:rsidRPr="00C27E52">
        <w:rPr>
          <w:b w:val="0"/>
          <w:bCs w:val="0"/>
          <w:sz w:val="20"/>
          <w:szCs w:val="20"/>
        </w:rPr>
        <w:tab/>
      </w:r>
      <w:r w:rsidRPr="00C27E52">
        <w:rPr>
          <w:b w:val="0"/>
          <w:bCs w:val="0"/>
          <w:sz w:val="20"/>
          <w:szCs w:val="20"/>
        </w:rPr>
        <w:tab/>
      </w:r>
      <w:r w:rsidRPr="00C27E52">
        <w:rPr>
          <w:b w:val="0"/>
          <w:bCs w:val="0"/>
          <w:sz w:val="20"/>
          <w:szCs w:val="20"/>
        </w:rPr>
        <w:tab/>
      </w:r>
    </w:p>
    <w:p w:rsidR="009832FF" w:rsidRPr="00C27E52" w:rsidRDefault="009832FF" w:rsidP="00FD40FB">
      <w:pPr>
        <w:pStyle w:val="Heading1"/>
        <w:spacing w:before="0" w:after="0"/>
        <w:ind w:left="360" w:right="-18"/>
        <w:rPr>
          <w:b w:val="0"/>
          <w:bCs w:val="0"/>
          <w:sz w:val="20"/>
          <w:szCs w:val="20"/>
        </w:rPr>
      </w:pPr>
      <w:r w:rsidRPr="00C27E52">
        <w:rPr>
          <w:b w:val="0"/>
          <w:bCs w:val="0"/>
          <w:sz w:val="20"/>
          <w:szCs w:val="20"/>
        </w:rPr>
        <w:t>New Port Richey, FL  34653</w:t>
      </w:r>
      <w:r w:rsidRPr="00C27E52">
        <w:rPr>
          <w:b w:val="0"/>
          <w:bCs w:val="0"/>
          <w:sz w:val="20"/>
          <w:szCs w:val="20"/>
        </w:rPr>
        <w:tab/>
      </w:r>
      <w:r w:rsidRPr="00C27E52">
        <w:rPr>
          <w:b w:val="0"/>
          <w:bCs w:val="0"/>
          <w:sz w:val="20"/>
          <w:szCs w:val="20"/>
        </w:rPr>
        <w:tab/>
      </w:r>
      <w:r w:rsidRPr="00C27E52">
        <w:rPr>
          <w:b w:val="0"/>
          <w:bCs w:val="0"/>
          <w:sz w:val="20"/>
          <w:szCs w:val="20"/>
        </w:rPr>
        <w:tab/>
      </w:r>
      <w:r w:rsidRPr="00C27E52">
        <w:rPr>
          <w:b w:val="0"/>
          <w:bCs w:val="0"/>
          <w:sz w:val="20"/>
          <w:szCs w:val="20"/>
        </w:rPr>
        <w:tab/>
      </w:r>
      <w:r w:rsidRPr="00C27E52">
        <w:rPr>
          <w:b w:val="0"/>
          <w:bCs w:val="0"/>
          <w:sz w:val="20"/>
          <w:szCs w:val="20"/>
        </w:rPr>
        <w:tab/>
      </w:r>
    </w:p>
    <w:p w:rsidR="009832FF" w:rsidRPr="00C27E52" w:rsidRDefault="00375AEE" w:rsidP="00FD40FB">
      <w:pPr>
        <w:autoSpaceDE w:val="0"/>
        <w:autoSpaceDN w:val="0"/>
        <w:adjustRightInd w:val="0"/>
        <w:ind w:left="360" w:right="-18"/>
        <w:rPr>
          <w:rFonts w:ascii="Arial" w:hAnsi="Arial" w:cs="Arial"/>
          <w:sz w:val="20"/>
          <w:szCs w:val="20"/>
          <w:lang w:val="fr-FR"/>
        </w:rPr>
      </w:pPr>
      <w:r w:rsidRPr="00C27E52">
        <w:rPr>
          <w:rFonts w:ascii="Arial" w:hAnsi="Arial" w:cs="Arial"/>
          <w:sz w:val="20"/>
          <w:szCs w:val="20"/>
        </w:rPr>
        <w:t>(727) 569-0190 extension 118</w:t>
      </w:r>
      <w:r w:rsidR="009832FF" w:rsidRPr="00C27E52">
        <w:rPr>
          <w:rFonts w:ascii="Arial" w:hAnsi="Arial" w:cs="Arial"/>
          <w:sz w:val="20"/>
          <w:szCs w:val="20"/>
        </w:rPr>
        <w:tab/>
      </w:r>
      <w:r w:rsidR="009832FF" w:rsidRPr="00C27E52">
        <w:rPr>
          <w:rFonts w:ascii="Arial" w:hAnsi="Arial" w:cs="Arial"/>
          <w:sz w:val="20"/>
          <w:szCs w:val="20"/>
        </w:rPr>
        <w:tab/>
      </w:r>
      <w:r w:rsidR="009832FF" w:rsidRPr="00C27E52">
        <w:rPr>
          <w:rFonts w:ascii="Arial" w:hAnsi="Arial" w:cs="Arial"/>
          <w:sz w:val="20"/>
          <w:szCs w:val="20"/>
        </w:rPr>
        <w:tab/>
      </w:r>
      <w:r w:rsidR="009832FF" w:rsidRPr="00C27E52">
        <w:rPr>
          <w:rFonts w:ascii="Arial" w:hAnsi="Arial" w:cs="Arial"/>
          <w:sz w:val="20"/>
          <w:szCs w:val="20"/>
        </w:rPr>
        <w:tab/>
      </w:r>
      <w:r w:rsidR="009832FF" w:rsidRPr="00C27E52">
        <w:rPr>
          <w:rFonts w:ascii="Arial" w:hAnsi="Arial" w:cs="Arial"/>
          <w:sz w:val="20"/>
          <w:szCs w:val="20"/>
        </w:rPr>
        <w:tab/>
      </w:r>
    </w:p>
    <w:p w:rsidR="009832FF" w:rsidRPr="00C27E52" w:rsidRDefault="009832FF" w:rsidP="00FD40FB">
      <w:pPr>
        <w:autoSpaceDE w:val="0"/>
        <w:autoSpaceDN w:val="0"/>
        <w:adjustRightInd w:val="0"/>
        <w:ind w:left="360" w:right="-18"/>
        <w:rPr>
          <w:rFonts w:ascii="Arial" w:hAnsi="Arial" w:cs="Arial"/>
          <w:sz w:val="20"/>
          <w:szCs w:val="20"/>
          <w:lang w:val="fr-FR"/>
        </w:rPr>
      </w:pPr>
      <w:r w:rsidRPr="00C27E52">
        <w:rPr>
          <w:rFonts w:ascii="Arial" w:hAnsi="Arial" w:cs="Arial"/>
          <w:sz w:val="20"/>
          <w:szCs w:val="20"/>
          <w:lang w:val="fr-FR"/>
        </w:rPr>
        <w:t>Fax (727) 569-0195</w:t>
      </w:r>
      <w:r w:rsidRPr="00C27E52">
        <w:rPr>
          <w:rFonts w:ascii="Arial" w:hAnsi="Arial" w:cs="Arial"/>
          <w:sz w:val="20"/>
          <w:szCs w:val="20"/>
          <w:lang w:val="fr-FR"/>
        </w:rPr>
        <w:tab/>
      </w:r>
      <w:r w:rsidRPr="00C27E52">
        <w:rPr>
          <w:rFonts w:ascii="Arial" w:hAnsi="Arial" w:cs="Arial"/>
          <w:sz w:val="20"/>
          <w:szCs w:val="20"/>
          <w:lang w:val="fr-FR"/>
        </w:rPr>
        <w:tab/>
      </w:r>
      <w:r w:rsidRPr="00C27E52">
        <w:rPr>
          <w:rFonts w:ascii="Arial" w:hAnsi="Arial" w:cs="Arial"/>
          <w:sz w:val="20"/>
          <w:szCs w:val="20"/>
          <w:lang w:val="fr-FR"/>
        </w:rPr>
        <w:tab/>
      </w:r>
      <w:r w:rsidRPr="00C27E52">
        <w:rPr>
          <w:rFonts w:ascii="Arial" w:hAnsi="Arial" w:cs="Arial"/>
          <w:sz w:val="20"/>
          <w:szCs w:val="20"/>
          <w:lang w:val="fr-FR"/>
        </w:rPr>
        <w:tab/>
      </w:r>
      <w:r w:rsidRPr="00C27E52">
        <w:rPr>
          <w:rFonts w:ascii="Arial" w:hAnsi="Arial" w:cs="Arial"/>
          <w:sz w:val="20"/>
          <w:szCs w:val="20"/>
          <w:lang w:val="fr-FR"/>
        </w:rPr>
        <w:tab/>
      </w:r>
      <w:r w:rsidRPr="00C27E52">
        <w:rPr>
          <w:rFonts w:ascii="Arial" w:hAnsi="Arial" w:cs="Arial"/>
          <w:sz w:val="20"/>
          <w:szCs w:val="20"/>
          <w:lang w:val="fr-FR"/>
        </w:rPr>
        <w:tab/>
      </w:r>
    </w:p>
    <w:p w:rsidR="009832FF" w:rsidRDefault="005F31F7" w:rsidP="00FD40FB">
      <w:pPr>
        <w:autoSpaceDE w:val="0"/>
        <w:autoSpaceDN w:val="0"/>
        <w:adjustRightInd w:val="0"/>
        <w:ind w:left="360" w:right="-18"/>
        <w:rPr>
          <w:rFonts w:ascii="Arial" w:hAnsi="Arial" w:cs="Arial"/>
          <w:sz w:val="21"/>
          <w:szCs w:val="21"/>
        </w:rPr>
      </w:pPr>
      <w:hyperlink r:id="rId16" w:history="1">
        <w:r w:rsidR="00A24B26" w:rsidRPr="00C27E52">
          <w:rPr>
            <w:rStyle w:val="Hyperlink"/>
            <w:rFonts w:ascii="Arial" w:hAnsi="Arial" w:cs="Arial"/>
            <w:sz w:val="21"/>
            <w:szCs w:val="21"/>
          </w:rPr>
          <w:t>dnaser@abqaurp.org</w:t>
        </w:r>
      </w:hyperlink>
      <w:r w:rsidR="00A24B26" w:rsidRPr="00C27E52">
        <w:rPr>
          <w:rFonts w:ascii="Arial" w:hAnsi="Arial" w:cs="Arial"/>
          <w:sz w:val="21"/>
          <w:szCs w:val="21"/>
        </w:rPr>
        <w:tab/>
      </w:r>
    </w:p>
    <w:p w:rsidR="00E07365" w:rsidRDefault="00E07365" w:rsidP="00FD40FB">
      <w:pPr>
        <w:autoSpaceDE w:val="0"/>
        <w:autoSpaceDN w:val="0"/>
        <w:adjustRightInd w:val="0"/>
        <w:ind w:left="360" w:right="-18"/>
        <w:rPr>
          <w:rFonts w:ascii="Arial" w:hAnsi="Arial" w:cs="Arial"/>
          <w:sz w:val="21"/>
          <w:szCs w:val="21"/>
        </w:rPr>
      </w:pPr>
    </w:p>
    <w:p w:rsidR="00E25B5E" w:rsidRPr="00C27E52" w:rsidRDefault="00E25B5E" w:rsidP="00FD40FB">
      <w:pPr>
        <w:autoSpaceDE w:val="0"/>
        <w:autoSpaceDN w:val="0"/>
        <w:adjustRightInd w:val="0"/>
        <w:ind w:left="360" w:right="-18"/>
        <w:rPr>
          <w:rFonts w:ascii="Arial" w:hAnsi="Arial" w:cs="Arial"/>
          <w:sz w:val="21"/>
          <w:szCs w:val="21"/>
        </w:rPr>
      </w:pPr>
    </w:p>
    <w:p w:rsidR="00E25B5E" w:rsidRPr="00C27E52" w:rsidRDefault="00E25B5E" w:rsidP="0022210B">
      <w:pPr>
        <w:numPr>
          <w:ilvl w:val="0"/>
          <w:numId w:val="7"/>
        </w:numPr>
        <w:autoSpaceDE w:val="0"/>
        <w:autoSpaceDN w:val="0"/>
        <w:adjustRightInd w:val="0"/>
        <w:ind w:right="-18"/>
        <w:rPr>
          <w:rFonts w:ascii="Arial" w:hAnsi="Arial" w:cs="Arial"/>
          <w:b/>
          <w:sz w:val="21"/>
          <w:szCs w:val="21"/>
        </w:rPr>
      </w:pPr>
      <w:r w:rsidRPr="00C27E52">
        <w:rPr>
          <w:rFonts w:ascii="Arial" w:hAnsi="Arial" w:cs="Arial"/>
          <w:b/>
          <w:sz w:val="21"/>
          <w:szCs w:val="21"/>
        </w:rPr>
        <w:t xml:space="preserve">W-9 Link to IRS current version. </w:t>
      </w:r>
      <w:r w:rsidRPr="00112A7C">
        <w:rPr>
          <w:rFonts w:ascii="Arial" w:hAnsi="Arial" w:cs="Arial"/>
          <w:sz w:val="21"/>
          <w:szCs w:val="21"/>
        </w:rPr>
        <w:t>Please complete and return a copy with your application.</w:t>
      </w:r>
    </w:p>
    <w:p w:rsidR="00E25B5E" w:rsidRPr="00C27E52" w:rsidRDefault="005F31F7" w:rsidP="00E25B5E">
      <w:pPr>
        <w:autoSpaceDE w:val="0"/>
        <w:autoSpaceDN w:val="0"/>
        <w:adjustRightInd w:val="0"/>
        <w:ind w:left="720" w:right="-18"/>
        <w:rPr>
          <w:rFonts w:ascii="Arial" w:hAnsi="Arial" w:cs="Arial"/>
          <w:b/>
          <w:sz w:val="21"/>
          <w:szCs w:val="21"/>
        </w:rPr>
      </w:pPr>
      <w:hyperlink r:id="rId17" w:history="1">
        <w:r w:rsidR="00E25B5E" w:rsidRPr="00C27E52">
          <w:rPr>
            <w:rStyle w:val="Hyperlink"/>
            <w:rFonts w:ascii="Arial" w:hAnsi="Arial" w:cs="Arial"/>
            <w:b/>
            <w:sz w:val="21"/>
            <w:szCs w:val="21"/>
          </w:rPr>
          <w:t>http://www.irs.gov/pub/irs-pdf/fw9.pdf</w:t>
        </w:r>
      </w:hyperlink>
      <w:r w:rsidR="00E25B5E" w:rsidRPr="00C27E52">
        <w:rPr>
          <w:rFonts w:ascii="Arial" w:hAnsi="Arial" w:cs="Arial"/>
          <w:b/>
          <w:sz w:val="21"/>
          <w:szCs w:val="21"/>
        </w:rPr>
        <w:tab/>
      </w:r>
    </w:p>
    <w:p w:rsidR="00E25B5E" w:rsidRPr="00C27E52" w:rsidRDefault="00E25B5E" w:rsidP="00E25B5E">
      <w:pPr>
        <w:autoSpaceDE w:val="0"/>
        <w:autoSpaceDN w:val="0"/>
        <w:adjustRightInd w:val="0"/>
        <w:ind w:left="810" w:right="-18"/>
        <w:rPr>
          <w:rFonts w:ascii="Arial" w:hAnsi="Arial" w:cs="Arial"/>
          <w:b/>
          <w:sz w:val="21"/>
          <w:szCs w:val="21"/>
        </w:rPr>
      </w:pPr>
    </w:p>
    <w:p w:rsidR="00375AEE" w:rsidRPr="00C27E52" w:rsidRDefault="00375AEE" w:rsidP="00375AEE">
      <w:pPr>
        <w:ind w:left="360"/>
        <w:rPr>
          <w:rFonts w:ascii="Arial" w:hAnsi="Arial" w:cs="Arial"/>
          <w:b/>
          <w:sz w:val="20"/>
          <w:szCs w:val="20"/>
        </w:rPr>
      </w:pPr>
      <w:r w:rsidRPr="00C27E52">
        <w:rPr>
          <w:rFonts w:ascii="Arial" w:hAnsi="Arial" w:cs="Arial"/>
          <w:b/>
          <w:sz w:val="20"/>
          <w:szCs w:val="20"/>
        </w:rPr>
        <w:t>Thank you for your diligence and dedication in planning this activity.  All preliminary documentation must be            submitted with your application for ABQAURP’s consideration.</w:t>
      </w:r>
    </w:p>
    <w:p w:rsidR="00375AEE" w:rsidRPr="00C27E52" w:rsidRDefault="00375AEE" w:rsidP="00FD40FB">
      <w:pPr>
        <w:autoSpaceDE w:val="0"/>
        <w:autoSpaceDN w:val="0"/>
        <w:adjustRightInd w:val="0"/>
        <w:ind w:left="360" w:right="-18"/>
        <w:rPr>
          <w:rFonts w:ascii="Arial" w:hAnsi="Arial" w:cs="Arial"/>
          <w:sz w:val="21"/>
          <w:szCs w:val="21"/>
        </w:rPr>
      </w:pPr>
    </w:p>
    <w:p w:rsidR="00A24B26" w:rsidRPr="00C27E52" w:rsidRDefault="00A24B26" w:rsidP="00E25B5E">
      <w:pPr>
        <w:autoSpaceDE w:val="0"/>
        <w:autoSpaceDN w:val="0"/>
        <w:adjustRightInd w:val="0"/>
        <w:ind w:right="-18"/>
        <w:rPr>
          <w:rFonts w:ascii="Arial" w:hAnsi="Arial" w:cs="Arial"/>
          <w:sz w:val="20"/>
          <w:szCs w:val="20"/>
          <w:lang w:val="fr-FR"/>
        </w:rPr>
      </w:pPr>
    </w:p>
    <w:p w:rsidR="007D1B27" w:rsidRDefault="007D1B27" w:rsidP="00124CB7">
      <w:pPr>
        <w:rPr>
          <w:rFonts w:ascii="Arial" w:hAnsi="Arial" w:cs="Arial"/>
          <w:sz w:val="22"/>
          <w:szCs w:val="22"/>
          <w:lang w:val="fr-FR"/>
        </w:rPr>
      </w:pPr>
    </w:p>
    <w:p w:rsidR="007D1B27" w:rsidRDefault="000D72CF" w:rsidP="00124CB7">
      <w:pPr>
        <w:rPr>
          <w:rFonts w:ascii="Arial" w:hAnsi="Arial" w:cs="Arial"/>
          <w:sz w:val="22"/>
          <w:szCs w:val="22"/>
          <w:lang w:val="fr-FR"/>
        </w:rPr>
      </w:pPr>
      <w:r w:rsidRPr="00C27E52">
        <w:rPr>
          <w:rFonts w:ascii="Arial" w:hAnsi="Arial" w:cs="Arial"/>
          <w:noProof/>
          <w:sz w:val="20"/>
          <w:szCs w:val="20"/>
        </w:rPr>
        <mc:AlternateContent>
          <mc:Choice Requires="wpg">
            <w:drawing>
              <wp:inline distT="0" distB="0" distL="0" distR="0" wp14:anchorId="57273099" wp14:editId="063F9C47">
                <wp:extent cx="6122073" cy="2951648"/>
                <wp:effectExtent l="0" t="0" r="12065" b="20320"/>
                <wp:docPr id="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73" cy="2951648"/>
                          <a:chOff x="8" y="8"/>
                          <a:chExt cx="9788" cy="4380"/>
                        </a:xfrm>
                      </wpg:grpSpPr>
                      <wps:wsp>
                        <wps:cNvPr id="51" name="Freeform 3"/>
                        <wps:cNvSpPr>
                          <a:spLocks/>
                        </wps:cNvSpPr>
                        <wps:spPr bwMode="auto">
                          <a:xfrm>
                            <a:off x="8" y="22"/>
                            <a:ext cx="9776" cy="20"/>
                          </a:xfrm>
                          <a:custGeom>
                            <a:avLst/>
                            <a:gdLst>
                              <a:gd name="T0" fmla="*/ 0 w 9776"/>
                              <a:gd name="T1" fmla="*/ 0 h 20"/>
                              <a:gd name="T2" fmla="*/ 9775 w 9776"/>
                              <a:gd name="T3" fmla="*/ 0 h 20"/>
                            </a:gdLst>
                            <a:ahLst/>
                            <a:cxnLst>
                              <a:cxn ang="0">
                                <a:pos x="T0" y="T1"/>
                              </a:cxn>
                              <a:cxn ang="0">
                                <a:pos x="T2" y="T3"/>
                              </a:cxn>
                            </a:cxnLst>
                            <a:rect l="0" t="0" r="r" b="b"/>
                            <a:pathLst>
                              <a:path w="9776" h="20">
                                <a:moveTo>
                                  <a:pt x="0" y="0"/>
                                </a:moveTo>
                                <a:lnTo>
                                  <a:pt x="977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
                        <wps:cNvSpPr>
                          <a:spLocks/>
                        </wps:cNvSpPr>
                        <wps:spPr bwMode="auto">
                          <a:xfrm>
                            <a:off x="37" y="74"/>
                            <a:ext cx="9718" cy="20"/>
                          </a:xfrm>
                          <a:custGeom>
                            <a:avLst/>
                            <a:gdLst>
                              <a:gd name="T0" fmla="*/ 0 w 9718"/>
                              <a:gd name="T1" fmla="*/ 0 h 20"/>
                              <a:gd name="T2" fmla="*/ 9717 w 9718"/>
                              <a:gd name="T3" fmla="*/ 0 h 20"/>
                            </a:gdLst>
                            <a:ahLst/>
                            <a:cxnLst>
                              <a:cxn ang="0">
                                <a:pos x="T0" y="T1"/>
                              </a:cxn>
                              <a:cxn ang="0">
                                <a:pos x="T2" y="T3"/>
                              </a:cxn>
                            </a:cxnLst>
                            <a:rect l="0" t="0" r="r" b="b"/>
                            <a:pathLst>
                              <a:path w="9718" h="20">
                                <a:moveTo>
                                  <a:pt x="0" y="0"/>
                                </a:moveTo>
                                <a:lnTo>
                                  <a:pt x="9717"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
                        <wps:cNvSpPr>
                          <a:spLocks/>
                        </wps:cNvSpPr>
                        <wps:spPr bwMode="auto">
                          <a:xfrm>
                            <a:off x="15" y="8"/>
                            <a:ext cx="20" cy="4376"/>
                          </a:xfrm>
                          <a:custGeom>
                            <a:avLst/>
                            <a:gdLst>
                              <a:gd name="T0" fmla="*/ 0 w 20"/>
                              <a:gd name="T1" fmla="*/ 0 h 4376"/>
                              <a:gd name="T2" fmla="*/ 0 w 20"/>
                              <a:gd name="T3" fmla="*/ 4375 h 4376"/>
                            </a:gdLst>
                            <a:ahLst/>
                            <a:cxnLst>
                              <a:cxn ang="0">
                                <a:pos x="T0" y="T1"/>
                              </a:cxn>
                              <a:cxn ang="0">
                                <a:pos x="T2" y="T3"/>
                              </a:cxn>
                            </a:cxnLst>
                            <a:rect l="0" t="0" r="r" b="b"/>
                            <a:pathLst>
                              <a:path w="20" h="4376">
                                <a:moveTo>
                                  <a:pt x="0" y="0"/>
                                </a:moveTo>
                                <a:lnTo>
                                  <a:pt x="0" y="4375"/>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6"/>
                        <wps:cNvSpPr>
                          <a:spLocks/>
                        </wps:cNvSpPr>
                        <wps:spPr bwMode="auto">
                          <a:xfrm>
                            <a:off x="66" y="104"/>
                            <a:ext cx="20" cy="4184"/>
                          </a:xfrm>
                          <a:custGeom>
                            <a:avLst/>
                            <a:gdLst>
                              <a:gd name="T0" fmla="*/ 0 w 20"/>
                              <a:gd name="T1" fmla="*/ 0 h 4184"/>
                              <a:gd name="T2" fmla="*/ 0 w 20"/>
                              <a:gd name="T3" fmla="*/ 4183 h 4184"/>
                            </a:gdLst>
                            <a:ahLst/>
                            <a:cxnLst>
                              <a:cxn ang="0">
                                <a:pos x="T0" y="T1"/>
                              </a:cxn>
                              <a:cxn ang="0">
                                <a:pos x="T2" y="T3"/>
                              </a:cxn>
                            </a:cxnLst>
                            <a:rect l="0" t="0" r="r" b="b"/>
                            <a:pathLst>
                              <a:path w="20" h="4184">
                                <a:moveTo>
                                  <a:pt x="0" y="0"/>
                                </a:moveTo>
                                <a:lnTo>
                                  <a:pt x="0" y="4183"/>
                                </a:lnTo>
                              </a:path>
                            </a:pathLst>
                          </a:custGeom>
                          <a:noFill/>
                          <a:ln w="39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7"/>
                        <wps:cNvSpPr>
                          <a:spLocks/>
                        </wps:cNvSpPr>
                        <wps:spPr bwMode="auto">
                          <a:xfrm>
                            <a:off x="9776" y="8"/>
                            <a:ext cx="20" cy="4376"/>
                          </a:xfrm>
                          <a:custGeom>
                            <a:avLst/>
                            <a:gdLst>
                              <a:gd name="T0" fmla="*/ 0 w 20"/>
                              <a:gd name="T1" fmla="*/ 0 h 4376"/>
                              <a:gd name="T2" fmla="*/ 0 w 20"/>
                              <a:gd name="T3" fmla="*/ 4375 h 4376"/>
                            </a:gdLst>
                            <a:ahLst/>
                            <a:cxnLst>
                              <a:cxn ang="0">
                                <a:pos x="T0" y="T1"/>
                              </a:cxn>
                              <a:cxn ang="0">
                                <a:pos x="T2" y="T3"/>
                              </a:cxn>
                            </a:cxnLst>
                            <a:rect l="0" t="0" r="r" b="b"/>
                            <a:pathLst>
                              <a:path w="20" h="4376">
                                <a:moveTo>
                                  <a:pt x="0" y="0"/>
                                </a:moveTo>
                                <a:lnTo>
                                  <a:pt x="0" y="4375"/>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8"/>
                        <wps:cNvSpPr>
                          <a:spLocks/>
                        </wps:cNvSpPr>
                        <wps:spPr bwMode="auto">
                          <a:xfrm>
                            <a:off x="9724" y="104"/>
                            <a:ext cx="20" cy="4184"/>
                          </a:xfrm>
                          <a:custGeom>
                            <a:avLst/>
                            <a:gdLst>
                              <a:gd name="T0" fmla="*/ 0 w 20"/>
                              <a:gd name="T1" fmla="*/ 0 h 4184"/>
                              <a:gd name="T2" fmla="*/ 0 w 20"/>
                              <a:gd name="T3" fmla="*/ 4183 h 4184"/>
                            </a:gdLst>
                            <a:ahLst/>
                            <a:cxnLst>
                              <a:cxn ang="0">
                                <a:pos x="T0" y="T1"/>
                              </a:cxn>
                              <a:cxn ang="0">
                                <a:pos x="T2" y="T3"/>
                              </a:cxn>
                            </a:cxnLst>
                            <a:rect l="0" t="0" r="r" b="b"/>
                            <a:pathLst>
                              <a:path w="20" h="4184">
                                <a:moveTo>
                                  <a:pt x="0" y="0"/>
                                </a:moveTo>
                                <a:lnTo>
                                  <a:pt x="0" y="4183"/>
                                </a:lnTo>
                              </a:path>
                            </a:pathLst>
                          </a:custGeom>
                          <a:noFill/>
                          <a:ln w="39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9"/>
                        <wps:cNvSpPr>
                          <a:spLocks/>
                        </wps:cNvSpPr>
                        <wps:spPr bwMode="auto">
                          <a:xfrm>
                            <a:off x="4220" y="836"/>
                            <a:ext cx="231" cy="231"/>
                          </a:xfrm>
                          <a:custGeom>
                            <a:avLst/>
                            <a:gdLst>
                              <a:gd name="T0" fmla="*/ 0 w 231"/>
                              <a:gd name="T1" fmla="*/ 0 h 231"/>
                              <a:gd name="T2" fmla="*/ 230 w 231"/>
                              <a:gd name="T3" fmla="*/ 0 h 231"/>
                              <a:gd name="T4" fmla="*/ 230 w 231"/>
                              <a:gd name="T5" fmla="*/ 230 h 231"/>
                              <a:gd name="T6" fmla="*/ 0 w 231"/>
                              <a:gd name="T7" fmla="*/ 230 h 231"/>
                              <a:gd name="T8" fmla="*/ 0 w 231"/>
                              <a:gd name="T9" fmla="*/ 0 h 231"/>
                            </a:gdLst>
                            <a:ahLst/>
                            <a:cxnLst>
                              <a:cxn ang="0">
                                <a:pos x="T0" y="T1"/>
                              </a:cxn>
                              <a:cxn ang="0">
                                <a:pos x="T2" y="T3"/>
                              </a:cxn>
                              <a:cxn ang="0">
                                <a:pos x="T4" y="T5"/>
                              </a:cxn>
                              <a:cxn ang="0">
                                <a:pos x="T6" y="T7"/>
                              </a:cxn>
                              <a:cxn ang="0">
                                <a:pos x="T8" y="T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0"/>
                        <wps:cNvSpPr>
                          <a:spLocks/>
                        </wps:cNvSpPr>
                        <wps:spPr bwMode="auto">
                          <a:xfrm>
                            <a:off x="5907" y="836"/>
                            <a:ext cx="231" cy="231"/>
                          </a:xfrm>
                          <a:custGeom>
                            <a:avLst/>
                            <a:gdLst>
                              <a:gd name="T0" fmla="*/ 0 w 231"/>
                              <a:gd name="T1" fmla="*/ 0 h 231"/>
                              <a:gd name="T2" fmla="*/ 230 w 231"/>
                              <a:gd name="T3" fmla="*/ 0 h 231"/>
                              <a:gd name="T4" fmla="*/ 230 w 231"/>
                              <a:gd name="T5" fmla="*/ 230 h 231"/>
                              <a:gd name="T6" fmla="*/ 0 w 231"/>
                              <a:gd name="T7" fmla="*/ 230 h 231"/>
                              <a:gd name="T8" fmla="*/ 0 w 231"/>
                              <a:gd name="T9" fmla="*/ 0 h 231"/>
                            </a:gdLst>
                            <a:ahLst/>
                            <a:cxnLst>
                              <a:cxn ang="0">
                                <a:pos x="T0" y="T1"/>
                              </a:cxn>
                              <a:cxn ang="0">
                                <a:pos x="T2" y="T3"/>
                              </a:cxn>
                              <a:cxn ang="0">
                                <a:pos x="T4" y="T5"/>
                              </a:cxn>
                              <a:cxn ang="0">
                                <a:pos x="T6" y="T7"/>
                              </a:cxn>
                              <a:cxn ang="0">
                                <a:pos x="T8" y="T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1"/>
                        <wps:cNvSpPr>
                          <a:spLocks/>
                        </wps:cNvSpPr>
                        <wps:spPr bwMode="auto">
                          <a:xfrm>
                            <a:off x="7347" y="836"/>
                            <a:ext cx="231" cy="231"/>
                          </a:xfrm>
                          <a:custGeom>
                            <a:avLst/>
                            <a:gdLst>
                              <a:gd name="T0" fmla="*/ 0 w 231"/>
                              <a:gd name="T1" fmla="*/ 0 h 231"/>
                              <a:gd name="T2" fmla="*/ 230 w 231"/>
                              <a:gd name="T3" fmla="*/ 0 h 231"/>
                              <a:gd name="T4" fmla="*/ 230 w 231"/>
                              <a:gd name="T5" fmla="*/ 230 h 231"/>
                              <a:gd name="T6" fmla="*/ 0 w 231"/>
                              <a:gd name="T7" fmla="*/ 230 h 231"/>
                              <a:gd name="T8" fmla="*/ 0 w 231"/>
                              <a:gd name="T9" fmla="*/ 0 h 231"/>
                            </a:gdLst>
                            <a:ahLst/>
                            <a:cxnLst>
                              <a:cxn ang="0">
                                <a:pos x="T0" y="T1"/>
                              </a:cxn>
                              <a:cxn ang="0">
                                <a:pos x="T2" y="T3"/>
                              </a:cxn>
                              <a:cxn ang="0">
                                <a:pos x="T4" y="T5"/>
                              </a:cxn>
                              <a:cxn ang="0">
                                <a:pos x="T6" y="T7"/>
                              </a:cxn>
                              <a:cxn ang="0">
                                <a:pos x="T8" y="T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2"/>
                        <wps:cNvSpPr>
                          <a:spLocks/>
                        </wps:cNvSpPr>
                        <wps:spPr bwMode="auto">
                          <a:xfrm>
                            <a:off x="147" y="1801"/>
                            <a:ext cx="231" cy="231"/>
                          </a:xfrm>
                          <a:custGeom>
                            <a:avLst/>
                            <a:gdLst>
                              <a:gd name="T0" fmla="*/ 0 w 231"/>
                              <a:gd name="T1" fmla="*/ 0 h 231"/>
                              <a:gd name="T2" fmla="*/ 230 w 231"/>
                              <a:gd name="T3" fmla="*/ 0 h 231"/>
                              <a:gd name="T4" fmla="*/ 230 w 231"/>
                              <a:gd name="T5" fmla="*/ 230 h 231"/>
                              <a:gd name="T6" fmla="*/ 0 w 231"/>
                              <a:gd name="T7" fmla="*/ 230 h 231"/>
                              <a:gd name="T8" fmla="*/ 0 w 231"/>
                              <a:gd name="T9" fmla="*/ 0 h 231"/>
                            </a:gdLst>
                            <a:ahLst/>
                            <a:cxnLst>
                              <a:cxn ang="0">
                                <a:pos x="T0" y="T1"/>
                              </a:cxn>
                              <a:cxn ang="0">
                                <a:pos x="T2" y="T3"/>
                              </a:cxn>
                              <a:cxn ang="0">
                                <a:pos x="T4" y="T5"/>
                              </a:cxn>
                              <a:cxn ang="0">
                                <a:pos x="T6" y="T7"/>
                              </a:cxn>
                              <a:cxn ang="0">
                                <a:pos x="T8" y="T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3"/>
                        <wps:cNvSpPr>
                          <a:spLocks/>
                        </wps:cNvSpPr>
                        <wps:spPr bwMode="auto">
                          <a:xfrm>
                            <a:off x="147" y="2216"/>
                            <a:ext cx="231" cy="231"/>
                          </a:xfrm>
                          <a:custGeom>
                            <a:avLst/>
                            <a:gdLst>
                              <a:gd name="T0" fmla="*/ 0 w 231"/>
                              <a:gd name="T1" fmla="*/ 0 h 231"/>
                              <a:gd name="T2" fmla="*/ 230 w 231"/>
                              <a:gd name="T3" fmla="*/ 0 h 231"/>
                              <a:gd name="T4" fmla="*/ 230 w 231"/>
                              <a:gd name="T5" fmla="*/ 230 h 231"/>
                              <a:gd name="T6" fmla="*/ 0 w 231"/>
                              <a:gd name="T7" fmla="*/ 230 h 231"/>
                              <a:gd name="T8" fmla="*/ 0 w 231"/>
                              <a:gd name="T9" fmla="*/ 0 h 231"/>
                            </a:gdLst>
                            <a:ahLst/>
                            <a:cxnLst>
                              <a:cxn ang="0">
                                <a:pos x="T0" y="T1"/>
                              </a:cxn>
                              <a:cxn ang="0">
                                <a:pos x="T2" y="T3"/>
                              </a:cxn>
                              <a:cxn ang="0">
                                <a:pos x="T4" y="T5"/>
                              </a:cxn>
                              <a:cxn ang="0">
                                <a:pos x="T6" y="T7"/>
                              </a:cxn>
                              <a:cxn ang="0">
                                <a:pos x="T8" y="T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4"/>
                        <wps:cNvSpPr>
                          <a:spLocks/>
                        </wps:cNvSpPr>
                        <wps:spPr bwMode="auto">
                          <a:xfrm>
                            <a:off x="147" y="2628"/>
                            <a:ext cx="231" cy="231"/>
                          </a:xfrm>
                          <a:custGeom>
                            <a:avLst/>
                            <a:gdLst>
                              <a:gd name="T0" fmla="*/ 0 w 231"/>
                              <a:gd name="T1" fmla="*/ 0 h 231"/>
                              <a:gd name="T2" fmla="*/ 230 w 231"/>
                              <a:gd name="T3" fmla="*/ 0 h 231"/>
                              <a:gd name="T4" fmla="*/ 230 w 231"/>
                              <a:gd name="T5" fmla="*/ 230 h 231"/>
                              <a:gd name="T6" fmla="*/ 0 w 231"/>
                              <a:gd name="T7" fmla="*/ 230 h 231"/>
                              <a:gd name="T8" fmla="*/ 0 w 231"/>
                              <a:gd name="T9" fmla="*/ 0 h 231"/>
                            </a:gdLst>
                            <a:ahLst/>
                            <a:cxnLst>
                              <a:cxn ang="0">
                                <a:pos x="T0" y="T1"/>
                              </a:cxn>
                              <a:cxn ang="0">
                                <a:pos x="T2" y="T3"/>
                              </a:cxn>
                              <a:cxn ang="0">
                                <a:pos x="T4" y="T5"/>
                              </a:cxn>
                              <a:cxn ang="0">
                                <a:pos x="T6" y="T7"/>
                              </a:cxn>
                              <a:cxn ang="0">
                                <a:pos x="T8" y="T9"/>
                              </a:cxn>
                            </a:cxnLst>
                            <a:rect l="0" t="0" r="r" b="b"/>
                            <a:pathLst>
                              <a:path w="231" h="231">
                                <a:moveTo>
                                  <a:pt x="0" y="0"/>
                                </a:moveTo>
                                <a:lnTo>
                                  <a:pt x="230" y="0"/>
                                </a:lnTo>
                                <a:lnTo>
                                  <a:pt x="230" y="230"/>
                                </a:lnTo>
                                <a:lnTo>
                                  <a:pt x="0" y="23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5"/>
                        <wps:cNvSpPr>
                          <a:spLocks/>
                        </wps:cNvSpPr>
                        <wps:spPr bwMode="auto">
                          <a:xfrm>
                            <a:off x="8" y="4368"/>
                            <a:ext cx="9776" cy="20"/>
                          </a:xfrm>
                          <a:custGeom>
                            <a:avLst/>
                            <a:gdLst>
                              <a:gd name="T0" fmla="*/ 0 w 9776"/>
                              <a:gd name="T1" fmla="*/ 0 h 20"/>
                              <a:gd name="T2" fmla="*/ 9775 w 9776"/>
                              <a:gd name="T3" fmla="*/ 0 h 20"/>
                            </a:gdLst>
                            <a:ahLst/>
                            <a:cxnLst>
                              <a:cxn ang="0">
                                <a:pos x="T0" y="T1"/>
                              </a:cxn>
                              <a:cxn ang="0">
                                <a:pos x="T2" y="T3"/>
                              </a:cxn>
                            </a:cxnLst>
                            <a:rect l="0" t="0" r="r" b="b"/>
                            <a:pathLst>
                              <a:path w="9776" h="20">
                                <a:moveTo>
                                  <a:pt x="0" y="0"/>
                                </a:moveTo>
                                <a:lnTo>
                                  <a:pt x="9775"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6"/>
                        <wps:cNvSpPr>
                          <a:spLocks/>
                        </wps:cNvSpPr>
                        <wps:spPr bwMode="auto">
                          <a:xfrm>
                            <a:off x="37" y="4317"/>
                            <a:ext cx="9718" cy="20"/>
                          </a:xfrm>
                          <a:custGeom>
                            <a:avLst/>
                            <a:gdLst>
                              <a:gd name="T0" fmla="*/ 0 w 9718"/>
                              <a:gd name="T1" fmla="*/ 0 h 20"/>
                              <a:gd name="T2" fmla="*/ 9717 w 9718"/>
                              <a:gd name="T3" fmla="*/ 0 h 20"/>
                            </a:gdLst>
                            <a:ahLst/>
                            <a:cxnLst>
                              <a:cxn ang="0">
                                <a:pos x="T0" y="T1"/>
                              </a:cxn>
                              <a:cxn ang="0">
                                <a:pos x="T2" y="T3"/>
                              </a:cxn>
                            </a:cxnLst>
                            <a:rect l="0" t="0" r="r" b="b"/>
                            <a:pathLst>
                              <a:path w="9718" h="20">
                                <a:moveTo>
                                  <a:pt x="0" y="0"/>
                                </a:moveTo>
                                <a:lnTo>
                                  <a:pt x="9717" y="0"/>
                                </a:lnTo>
                              </a:path>
                            </a:pathLst>
                          </a:custGeom>
                          <a:noFill/>
                          <a:ln w="39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7"/>
                        <wps:cNvSpPr>
                          <a:spLocks/>
                        </wps:cNvSpPr>
                        <wps:spPr bwMode="auto">
                          <a:xfrm>
                            <a:off x="125" y="3700"/>
                            <a:ext cx="3600" cy="20"/>
                          </a:xfrm>
                          <a:custGeom>
                            <a:avLst/>
                            <a:gdLst>
                              <a:gd name="T0" fmla="*/ 0 w 3600"/>
                              <a:gd name="T1" fmla="*/ 0 h 20"/>
                              <a:gd name="T2" fmla="*/ 3600 w 3600"/>
                              <a:gd name="T3" fmla="*/ 0 h 20"/>
                            </a:gdLst>
                            <a:ahLst/>
                            <a:cxnLst>
                              <a:cxn ang="0">
                                <a:pos x="T0" y="T1"/>
                              </a:cxn>
                              <a:cxn ang="0">
                                <a:pos x="T2" y="T3"/>
                              </a:cxn>
                            </a:cxnLst>
                            <a:rect l="0" t="0" r="r" b="b"/>
                            <a:pathLst>
                              <a:path w="3600" h="2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8"/>
                        <wps:cNvSpPr>
                          <a:spLocks/>
                        </wps:cNvSpPr>
                        <wps:spPr bwMode="auto">
                          <a:xfrm>
                            <a:off x="5885" y="3700"/>
                            <a:ext cx="1800" cy="20"/>
                          </a:xfrm>
                          <a:custGeom>
                            <a:avLst/>
                            <a:gdLst>
                              <a:gd name="T0" fmla="*/ 0 w 1800"/>
                              <a:gd name="T1" fmla="*/ 0 h 20"/>
                              <a:gd name="T2" fmla="*/ 1800 w 1800"/>
                              <a:gd name="T3" fmla="*/ 0 h 20"/>
                            </a:gdLst>
                            <a:ahLst/>
                            <a:cxnLst>
                              <a:cxn ang="0">
                                <a:pos x="T0" y="T1"/>
                              </a:cxn>
                              <a:cxn ang="0">
                                <a:pos x="T2" y="T3"/>
                              </a:cxn>
                            </a:cxnLst>
                            <a:rect l="0" t="0" r="r" b="b"/>
                            <a:pathLst>
                              <a:path w="1800" h="2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19"/>
                        <wps:cNvSpPr txBox="1">
                          <a:spLocks noChangeArrowheads="1"/>
                        </wps:cNvSpPr>
                        <wps:spPr bwMode="auto">
                          <a:xfrm>
                            <a:off x="126" y="293"/>
                            <a:ext cx="5412"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E1" w:rsidRDefault="007155E1" w:rsidP="000D72CF">
                              <w:pPr>
                                <w:pStyle w:val="BodyText"/>
                                <w:kinsoku w:val="0"/>
                                <w:spacing w:line="245" w:lineRule="exact"/>
                              </w:pPr>
                              <w:r>
                                <w:rPr>
                                  <w:b/>
                                  <w:bCs/>
                                  <w:spacing w:val="-1"/>
                                </w:rPr>
                                <w:t xml:space="preserve">ABQUARP Use </w:t>
                              </w:r>
                              <w:r>
                                <w:rPr>
                                  <w:b/>
                                  <w:bCs/>
                                </w:rPr>
                                <w:t>Only</w:t>
                              </w:r>
                            </w:p>
                            <w:p w:rsidR="007155E1" w:rsidRDefault="007155E1" w:rsidP="000D72CF">
                              <w:pPr>
                                <w:pStyle w:val="BodyText"/>
                                <w:kinsoku w:val="0"/>
                                <w:spacing w:before="7"/>
                                <w:rPr>
                                  <w:sz w:val="23"/>
                                  <w:szCs w:val="23"/>
                                </w:rPr>
                              </w:pPr>
                            </w:p>
                            <w:p w:rsidR="007155E1" w:rsidRDefault="007155E1" w:rsidP="000D72CF">
                              <w:pPr>
                                <w:pStyle w:val="BodyText"/>
                                <w:tabs>
                                  <w:tab w:val="left" w:pos="3333"/>
                                  <w:tab w:val="left" w:pos="3599"/>
                                  <w:tab w:val="left" w:pos="4408"/>
                                </w:tabs>
                                <w:kinsoku w:val="0"/>
                                <w:spacing w:before="120" w:line="360" w:lineRule="auto"/>
                                <w:jc w:val="left"/>
                                <w:rPr>
                                  <w:spacing w:val="-1"/>
                                </w:rPr>
                              </w:pPr>
                              <w:r>
                                <w:rPr>
                                  <w:spacing w:val="-1"/>
                                </w:rPr>
                                <w:t>Date Received:</w:t>
                              </w:r>
                              <w:r>
                                <w:rPr>
                                  <w:spacing w:val="-1"/>
                                  <w:u w:val="single"/>
                                </w:rPr>
                                <w:tab/>
                              </w:r>
                              <w:r>
                                <w:rPr>
                                  <w:spacing w:val="-1"/>
                                </w:rPr>
                                <w:tab/>
                                <w:t>Via:</w:t>
                              </w:r>
                              <w:r>
                                <w:rPr>
                                  <w:spacing w:val="-1"/>
                                </w:rPr>
                                <w:tab/>
                                <w:t>E-Mail</w:t>
                              </w:r>
                            </w:p>
                          </w:txbxContent>
                        </wps:txbx>
                        <wps:bodyPr rot="0" vert="horz" wrap="square" lIns="0" tIns="0" rIns="0" bIns="0" anchor="t" anchorCtr="0" upright="1">
                          <a:noAutofit/>
                        </wps:bodyPr>
                      </wps:wsp>
                      <wps:wsp>
                        <wps:cNvPr id="68" name="Text Box 20"/>
                        <wps:cNvSpPr txBox="1">
                          <a:spLocks noChangeArrowheads="1"/>
                        </wps:cNvSpPr>
                        <wps:spPr bwMode="auto">
                          <a:xfrm>
                            <a:off x="6222" y="840"/>
                            <a:ext cx="35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E1" w:rsidRDefault="007155E1" w:rsidP="000D72CF">
                              <w:pPr>
                                <w:pStyle w:val="BodyText"/>
                                <w:kinsoku w:val="0"/>
                                <w:spacing w:line="240" w:lineRule="exact"/>
                                <w:rPr>
                                  <w:spacing w:val="-1"/>
                                </w:rPr>
                              </w:pPr>
                              <w:r>
                                <w:rPr>
                                  <w:spacing w:val="-1"/>
                                </w:rPr>
                                <w:t>Fax</w:t>
                              </w:r>
                            </w:p>
                          </w:txbxContent>
                        </wps:txbx>
                        <wps:bodyPr rot="0" vert="horz" wrap="square" lIns="0" tIns="0" rIns="0" bIns="0" anchor="t" anchorCtr="0" upright="1">
                          <a:noAutofit/>
                        </wps:bodyPr>
                      </wps:wsp>
                      <wps:wsp>
                        <wps:cNvPr id="69" name="Text Box 21"/>
                        <wps:cNvSpPr txBox="1">
                          <a:spLocks noChangeArrowheads="1"/>
                        </wps:cNvSpPr>
                        <wps:spPr bwMode="auto">
                          <a:xfrm>
                            <a:off x="7662" y="840"/>
                            <a:ext cx="45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E1" w:rsidRDefault="007155E1" w:rsidP="000D72CF">
                              <w:pPr>
                                <w:pStyle w:val="BodyText"/>
                                <w:kinsoku w:val="0"/>
                                <w:spacing w:line="240" w:lineRule="exact"/>
                                <w:rPr>
                                  <w:spacing w:val="-1"/>
                                </w:rPr>
                              </w:pPr>
                              <w:r>
                                <w:rPr>
                                  <w:spacing w:val="-1"/>
                                </w:rPr>
                                <w:t>Mail</w:t>
                              </w:r>
                            </w:p>
                          </w:txbxContent>
                        </wps:txbx>
                        <wps:bodyPr rot="0" vert="horz" wrap="square" lIns="0" tIns="0" rIns="0" bIns="0" anchor="t" anchorCtr="0" upright="1">
                          <a:noAutofit/>
                        </wps:bodyPr>
                      </wps:wsp>
                      <wps:wsp>
                        <wps:cNvPr id="70" name="Text Box 22"/>
                        <wps:cNvSpPr txBox="1">
                          <a:spLocks noChangeArrowheads="1"/>
                        </wps:cNvSpPr>
                        <wps:spPr bwMode="auto">
                          <a:xfrm>
                            <a:off x="126" y="1392"/>
                            <a:ext cx="9310" cy="1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E1" w:rsidRDefault="007155E1" w:rsidP="000D72CF">
                              <w:pPr>
                                <w:pStyle w:val="BodyText"/>
                                <w:kinsoku w:val="0"/>
                                <w:spacing w:line="245" w:lineRule="exact"/>
                                <w:rPr>
                                  <w:spacing w:val="-1"/>
                                </w:rPr>
                              </w:pPr>
                              <w:r>
                                <w:rPr>
                                  <w:spacing w:val="-1"/>
                                </w:rPr>
                                <w:t>Action:</w:t>
                              </w:r>
                            </w:p>
                            <w:p w:rsidR="007155E1" w:rsidRDefault="007155E1" w:rsidP="000D72CF">
                              <w:pPr>
                                <w:pStyle w:val="BodyText"/>
                                <w:kinsoku w:val="0"/>
                                <w:spacing w:before="240"/>
                                <w:ind w:left="336"/>
                                <w:rPr>
                                  <w:spacing w:val="-1"/>
                                </w:rPr>
                              </w:pPr>
                              <w:r>
                                <w:rPr>
                                  <w:spacing w:val="-1"/>
                                </w:rPr>
                                <w:t>Approved</w:t>
                              </w:r>
                              <w:r>
                                <w:t xml:space="preserve"> for</w:t>
                              </w:r>
                              <w:r>
                                <w:rPr>
                                  <w:spacing w:val="-1"/>
                                </w:rPr>
                                <w:t xml:space="preserve"> Providership</w:t>
                              </w:r>
                            </w:p>
                            <w:p w:rsidR="007155E1" w:rsidRDefault="007155E1" w:rsidP="000D72CF">
                              <w:pPr>
                                <w:pStyle w:val="BodyText"/>
                                <w:tabs>
                                  <w:tab w:val="left" w:pos="9302"/>
                                </w:tabs>
                                <w:kinsoku w:val="0"/>
                                <w:spacing w:line="410" w:lineRule="atLeast"/>
                                <w:ind w:left="336"/>
                              </w:pPr>
                              <w:r>
                                <w:rPr>
                                  <w:spacing w:val="-1"/>
                                </w:rPr>
                                <w:t>Provisional</w:t>
                              </w:r>
                              <w:r>
                                <w:t xml:space="preserve"> </w:t>
                              </w:r>
                              <w:r>
                                <w:rPr>
                                  <w:spacing w:val="-1"/>
                                </w:rPr>
                                <w:t>Approval</w:t>
                              </w:r>
                              <w:r>
                                <w:t xml:space="preserve"> </w:t>
                              </w:r>
                            </w:p>
                            <w:p w:rsidR="007155E1" w:rsidRDefault="007155E1" w:rsidP="000D72CF">
                              <w:pPr>
                                <w:pStyle w:val="BodyText"/>
                                <w:tabs>
                                  <w:tab w:val="left" w:pos="9302"/>
                                </w:tabs>
                                <w:kinsoku w:val="0"/>
                                <w:spacing w:line="410" w:lineRule="atLeast"/>
                                <w:ind w:left="336"/>
                              </w:pPr>
                              <w:r>
                                <w:rPr>
                                  <w:spacing w:val="-1"/>
                                </w:rPr>
                                <w:t>Pending:</w:t>
                              </w:r>
                              <w:r>
                                <w:t xml:space="preserve"> </w:t>
                              </w:r>
                              <w:r>
                                <w:rPr>
                                  <w:u w:val="single"/>
                                </w:rPr>
                                <w:t xml:space="preserve"> </w:t>
                              </w:r>
                              <w:r>
                                <w:rPr>
                                  <w:u w:val="single"/>
                                </w:rPr>
                                <w:tab/>
                              </w:r>
                              <w:r>
                                <w:rPr>
                                  <w:w w:val="11"/>
                                  <w:u w:val="single"/>
                                </w:rPr>
                                <w:t xml:space="preserve"> </w:t>
                              </w:r>
                              <w:r>
                                <w:rPr>
                                  <w:spacing w:val="39"/>
                                </w:rPr>
                                <w:t xml:space="preserve"> </w:t>
                              </w:r>
                              <w:r>
                                <w:rPr>
                                  <w:spacing w:val="-1"/>
                                </w:rPr>
                                <w:t>Denied,</w:t>
                              </w:r>
                              <w:r>
                                <w:t xml:space="preserve"> </w:t>
                              </w:r>
                              <w:r>
                                <w:rPr>
                                  <w:spacing w:val="-1"/>
                                </w:rPr>
                                <w:t>Reason:</w:t>
                              </w:r>
                              <w:r>
                                <w:t xml:space="preserve"> </w:t>
                              </w:r>
                              <w:r>
                                <w:rPr>
                                  <w:u w:val="single"/>
                                </w:rPr>
                                <w:t xml:space="preserve"> </w:t>
                              </w:r>
                              <w:r>
                                <w:rPr>
                                  <w:u w:val="single"/>
                                </w:rPr>
                                <w:tab/>
                              </w:r>
                            </w:p>
                          </w:txbxContent>
                        </wps:txbx>
                        <wps:bodyPr rot="0" vert="horz" wrap="square" lIns="0" tIns="0" rIns="0" bIns="0" anchor="t" anchorCtr="0" upright="1">
                          <a:noAutofit/>
                        </wps:bodyPr>
                      </wps:wsp>
                      <wps:wsp>
                        <wps:cNvPr id="71" name="Text Box 23"/>
                        <wps:cNvSpPr txBox="1">
                          <a:spLocks noChangeArrowheads="1"/>
                        </wps:cNvSpPr>
                        <wps:spPr bwMode="auto">
                          <a:xfrm>
                            <a:off x="126" y="3737"/>
                            <a:ext cx="264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E1" w:rsidRDefault="007155E1" w:rsidP="000D72CF">
                              <w:pPr>
                                <w:pStyle w:val="BodyText"/>
                                <w:kinsoku w:val="0"/>
                                <w:spacing w:line="240" w:lineRule="exact"/>
                              </w:pPr>
                              <w:r>
                                <w:rPr>
                                  <w:spacing w:val="-1"/>
                                </w:rPr>
                                <w:t>ABQAURP</w:t>
                              </w:r>
                              <w:r>
                                <w:t xml:space="preserve"> </w:t>
                              </w:r>
                              <w:r>
                                <w:rPr>
                                  <w:spacing w:val="-1"/>
                                </w:rPr>
                                <w:t>Staff Member</w:t>
                              </w:r>
                            </w:p>
                          </w:txbxContent>
                        </wps:txbx>
                        <wps:bodyPr rot="0" vert="horz" wrap="square" lIns="0" tIns="0" rIns="0" bIns="0" anchor="t" anchorCtr="0" upright="1">
                          <a:noAutofit/>
                        </wps:bodyPr>
                      </wps:wsp>
                      <wps:wsp>
                        <wps:cNvPr id="72" name="Text Box 24"/>
                        <wps:cNvSpPr txBox="1">
                          <a:spLocks noChangeArrowheads="1"/>
                        </wps:cNvSpPr>
                        <wps:spPr bwMode="auto">
                          <a:xfrm>
                            <a:off x="5886" y="3737"/>
                            <a:ext cx="45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E1" w:rsidRDefault="007155E1" w:rsidP="000D72CF">
                              <w:pPr>
                                <w:pStyle w:val="BodyText"/>
                                <w:kinsoku w:val="0"/>
                                <w:spacing w:line="240" w:lineRule="exact"/>
                                <w:rPr>
                                  <w:spacing w:val="-1"/>
                                </w:rPr>
                              </w:pPr>
                              <w:r>
                                <w:rPr>
                                  <w:spacing w:val="-1"/>
                                </w:rPr>
                                <w:t>Date</w:t>
                              </w:r>
                            </w:p>
                          </w:txbxContent>
                        </wps:txbx>
                        <wps:bodyPr rot="0" vert="horz" wrap="square" lIns="0" tIns="0" rIns="0" bIns="0" anchor="t" anchorCtr="0" upright="1">
                          <a:noAutofit/>
                        </wps:bodyPr>
                      </wps:wsp>
                    </wpg:wgp>
                  </a:graphicData>
                </a:graphic>
              </wp:inline>
            </w:drawing>
          </mc:Choice>
          <mc:Fallback>
            <w:pict>
              <v:group w14:anchorId="57273099" id="Group 2" o:spid="_x0000_s1026" style="width:482.05pt;height:232.4pt;mso-position-horizontal-relative:char;mso-position-vertical-relative:line" coordorigin="8,8" coordsize="9788,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">
                <v:shape id="Freeform 3" o:spid="_x0000_s1027" style="position:absolute;left:8;top:22;width:9776;height:20;visibility:visible;mso-wrap-style:square;v-text-anchor:top" coordsize="97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ORkMEA&#10;AADbAAAADwAAAGRycy9kb3ducmV2LnhtbESP0YrCMBRE3xf8h3AFXxZNdVFKNYoIgq+6+wHX5trU&#10;NjelibX69WZB8HGYmTPMatPbWnTU+tKxgukkAUGcO11yoeDvdz9OQfiArLF2TAoe5GGzHnytMNPu&#10;zkfqTqEQEcI+QwUmhCaT0ueGLPqJa4ijd3GtxRBlW0jd4j3CbS1nSbKQFkuOCwYb2hnKq9PNKuj3&#10;39eqWJj5efbkrgpV+qN3qVKjYb9dggjUh0/43T5oBfMp/H+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kZDBAAAA2wAAAA8AAAAAAAAAAAAAAAAAmAIAAGRycy9kb3du&#10;cmV2LnhtbFBLBQYAAAAABAAEAPUAAACGAwAAAAA=&#10;" path="m,l9775,e" filled="f" strokeweight=".82pt">
                  <v:path arrowok="t" o:connecttype="custom" o:connectlocs="0,0;9775,0" o:connectangles="0,0"/>
                </v:shape>
                <v:shape id="Freeform 4" o:spid="_x0000_s1028" style="position:absolute;left:37;top:74;width:9718;height:20;visibility:visible;mso-wrap-style:square;v-text-anchor:top" coordsize="97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w1cYA&#10;AADbAAAADwAAAGRycy9kb3ducmV2LnhtbESP3WoCMRSE7wu+QzhC72rWBUvZGkUES7Faf1qhl4fN&#10;cbO4OVmSdF3fvikUejnMzDfMdN7bRnTkQ+1YwXiUgSAuna65UvD5sXp4AhEissbGMSm4UYD5bHA3&#10;xUK7Kx+oO8ZKJAiHAhWYGNtCylAashhGriVO3tl5izFJX0nt8ZrgtpF5lj1KizWnBYMtLQ2Vl+O3&#10;VWDf/GVzOq1fmt02M1/viy7fb3ZK3Q/7xTOISH38D/+1X7WCSQ6/X9IP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pw1cYAAADbAAAADwAAAAAAAAAAAAAAAACYAgAAZHJz&#10;L2Rvd25yZXYueG1sUEsFBgAAAAAEAAQA9QAAAIsDAAAAAA==&#10;" path="m,l9717,e" filled="f" strokeweight="3.1pt">
                  <v:path arrowok="t" o:connecttype="custom" o:connectlocs="0,0;9717,0" o:connectangles="0,0"/>
                </v:shape>
                <v:shape id="Freeform 5" o:spid="_x0000_s1029" style="position:absolute;left:15;top:8;width:20;height:4376;visibility:visible;mso-wrap-style:square;v-text-anchor:top" coordsize="20,4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33CsQA&#10;AADbAAAADwAAAGRycy9kb3ducmV2LnhtbESPQWsCMRSE74L/IbxCb5rVVimrUbRQKrQX1woeH5vn&#10;ZunmZUlSd+2vbwqCx2FmvmGW69424kI+1I4VTMYZCOLS6ZorBV+Ht9ELiBCRNTaOScGVAqxXw8ES&#10;c+063tOliJVIEA45KjAxtrmUoTRkMYxdS5y8s/MWY5K+ktpjl+C2kdMsm0uLNacFgy29Giq/ix+r&#10;IG5OZfe8/yjeJ7O50f53ewyfW6UeH/rNAkSkPt7Dt/ZOK5g9wf+X9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N9wrEAAAA2wAAAA8AAAAAAAAAAAAAAAAAmAIAAGRycy9k&#10;b3ducmV2LnhtbFBLBQYAAAAABAAEAPUAAACJAwAAAAA=&#10;" path="m,l,4375e" filled="f" strokeweight=".28925mm">
                  <v:path arrowok="t" o:connecttype="custom" o:connectlocs="0,0;0,4375" o:connectangles="0,0"/>
                </v:shape>
                <v:shape id="Freeform 6" o:spid="_x0000_s1030" style="position:absolute;left:66;top:104;width:20;height:4184;visibility:visible;mso-wrap-style:square;v-text-anchor:top" coordsize="20,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mqsQA&#10;AADbAAAADwAAAGRycy9kb3ducmV2LnhtbESP3WoCMRSE7wu+QziCdzWrVltWo0ihP16Vrn2Aw+Y0&#10;u7o5CUl0t336plDo5TAz3zCb3WA7caUQW8cKZtMCBHHtdMtGwcfx6fYBREzIGjvHpOCLIuy2o5sN&#10;ltr1/E7XKhmRIRxLVNCk5EspY92QxTh1njh7ny5YTFkGI3XAPsNtJ+dFsZIWW84LDXp6bKg+Vxer&#10;wLxVePAv0ZyGb38fwmL53F8OSk3Gw34NItGQ/sN/7VetYHkHv1/y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lZqrEAAAA2wAAAA8AAAAAAAAAAAAAAAAAmAIAAGRycy9k&#10;b3ducmV2LnhtbFBLBQYAAAAABAAEAPUAAACJAwAAAAA=&#10;" path="m,l,4183e" filled="f" strokeweight="1.0936mm">
                  <v:path arrowok="t" o:connecttype="custom" o:connectlocs="0,0;0,4183" o:connectangles="0,0"/>
                </v:shape>
                <v:shape id="Freeform 7" o:spid="_x0000_s1031" style="position:absolute;left:9776;top:8;width:20;height:4376;visibility:visible;mso-wrap-style:square;v-text-anchor:top" coordsize="20,4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jK5cQA&#10;AADbAAAADwAAAGRycy9kb3ducmV2LnhtbESPQWsCMRSE74L/IbxCb5pVulK2RlFBLNiLaws9Pjav&#10;m6WblyWJ7tZf3xQKHoeZ+YZZrgfbiiv50DhWMJtmIIgrpxuuFbyf95NnECEia2wdk4IfCrBejUdL&#10;LLTr+UTXMtYiQTgUqMDE2BVShsqQxTB1HXHyvpy3GJP0tdQe+wS3rZxn2UJabDgtGOxoZ6j6Li9W&#10;Qdx8Vv3T6VgeZvnCaH/bfoS3rVKPD8PmBUSkId7D/+1XrSDP4e9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oyuXEAAAA2wAAAA8AAAAAAAAAAAAAAAAAmAIAAGRycy9k&#10;b3ducmV2LnhtbFBLBQYAAAAABAAEAPUAAACJAwAAAAA=&#10;" path="m,l,4375e" filled="f" strokeweight=".28925mm">
                  <v:path arrowok="t" o:connecttype="custom" o:connectlocs="0,0;0,4375" o:connectangles="0,0"/>
                </v:shape>
                <v:shape id="Freeform 8" o:spid="_x0000_s1032" style="position:absolute;left:9724;top:104;width:20;height:4184;visibility:visible;mso-wrap-style:square;v-text-anchor:top" coordsize="20,4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dRsMA&#10;AADbAAAADwAAAGRycy9kb3ducmV2LnhtbESP0WoCMRRE3wv9h3ALfavZKtqyNYoIWn0q3fYDLpvb&#10;7Labm5BEd/XrjSD0cZiZM8x8OdhOHCnE1rGC51EBgrh2umWj4Ptr8/QKIiZkjZ1jUnCiCMvF/d0c&#10;S+16/qRjlYzIEI4lKmhS8qWUsW7IYhw5T5y9HxcspiyDkTpgn+G2k+OimEmLLeeFBj2tG6r/qoNV&#10;YD4q3Pv3aH6Hs38JYTLd9oe9Uo8Pw+oNRKIh/Ydv7Z1WMJ3B9Uv+AX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tdRsMAAADbAAAADwAAAAAAAAAAAAAAAACYAgAAZHJzL2Rv&#10;d25yZXYueG1sUEsFBgAAAAAEAAQA9QAAAIgDAAAAAA==&#10;" path="m,l,4183e" filled="f" strokeweight="1.0936mm">
                  <v:path arrowok="t" o:connecttype="custom" o:connectlocs="0,0;0,4183" o:connectangles="0,0"/>
                </v:shape>
                <v:shape id="Freeform 9" o:spid="_x0000_s1033" style="position:absolute;left:4220;top:836;width:231;height:231;visibility:visible;mso-wrap-style:square;v-text-anchor:top" coordsize="23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8RMYA&#10;AADbAAAADwAAAGRycy9kb3ducmV2LnhtbESPzWvCQBTE7wX/h+UJXopuVPyKrtIq0l4q+HXw9sg+&#10;k2D2bciumvz3XaHQ4zAzv2EWq9oU4kGVyy0r6PciEMSJ1TmnCk7HbXcKwnlkjYVlUtCQg9Wy9bbA&#10;WNsn7+lx8KkIEHYxKsi8L2MpXZKRQdezJXHwrrYy6IOsUqkrfAa4KeQgisbSYM5hIcOS1hklt8Pd&#10;KIg+m/OFv5ptsp69XwfHzWw3tD9Kddr1xxyEp9r/h//a31rBaAKv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f8RMYAAADbAAAADwAAAAAAAAAAAAAAAACYAgAAZHJz&#10;L2Rvd25yZXYueG1sUEsFBgAAAAAEAAQA9QAAAIsDAAAAAA==&#10;" path="m,l230,r,230l,230,,xe" filled="f" strokeweight=".72pt">
                  <v:path arrowok="t" o:connecttype="custom" o:connectlocs="0,0;230,0;230,230;0,230;0,0" o:connectangles="0,0,0,0,0"/>
                </v:shape>
                <v:shape id="Freeform 10" o:spid="_x0000_s1034" style="position:absolute;left:5907;top:836;width:231;height:231;visibility:visible;mso-wrap-style:square;v-text-anchor:top" coordsize="23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oNsQA&#10;AADbAAAADwAAAGRycy9kb3ducmV2LnhtbERPTWvCQBC9C/0PyxS8lLoxpaVJXYNaxF5aaKKH3obs&#10;mASzsyG7avLv3UPB4+N9L7LBtOJCvWssK5jPIhDEpdUNVwr2xfb5HYTzyBpby6RgJAfZ8mGywFTb&#10;K//SJfeVCCHsUlRQe9+lUrqyJoNuZjviwB1tb9AH2FdS93gN4aaVcRS9SYMNh4YaO9rUVJ7ys1EQ&#10;rcfDH+/GbblJno5x8Zn8vNhvpaaPw+oDhKfB38X/7i+t4DWMDV/C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IaDbEAAAA2wAAAA8AAAAAAAAAAAAAAAAAmAIAAGRycy9k&#10;b3ducmV2LnhtbFBLBQYAAAAABAAEAPUAAACJAwAAAAA=&#10;" path="m,l230,r,230l,230,,xe" filled="f" strokeweight=".72pt">
                  <v:path arrowok="t" o:connecttype="custom" o:connectlocs="0,0;230,0;230,230;0,230;0,0" o:connectangles="0,0,0,0,0"/>
                </v:shape>
                <v:shape id="Freeform 11" o:spid="_x0000_s1035" style="position:absolute;left:7347;top:836;width:231;height:231;visibility:visible;mso-wrap-style:square;v-text-anchor:top" coordsize="23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NrcYA&#10;AADbAAAADwAAAGRycy9kb3ducmV2LnhtbESPT2vCQBTE74LfYXmFXkQ3tShNmlVai7QXhUZ76O2R&#10;ffmD2bchu9Xk23cFweMwM79h0nVvGnGmztWWFTzNIhDEudU1lwqOh+30BYTzyBoby6RgIAfr1XiU&#10;YqLthb/pnPlSBAi7BBVU3reJlC6vyKCb2ZY4eIXtDPogu1LqDi8Bbho5j6KlNFhzWKiwpU1F+Sn7&#10;Mwqi9+Hnlz+Hbb6JJ8X88BHvn+1OqceH/u0VhKfe38O39pdWsIjh+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TNrcYAAADbAAAADwAAAAAAAAAAAAAAAACYAgAAZHJz&#10;L2Rvd25yZXYueG1sUEsFBgAAAAAEAAQA9QAAAIsDAAAAAA==&#10;" path="m,l230,r,230l,230,,xe" filled="f" strokeweight=".72pt">
                  <v:path arrowok="t" o:connecttype="custom" o:connectlocs="0,0;230,0;230,230;0,230;0,0" o:connectangles="0,0,0,0,0"/>
                </v:shape>
                <v:shape id="Freeform 12" o:spid="_x0000_s1036" style="position:absolute;left:147;top:1801;width:231;height:231;visibility:visible;mso-wrap-style:square;v-text-anchor:top" coordsize="23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ujcMA&#10;AADbAAAADwAAAGRycy9kb3ducmV2LnhtbERPy2rCQBTdF/oPwxW6EZ1UQTRmElpLaDcWqu3C3SVz&#10;88DMnZCZxuTvnUWhy8N5J9loWjFQ7xrLCp6XEQjiwuqGKwXf53yxBeE8ssbWMimYyEGWPj4kGGt7&#10;4y8aTr4SIYRdjApq77tYSlfUZNAtbUccuNL2Bn2AfSV1j7cQblq5iqKNNNhwaKixo0NNxfX0axRE&#10;r9PPhd+nvDjs5uXq/Lb7XNujUk+z8WUPwtPo/8V/7g+tYBPWhy/hB8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KujcMAAADbAAAADwAAAAAAAAAAAAAAAACYAgAAZHJzL2Rv&#10;d25yZXYueG1sUEsFBgAAAAAEAAQA9QAAAIgDAAAAAA==&#10;" path="m,l230,r,230l,230,,xe" filled="f" strokeweight=".72pt">
                  <v:path arrowok="t" o:connecttype="custom" o:connectlocs="0,0;230,0;230,230;0,230;0,0" o:connectangles="0,0,0,0,0"/>
                </v:shape>
                <v:shape id="Freeform 13" o:spid="_x0000_s1037" style="position:absolute;left:147;top:2216;width:231;height:231;visibility:visible;mso-wrap-style:square;v-text-anchor:top" coordsize="23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LFsQA&#10;AADbAAAADwAAAGRycy9kb3ducmV2LnhtbESPT4vCMBTE7wt+h/AEL6KpCqJdo/gH0YuCunvY26N5&#10;tsXmpTRR229vBGGPw8z8hpktalOIB1Uut6xg0I9AECdW55wq+LlsexMQziNrLCyTgoYcLOatrxnG&#10;2j75RI+zT0WAsItRQeZ9GUvpkowMur4tiYN3tZVBH2SVSl3hM8BNIYdRNJYGcw4LGZa0zii5ne9G&#10;QbRqfv9412yT9bR7HV420+PIHpTqtOvlNwhPtf8Pf9p7rWA8gPeX8AP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eCxbEAAAA2wAAAA8AAAAAAAAAAAAAAAAAmAIAAGRycy9k&#10;b3ducmV2LnhtbFBLBQYAAAAABAAEAPUAAACJAwAAAAA=&#10;" path="m,l230,r,230l,230,,xe" filled="f" strokeweight=".72pt">
                  <v:path arrowok="t" o:connecttype="custom" o:connectlocs="0,0;230,0;230,230;0,230;0,0" o:connectangles="0,0,0,0,0"/>
                </v:shape>
                <v:shape id="Freeform 14" o:spid="_x0000_s1038" style="position:absolute;left:147;top:2628;width:231;height:231;visibility:visible;mso-wrap-style:square;v-text-anchor:top" coordsize="23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VYcUA&#10;AADbAAAADwAAAGRycy9kb3ducmV2LnhtbESPT4vCMBTE74LfITzBi2hqBVm7RtlVRC8rrH8O3h7N&#10;sy3bvJQmavvtzYLgcZiZ3zDzZWNKcafaFZYVjEcRCOLU6oIzBafjZvgBwnlkjaVlUtCSg+Wi25lj&#10;ou2Df+l+8JkIEHYJKsi9rxIpXZqTQTeyFXHwrrY26IOsM6lrfAS4KWUcRVNpsOCwkGNFq5zSv8PN&#10;KIi+2/OFt+0mXc0G1/i4nu0n9kepfq/5+gThqfHv8Ku90wqmMfx/CT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VhxQAAANsAAAAPAAAAAAAAAAAAAAAAAJgCAABkcnMv&#10;ZG93bnJldi54bWxQSwUGAAAAAAQABAD1AAAAigMAAAAA&#10;" path="m,l230,r,230l,230,,xe" filled="f" strokeweight=".72pt">
                  <v:path arrowok="t" o:connecttype="custom" o:connectlocs="0,0;230,0;230,230;0,230;0,0" o:connectangles="0,0,0,0,0"/>
                </v:shape>
                <v:shape id="Freeform 15" o:spid="_x0000_s1039" style="position:absolute;left:8;top:4368;width:9776;height:20;visibility:visible;mso-wrap-style:square;v-text-anchor:top" coordsize="97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tZ8AA&#10;AADbAAAADwAAAGRycy9kb3ducmV2LnhtbESPT2vCQBDF7wW/wzJCL6VuVAgldRUJCF7VSq5DdpqE&#10;ZmfS7JrEb98VhB4f78+Pt9lNrlUD9b4RNrBcJKCIS7ENVwa+Lof3D1A+IFtshcnAnTzstrOXDWZW&#10;Rj7RcA6ViiPsMzRQh9BlWvuyJod+IR1x9L6ldxii7CttexzjuGv1KklS7bDhSKixo7ym8ud8c5E7&#10;jD7/zYu7vBWVyN5dU1dcjXmdT/tPUIGm8B9+to/WQLqGx5f4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9tZ8AAAADbAAAADwAAAAAAAAAAAAAAAACYAgAAZHJzL2Rvd25y&#10;ZXYueG1sUEsFBgAAAAAEAAQA9QAAAIUDAAAAAA==&#10;" path="m,l9775,e" filled="f" strokeweight=".28925mm">
                  <v:path arrowok="t" o:connecttype="custom" o:connectlocs="0,0;9775,0" o:connectangles="0,0"/>
                </v:shape>
                <v:shape id="Freeform 16" o:spid="_x0000_s1040" style="position:absolute;left:37;top:4317;width:9718;height:20;visibility:visible;mso-wrap-style:square;v-text-anchor:top" coordsize="97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8tx8QA&#10;AADbAAAADwAAAGRycy9kb3ducmV2LnhtbESPQWvCQBSE7wX/w/KE3urGVoKkrkGUhkKxovbg8ZF9&#10;JsHs27C7TdJ/3y0UPA4z8w2zykfTip6cbywrmM8SEMSl1Q1XCr7Ob09LED4ga2wtk4If8pCvJw8r&#10;zLQd+Ej9KVQiQthnqKAOocuk9GVNBv3MdsTRu1pnMETpKqkdDhFuWvmcJKk02HBcqLGjbU3l7fRt&#10;FOyxwI/l5bAzqXWXxfGTi3b/otTjdNy8ggg0hnv4v/2uFaQL+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fLcfEAAAA2wAAAA8AAAAAAAAAAAAAAAAAmAIAAGRycy9k&#10;b3ducmV2LnhtbFBLBQYAAAAABAAEAPUAAACJAwAAAAA=&#10;" path="m,l9717,e" filled="f" strokeweight="1.0936mm">
                  <v:path arrowok="t" o:connecttype="custom" o:connectlocs="0,0;9717,0" o:connectangles="0,0"/>
                </v:shape>
                <v:shape id="Freeform 17" o:spid="_x0000_s1041" style="position:absolute;left:125;top:3700;width:3600;height:20;visibility:visible;mso-wrap-style:square;v-text-anchor:top" coordsize="3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yW8YA&#10;AADbAAAADwAAAGRycy9kb3ducmV2LnhtbESPT2sCMRTE70K/Q3iFXkSzrSiyNYoWW6wX8Q94fd28&#10;bpZuXtZN6q799I0geBxm5jfMZNbaUpyp9oVjBc/9BARx5nTBuYLD/r03BuEDssbSMSm4kIfZ9KEz&#10;wVS7hrd03oVcRAj7FBWYEKpUSp8Zsuj7riKO3rerLYYo61zqGpsIt6V8SZKRtFhwXDBY0Zuh7Gf3&#10;axU4t9x8/a2LbjM4VuXQfNLHadFV6umxnb+CCNSGe/jWXmkFoyFcv8QfI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nyW8YAAADbAAAADwAAAAAAAAAAAAAAAACYAgAAZHJz&#10;L2Rvd25yZXYueG1sUEsFBgAAAAAEAAQA9QAAAIsDAAAAAA==&#10;" path="m,l3600,e" filled="f" strokeweight=".48pt">
                  <v:path arrowok="t" o:connecttype="custom" o:connectlocs="0,0;3600,0" o:connectangles="0,0"/>
                </v:shape>
                <v:shape id="Freeform 18" o:spid="_x0000_s1042" style="position:absolute;left:5885;top:3700;width:1800;height:20;visibility:visible;mso-wrap-style:square;v-text-anchor:top" coordsize="18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Epb8A&#10;AADbAAAADwAAAGRycy9kb3ducmV2LnhtbESPzYrCMBSF94LvEK7gTlNnUYZqFBUHuh2nzPraXNti&#10;c1OS1Lbz9GZgYJYf54+zO4ymFU9yvrGsYLNOQBCXVjdcKSi+PlbvIHxA1thaJgUTeTjs57MdZtoO&#10;/EnPa6hELGGfoYI6hC6T0pc1GfRr2xFH7W6dwRDRVVI7HGK5aeVbkqTSYMNxocaOzjWVj2tvFJwi&#10;uv6nyIeCLvl0+542eT8ptVyMxy2IQGP4N/+lc60gTeH3S/wBc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1kSlvwAAANsAAAAPAAAAAAAAAAAAAAAAAJgCAABkcnMvZG93bnJl&#10;di54bWxQSwUGAAAAAAQABAD1AAAAhAMAAAAA&#10;" path="m,l1800,e" filled="f" strokeweight=".48pt">
                  <v:path arrowok="t" o:connecttype="custom" o:connectlocs="0,0;1800,0" o:connectangles="0,0"/>
                </v:shape>
                <v:shapetype id="_x0000_t202" coordsize="21600,21600" o:spt="202" path="m,l,21600r21600,l21600,xe">
                  <v:stroke joinstyle="miter"/>
                  <v:path gradientshapeok="t" o:connecttype="rect"/>
                </v:shapetype>
                <v:shape id="Text Box 19" o:spid="_x0000_s1043" type="#_x0000_t202" style="position:absolute;left:126;top:293;width:5412;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7155E1" w:rsidRDefault="007155E1" w:rsidP="000D72CF">
                        <w:pPr>
                          <w:pStyle w:val="BodyText"/>
                          <w:kinsoku w:val="0"/>
                          <w:spacing w:line="245" w:lineRule="exact"/>
                        </w:pPr>
                        <w:r>
                          <w:rPr>
                            <w:b/>
                            <w:bCs/>
                            <w:spacing w:val="-1"/>
                          </w:rPr>
                          <w:t xml:space="preserve">ABQUARP Use </w:t>
                        </w:r>
                        <w:r>
                          <w:rPr>
                            <w:b/>
                            <w:bCs/>
                          </w:rPr>
                          <w:t>Only</w:t>
                        </w:r>
                      </w:p>
                      <w:p w:rsidR="007155E1" w:rsidRDefault="007155E1" w:rsidP="000D72CF">
                        <w:pPr>
                          <w:pStyle w:val="BodyText"/>
                          <w:kinsoku w:val="0"/>
                          <w:spacing w:before="7"/>
                          <w:rPr>
                            <w:sz w:val="23"/>
                            <w:szCs w:val="23"/>
                          </w:rPr>
                        </w:pPr>
                      </w:p>
                      <w:p w:rsidR="007155E1" w:rsidRDefault="007155E1" w:rsidP="000D72CF">
                        <w:pPr>
                          <w:pStyle w:val="BodyText"/>
                          <w:tabs>
                            <w:tab w:val="left" w:pos="3333"/>
                            <w:tab w:val="left" w:pos="3599"/>
                            <w:tab w:val="left" w:pos="4408"/>
                          </w:tabs>
                          <w:kinsoku w:val="0"/>
                          <w:spacing w:before="120" w:line="360" w:lineRule="auto"/>
                          <w:jc w:val="left"/>
                          <w:rPr>
                            <w:spacing w:val="-1"/>
                          </w:rPr>
                        </w:pPr>
                        <w:r>
                          <w:rPr>
                            <w:spacing w:val="-1"/>
                          </w:rPr>
                          <w:t>Date Received:</w:t>
                        </w:r>
                        <w:r>
                          <w:rPr>
                            <w:spacing w:val="-1"/>
                            <w:u w:val="single"/>
                          </w:rPr>
                          <w:tab/>
                        </w:r>
                        <w:r>
                          <w:rPr>
                            <w:spacing w:val="-1"/>
                          </w:rPr>
                          <w:tab/>
                          <w:t>Via:</w:t>
                        </w:r>
                        <w:r>
                          <w:rPr>
                            <w:spacing w:val="-1"/>
                          </w:rPr>
                          <w:tab/>
                          <w:t>E-Mail</w:t>
                        </w:r>
                      </w:p>
                    </w:txbxContent>
                  </v:textbox>
                </v:shape>
                <v:shape id="Text Box 20" o:spid="_x0000_s1044" type="#_x0000_t202" style="position:absolute;left:6222;top:840;width:35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7155E1" w:rsidRDefault="007155E1" w:rsidP="000D72CF">
                        <w:pPr>
                          <w:pStyle w:val="BodyText"/>
                          <w:kinsoku w:val="0"/>
                          <w:spacing w:line="240" w:lineRule="exact"/>
                          <w:rPr>
                            <w:spacing w:val="-1"/>
                          </w:rPr>
                        </w:pPr>
                        <w:r>
                          <w:rPr>
                            <w:spacing w:val="-1"/>
                          </w:rPr>
                          <w:t>Fax</w:t>
                        </w:r>
                      </w:p>
                    </w:txbxContent>
                  </v:textbox>
                </v:shape>
                <v:shape id="Text Box 21" o:spid="_x0000_s1045" type="#_x0000_t202" style="position:absolute;left:7662;top:840;width:45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7155E1" w:rsidRDefault="007155E1" w:rsidP="000D72CF">
                        <w:pPr>
                          <w:pStyle w:val="BodyText"/>
                          <w:kinsoku w:val="0"/>
                          <w:spacing w:line="240" w:lineRule="exact"/>
                          <w:rPr>
                            <w:spacing w:val="-1"/>
                          </w:rPr>
                        </w:pPr>
                        <w:r>
                          <w:rPr>
                            <w:spacing w:val="-1"/>
                          </w:rPr>
                          <w:t>Mail</w:t>
                        </w:r>
                      </w:p>
                    </w:txbxContent>
                  </v:textbox>
                </v:shape>
                <v:shape id="Text Box 22" o:spid="_x0000_s1046" type="#_x0000_t202" style="position:absolute;left:126;top:1392;width:9310;height:1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7155E1" w:rsidRDefault="007155E1" w:rsidP="000D72CF">
                        <w:pPr>
                          <w:pStyle w:val="BodyText"/>
                          <w:kinsoku w:val="0"/>
                          <w:spacing w:line="245" w:lineRule="exact"/>
                          <w:rPr>
                            <w:spacing w:val="-1"/>
                          </w:rPr>
                        </w:pPr>
                        <w:r>
                          <w:rPr>
                            <w:spacing w:val="-1"/>
                          </w:rPr>
                          <w:t>Action:</w:t>
                        </w:r>
                      </w:p>
                      <w:p w:rsidR="007155E1" w:rsidRDefault="007155E1" w:rsidP="000D72CF">
                        <w:pPr>
                          <w:pStyle w:val="BodyText"/>
                          <w:kinsoku w:val="0"/>
                          <w:spacing w:before="240"/>
                          <w:ind w:left="336"/>
                          <w:rPr>
                            <w:spacing w:val="-1"/>
                          </w:rPr>
                        </w:pPr>
                        <w:r>
                          <w:rPr>
                            <w:spacing w:val="-1"/>
                          </w:rPr>
                          <w:t>Approved</w:t>
                        </w:r>
                        <w:r>
                          <w:t xml:space="preserve"> for</w:t>
                        </w:r>
                        <w:r>
                          <w:rPr>
                            <w:spacing w:val="-1"/>
                          </w:rPr>
                          <w:t xml:space="preserve"> Providership</w:t>
                        </w:r>
                      </w:p>
                      <w:p w:rsidR="007155E1" w:rsidRDefault="007155E1" w:rsidP="000D72CF">
                        <w:pPr>
                          <w:pStyle w:val="BodyText"/>
                          <w:tabs>
                            <w:tab w:val="left" w:pos="9302"/>
                          </w:tabs>
                          <w:kinsoku w:val="0"/>
                          <w:spacing w:line="410" w:lineRule="atLeast"/>
                          <w:ind w:left="336"/>
                        </w:pPr>
                        <w:r>
                          <w:rPr>
                            <w:spacing w:val="-1"/>
                          </w:rPr>
                          <w:t>Provisional</w:t>
                        </w:r>
                        <w:r>
                          <w:t xml:space="preserve"> </w:t>
                        </w:r>
                        <w:r>
                          <w:rPr>
                            <w:spacing w:val="-1"/>
                          </w:rPr>
                          <w:t>Approval</w:t>
                        </w:r>
                        <w:r>
                          <w:t xml:space="preserve"> </w:t>
                        </w:r>
                      </w:p>
                      <w:p w:rsidR="007155E1" w:rsidRDefault="007155E1" w:rsidP="000D72CF">
                        <w:pPr>
                          <w:pStyle w:val="BodyText"/>
                          <w:tabs>
                            <w:tab w:val="left" w:pos="9302"/>
                          </w:tabs>
                          <w:kinsoku w:val="0"/>
                          <w:spacing w:line="410" w:lineRule="atLeast"/>
                          <w:ind w:left="336"/>
                        </w:pPr>
                        <w:r>
                          <w:rPr>
                            <w:spacing w:val="-1"/>
                          </w:rPr>
                          <w:t>Pending:</w:t>
                        </w:r>
                        <w:r>
                          <w:t xml:space="preserve"> </w:t>
                        </w:r>
                        <w:r>
                          <w:rPr>
                            <w:u w:val="single"/>
                          </w:rPr>
                          <w:t xml:space="preserve"> </w:t>
                        </w:r>
                        <w:r>
                          <w:rPr>
                            <w:u w:val="single"/>
                          </w:rPr>
                          <w:tab/>
                        </w:r>
                        <w:r>
                          <w:rPr>
                            <w:w w:val="11"/>
                            <w:u w:val="single"/>
                          </w:rPr>
                          <w:t xml:space="preserve"> </w:t>
                        </w:r>
                        <w:r>
                          <w:rPr>
                            <w:spacing w:val="39"/>
                          </w:rPr>
                          <w:t xml:space="preserve"> </w:t>
                        </w:r>
                        <w:r>
                          <w:rPr>
                            <w:spacing w:val="-1"/>
                          </w:rPr>
                          <w:t>Denied,</w:t>
                        </w:r>
                        <w:r>
                          <w:t xml:space="preserve"> </w:t>
                        </w:r>
                        <w:r>
                          <w:rPr>
                            <w:spacing w:val="-1"/>
                          </w:rPr>
                          <w:t>Reason:</w:t>
                        </w:r>
                        <w:r>
                          <w:t xml:space="preserve"> </w:t>
                        </w:r>
                        <w:r>
                          <w:rPr>
                            <w:u w:val="single"/>
                          </w:rPr>
                          <w:t xml:space="preserve"> </w:t>
                        </w:r>
                        <w:r>
                          <w:rPr>
                            <w:u w:val="single"/>
                          </w:rPr>
                          <w:tab/>
                        </w:r>
                      </w:p>
                    </w:txbxContent>
                  </v:textbox>
                </v:shape>
                <v:shape id="Text Box 23" o:spid="_x0000_s1047" type="#_x0000_t202" style="position:absolute;left:126;top:3737;width:264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7155E1" w:rsidRDefault="007155E1" w:rsidP="000D72CF">
                        <w:pPr>
                          <w:pStyle w:val="BodyText"/>
                          <w:kinsoku w:val="0"/>
                          <w:spacing w:line="240" w:lineRule="exact"/>
                        </w:pPr>
                        <w:r>
                          <w:rPr>
                            <w:spacing w:val="-1"/>
                          </w:rPr>
                          <w:t>ABQAURP</w:t>
                        </w:r>
                        <w:r>
                          <w:t xml:space="preserve"> </w:t>
                        </w:r>
                        <w:r>
                          <w:rPr>
                            <w:spacing w:val="-1"/>
                          </w:rPr>
                          <w:t>Staff Member</w:t>
                        </w:r>
                      </w:p>
                    </w:txbxContent>
                  </v:textbox>
                </v:shape>
                <v:shape id="Text Box 24" o:spid="_x0000_s1048" type="#_x0000_t202" style="position:absolute;left:5886;top:3737;width:45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7155E1" w:rsidRDefault="007155E1" w:rsidP="000D72CF">
                        <w:pPr>
                          <w:pStyle w:val="BodyText"/>
                          <w:kinsoku w:val="0"/>
                          <w:spacing w:line="240" w:lineRule="exact"/>
                          <w:rPr>
                            <w:spacing w:val="-1"/>
                          </w:rPr>
                        </w:pPr>
                        <w:r>
                          <w:rPr>
                            <w:spacing w:val="-1"/>
                          </w:rPr>
                          <w:t>Date</w:t>
                        </w:r>
                      </w:p>
                    </w:txbxContent>
                  </v:textbox>
                </v:shape>
                <w10:anchorlock/>
              </v:group>
            </w:pict>
          </mc:Fallback>
        </mc:AlternateContent>
      </w:r>
    </w:p>
    <w:p w:rsidR="007D1B27" w:rsidRPr="00C27E52" w:rsidRDefault="007D1B27" w:rsidP="00124CB7">
      <w:pPr>
        <w:rPr>
          <w:rFonts w:ascii="Arial" w:hAnsi="Arial" w:cs="Arial"/>
          <w:sz w:val="22"/>
          <w:szCs w:val="22"/>
          <w:lang w:val="fr-FR"/>
        </w:rPr>
      </w:pPr>
    </w:p>
    <w:p w:rsidR="00A24B26" w:rsidRPr="00C27E52" w:rsidRDefault="00A24B26" w:rsidP="00124CB7">
      <w:pPr>
        <w:rPr>
          <w:rFonts w:ascii="Arial" w:hAnsi="Arial" w:cs="Arial"/>
          <w:sz w:val="22"/>
          <w:szCs w:val="22"/>
          <w:lang w:val="fr-FR"/>
        </w:rPr>
      </w:pPr>
    </w:p>
    <w:p w:rsidR="00A24B26" w:rsidRPr="00B74A16" w:rsidRDefault="00A24B26" w:rsidP="00124CB7">
      <w:pPr>
        <w:rPr>
          <w:rFonts w:ascii="Arial" w:hAnsi="Arial" w:cs="Arial"/>
          <w:sz w:val="22"/>
          <w:szCs w:val="22"/>
          <w:lang w:val="fr-FR"/>
        </w:rPr>
      </w:pPr>
    </w:p>
    <w:p w:rsidR="00A24B26" w:rsidRPr="00B74A16" w:rsidRDefault="00A24B26" w:rsidP="00124CB7">
      <w:pPr>
        <w:rPr>
          <w:rFonts w:ascii="Arial" w:hAnsi="Arial" w:cs="Arial"/>
          <w:sz w:val="22"/>
          <w:szCs w:val="22"/>
          <w:lang w:val="fr-FR"/>
        </w:rPr>
      </w:pPr>
    </w:p>
    <w:p w:rsidR="00C759DD" w:rsidRDefault="00C759DD" w:rsidP="00124CB7">
      <w:pPr>
        <w:rPr>
          <w:sz w:val="16"/>
          <w:lang w:val="fr-FR"/>
        </w:rPr>
      </w:pPr>
    </w:p>
    <w:p w:rsidR="00C759DD" w:rsidRDefault="00C759DD" w:rsidP="00124CB7">
      <w:pPr>
        <w:rPr>
          <w:sz w:val="16"/>
          <w:lang w:val="fr-FR"/>
        </w:rPr>
      </w:pPr>
    </w:p>
    <w:p w:rsidR="00C759DD" w:rsidRDefault="00C759DD" w:rsidP="00124CB7">
      <w:pPr>
        <w:rPr>
          <w:sz w:val="16"/>
          <w:lang w:val="fr-FR"/>
        </w:rPr>
      </w:pPr>
    </w:p>
    <w:p w:rsidR="00C759DD" w:rsidRDefault="00C759DD" w:rsidP="00124CB7">
      <w:pPr>
        <w:rPr>
          <w:sz w:val="16"/>
          <w:lang w:val="fr-FR"/>
        </w:rPr>
      </w:pPr>
    </w:p>
    <w:p w:rsidR="00A24B26" w:rsidRDefault="00A24B26" w:rsidP="00124CB7">
      <w:pPr>
        <w:rPr>
          <w:sz w:val="16"/>
          <w:lang w:val="fr-FR"/>
        </w:rPr>
      </w:pPr>
    </w:p>
    <w:p w:rsidR="00A24B26" w:rsidRDefault="00A24B26"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9019D4" w:rsidRDefault="009019D4" w:rsidP="00124CB7">
      <w:pPr>
        <w:rPr>
          <w:sz w:val="16"/>
          <w:lang w:val="fr-FR"/>
        </w:rPr>
      </w:pPr>
    </w:p>
    <w:p w:rsidR="009019D4" w:rsidRDefault="009019D4" w:rsidP="00124CB7">
      <w:pPr>
        <w:rPr>
          <w:sz w:val="16"/>
          <w:lang w:val="fr-FR"/>
        </w:rPr>
      </w:pPr>
    </w:p>
    <w:p w:rsidR="009019D4" w:rsidRDefault="009019D4" w:rsidP="00124CB7">
      <w:pPr>
        <w:rPr>
          <w:sz w:val="16"/>
          <w:lang w:val="fr-FR"/>
        </w:rPr>
      </w:pPr>
    </w:p>
    <w:p w:rsidR="009019D4" w:rsidRDefault="009019D4" w:rsidP="00124CB7">
      <w:pPr>
        <w:rPr>
          <w:sz w:val="16"/>
          <w:lang w:val="fr-FR"/>
        </w:rPr>
      </w:pPr>
    </w:p>
    <w:p w:rsidR="009019D4" w:rsidRDefault="009019D4" w:rsidP="00124CB7">
      <w:pPr>
        <w:rPr>
          <w:sz w:val="16"/>
          <w:lang w:val="fr-FR"/>
        </w:rPr>
      </w:pPr>
    </w:p>
    <w:p w:rsidR="009019D4" w:rsidRDefault="009019D4" w:rsidP="00124CB7">
      <w:pPr>
        <w:rPr>
          <w:sz w:val="16"/>
          <w:lang w:val="fr-FR"/>
        </w:rPr>
      </w:pPr>
    </w:p>
    <w:p w:rsidR="009019D4" w:rsidRDefault="009019D4"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7D1B27" w:rsidRDefault="007D1B27" w:rsidP="00124CB7">
      <w:pPr>
        <w:rPr>
          <w:sz w:val="16"/>
          <w:lang w:val="fr-FR"/>
        </w:rPr>
      </w:pPr>
    </w:p>
    <w:p w:rsidR="00B619FA" w:rsidRPr="009974D9" w:rsidRDefault="009974D9" w:rsidP="00EB4F13">
      <w:pPr>
        <w:jc w:val="center"/>
        <w:rPr>
          <w:lang w:val="fr-FR"/>
        </w:rPr>
      </w:pPr>
      <w:r w:rsidRPr="009974D9">
        <w:rPr>
          <w:lang w:val="fr-FR"/>
        </w:rPr>
        <w:t>This page</w:t>
      </w:r>
      <w:r w:rsidRPr="009974D9">
        <w:t xml:space="preserve"> was</w:t>
      </w:r>
      <w:r w:rsidRPr="009974D9">
        <w:rPr>
          <w:lang w:val="fr-FR"/>
        </w:rPr>
        <w:t xml:space="preserve"> left</w:t>
      </w:r>
      <w:r w:rsidRPr="009974D9">
        <w:t xml:space="preserve"> intentionally blank</w:t>
      </w: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B619FA" w:rsidRDefault="00B619FA" w:rsidP="00124CB7">
      <w:pPr>
        <w:rPr>
          <w:sz w:val="16"/>
          <w:lang w:val="fr-FR"/>
        </w:rPr>
      </w:pPr>
    </w:p>
    <w:p w:rsidR="00A24B26" w:rsidRDefault="00A24B26" w:rsidP="00124CB7">
      <w:pPr>
        <w:rPr>
          <w:sz w:val="16"/>
          <w:lang w:val="fr-FR"/>
        </w:rPr>
      </w:pPr>
    </w:p>
    <w:p w:rsidR="00A24B26" w:rsidRDefault="00A24B26" w:rsidP="00124CB7">
      <w:pPr>
        <w:rPr>
          <w:sz w:val="16"/>
          <w:lang w:val="fr-FR"/>
        </w:rPr>
      </w:pPr>
    </w:p>
    <w:p w:rsidR="00FD40FB" w:rsidRDefault="00FD40FB" w:rsidP="00124CB7">
      <w:pPr>
        <w:rPr>
          <w:sz w:val="18"/>
          <w:szCs w:val="18"/>
          <w:lang w:val="fr-FR"/>
        </w:rPr>
      </w:pPr>
    </w:p>
    <w:p w:rsidR="001F546E" w:rsidRDefault="00B619FA" w:rsidP="007C7D3C">
      <w:pPr>
        <w:autoSpaceDE w:val="0"/>
        <w:autoSpaceDN w:val="0"/>
        <w:adjustRightInd w:val="0"/>
        <w:jc w:val="center"/>
        <w:rPr>
          <w:lang w:val="fr-FR"/>
        </w:rPr>
      </w:pPr>
      <w:r>
        <w:rPr>
          <w:lang w:val="fr-FR"/>
        </w:rPr>
        <w:br w:type="page"/>
      </w:r>
      <w:bookmarkStart w:id="2" w:name="OLE_LINK2"/>
    </w:p>
    <w:p w:rsidR="001F546E" w:rsidRPr="001F546E" w:rsidRDefault="001F546E" w:rsidP="007C7D3C">
      <w:pPr>
        <w:autoSpaceDE w:val="0"/>
        <w:autoSpaceDN w:val="0"/>
        <w:adjustRightInd w:val="0"/>
        <w:jc w:val="center"/>
        <w:rPr>
          <w:rFonts w:ascii="Arial" w:hAnsi="Arial" w:cs="Arial"/>
          <w:b/>
          <w:sz w:val="22"/>
          <w:szCs w:val="22"/>
          <w:u w:val="single"/>
          <w:lang w:val="fr-FR"/>
        </w:rPr>
      </w:pPr>
      <w:r w:rsidRPr="001F546E">
        <w:rPr>
          <w:rFonts w:ascii="Arial" w:hAnsi="Arial" w:cs="Arial"/>
          <w:b/>
          <w:sz w:val="22"/>
          <w:szCs w:val="22"/>
          <w:u w:val="single"/>
          <w:lang w:val="fr-FR"/>
        </w:rPr>
        <w:t>Addendum A</w:t>
      </w:r>
    </w:p>
    <w:p w:rsidR="007C7D3C" w:rsidRPr="001E73A8" w:rsidRDefault="007C7D3C" w:rsidP="007C7D3C">
      <w:pPr>
        <w:autoSpaceDE w:val="0"/>
        <w:autoSpaceDN w:val="0"/>
        <w:adjustRightInd w:val="0"/>
        <w:jc w:val="center"/>
        <w:rPr>
          <w:rFonts w:ascii="Arial" w:hAnsi="Arial" w:cs="Arial"/>
          <w:b/>
          <w:bCs/>
        </w:rPr>
      </w:pPr>
      <w:r w:rsidRPr="005E72DD">
        <w:rPr>
          <w:rFonts w:ascii="Arial" w:hAnsi="Arial" w:cs="Arial"/>
          <w:b/>
          <w:bCs/>
        </w:rPr>
        <w:t xml:space="preserve">ABQAURP CONFLICT OF INTEREST DISCLOSURE FORM </w:t>
      </w:r>
    </w:p>
    <w:p w:rsidR="007C7D3C" w:rsidRPr="001524F1" w:rsidRDefault="007C7D3C" w:rsidP="007C7D3C">
      <w:pPr>
        <w:spacing w:before="182"/>
        <w:ind w:left="120"/>
        <w:rPr>
          <w:rFonts w:ascii="Arial" w:eastAsia="Arial" w:hAnsi="Arial" w:cs="Arial"/>
          <w:u w:val="single"/>
        </w:rPr>
      </w:pPr>
      <w:r>
        <w:rPr>
          <w:rFonts w:ascii="Arial" w:hAnsi="Arial" w:cs="Arial"/>
          <w:b/>
          <w:u w:val="single"/>
        </w:rPr>
        <w:t>ABQAURP Planner/Faculty</w:t>
      </w:r>
      <w:r w:rsidRPr="001524F1">
        <w:rPr>
          <w:rFonts w:ascii="Arial" w:hAnsi="Arial" w:cs="Arial"/>
          <w:b/>
          <w:spacing w:val="-14"/>
          <w:u w:val="single"/>
        </w:rPr>
        <w:t xml:space="preserve"> </w:t>
      </w:r>
      <w:r w:rsidRPr="001524F1">
        <w:rPr>
          <w:rFonts w:ascii="Arial" w:hAnsi="Arial" w:cs="Arial"/>
          <w:b/>
          <w:spacing w:val="-1"/>
          <w:u w:val="single"/>
        </w:rPr>
        <w:t>Guidelines</w:t>
      </w:r>
      <w:r w:rsidRPr="001524F1">
        <w:rPr>
          <w:rFonts w:ascii="Arial" w:hAnsi="Arial" w:cs="Arial"/>
          <w:b/>
          <w:spacing w:val="-13"/>
          <w:u w:val="single"/>
        </w:rPr>
        <w:t xml:space="preserve"> </w:t>
      </w:r>
      <w:r w:rsidRPr="001524F1">
        <w:rPr>
          <w:rFonts w:ascii="Arial" w:hAnsi="Arial" w:cs="Arial"/>
          <w:b/>
          <w:spacing w:val="-1"/>
          <w:u w:val="single"/>
        </w:rPr>
        <w:t>for</w:t>
      </w:r>
      <w:r w:rsidRPr="001524F1">
        <w:rPr>
          <w:rFonts w:ascii="Arial" w:hAnsi="Arial" w:cs="Arial"/>
          <w:b/>
          <w:spacing w:val="-14"/>
          <w:u w:val="single"/>
        </w:rPr>
        <w:t xml:space="preserve"> </w:t>
      </w:r>
      <w:r w:rsidRPr="001524F1">
        <w:rPr>
          <w:rFonts w:ascii="Arial" w:hAnsi="Arial" w:cs="Arial"/>
          <w:b/>
          <w:u w:val="single"/>
        </w:rPr>
        <w:t>CME</w:t>
      </w:r>
      <w:r w:rsidRPr="001524F1">
        <w:rPr>
          <w:rFonts w:ascii="Arial" w:hAnsi="Arial" w:cs="Arial"/>
          <w:b/>
          <w:spacing w:val="-13"/>
          <w:u w:val="single"/>
        </w:rPr>
        <w:t xml:space="preserve"> </w:t>
      </w:r>
      <w:r w:rsidRPr="001524F1">
        <w:rPr>
          <w:rFonts w:ascii="Arial" w:hAnsi="Arial" w:cs="Arial"/>
          <w:b/>
          <w:spacing w:val="-1"/>
          <w:u w:val="single"/>
        </w:rPr>
        <w:t>Presentations</w:t>
      </w:r>
    </w:p>
    <w:p w:rsidR="007C7D3C" w:rsidRDefault="007C7D3C" w:rsidP="00E55DE9">
      <w:pPr>
        <w:pStyle w:val="BodyText"/>
        <w:spacing w:before="10"/>
        <w:ind w:left="119" w:right="90"/>
        <w:rPr>
          <w:rFonts w:eastAsia="Arial" w:cs="Arial"/>
        </w:rPr>
      </w:pPr>
      <w:r w:rsidRPr="00F24E79">
        <w:rPr>
          <w:rFonts w:eastAsia="Arial" w:cs="Arial"/>
        </w:rPr>
        <w:t>As</w:t>
      </w:r>
      <w:r w:rsidRPr="00F24E79">
        <w:rPr>
          <w:rFonts w:eastAsia="Arial" w:cs="Arial"/>
          <w:spacing w:val="-8"/>
        </w:rPr>
        <w:t xml:space="preserve"> </w:t>
      </w:r>
      <w:r w:rsidRPr="00F24E79">
        <w:rPr>
          <w:rFonts w:eastAsia="Arial" w:cs="Arial"/>
        </w:rPr>
        <w:t>an</w:t>
      </w:r>
      <w:r w:rsidRPr="00F24E79">
        <w:rPr>
          <w:rFonts w:eastAsia="Arial" w:cs="Arial"/>
          <w:spacing w:val="-7"/>
        </w:rPr>
        <w:t xml:space="preserve"> </w:t>
      </w:r>
      <w:r w:rsidRPr="00F24E79">
        <w:rPr>
          <w:rFonts w:eastAsia="Arial" w:cs="Arial"/>
        </w:rPr>
        <w:t>accredited</w:t>
      </w:r>
      <w:r w:rsidRPr="00F24E79">
        <w:rPr>
          <w:rFonts w:eastAsia="Arial" w:cs="Arial"/>
          <w:spacing w:val="-8"/>
        </w:rPr>
        <w:t xml:space="preserve"> </w:t>
      </w:r>
      <w:r w:rsidRPr="00F24E79">
        <w:rPr>
          <w:rFonts w:eastAsia="Arial" w:cs="Arial"/>
        </w:rPr>
        <w:t>provider</w:t>
      </w:r>
      <w:r w:rsidRPr="00F24E79">
        <w:rPr>
          <w:rFonts w:eastAsia="Arial" w:cs="Arial"/>
          <w:spacing w:val="-6"/>
        </w:rPr>
        <w:t xml:space="preserve"> </w:t>
      </w:r>
      <w:r w:rsidRPr="00F24E79">
        <w:rPr>
          <w:rFonts w:eastAsia="Arial" w:cs="Arial"/>
        </w:rPr>
        <w:t>of</w:t>
      </w:r>
      <w:r w:rsidRPr="00F24E79">
        <w:rPr>
          <w:rFonts w:eastAsia="Arial" w:cs="Arial"/>
          <w:spacing w:val="-7"/>
        </w:rPr>
        <w:t xml:space="preserve"> </w:t>
      </w:r>
      <w:r w:rsidRPr="00F24E79">
        <w:rPr>
          <w:rFonts w:eastAsia="Arial" w:cs="Arial"/>
        </w:rPr>
        <w:t>the</w:t>
      </w:r>
      <w:r w:rsidRPr="00F24E79">
        <w:rPr>
          <w:rFonts w:eastAsia="Arial" w:cs="Arial"/>
          <w:spacing w:val="-8"/>
        </w:rPr>
        <w:t xml:space="preserve"> </w:t>
      </w:r>
      <w:r w:rsidRPr="00F24E79">
        <w:rPr>
          <w:rFonts w:eastAsia="Arial" w:cs="Arial"/>
        </w:rPr>
        <w:t>Accreditation</w:t>
      </w:r>
      <w:r w:rsidRPr="00F24E79">
        <w:rPr>
          <w:rFonts w:eastAsia="Arial" w:cs="Arial"/>
          <w:spacing w:val="-7"/>
        </w:rPr>
        <w:t xml:space="preserve"> </w:t>
      </w:r>
      <w:r w:rsidRPr="00F24E79">
        <w:rPr>
          <w:rFonts w:eastAsia="Arial" w:cs="Arial"/>
        </w:rPr>
        <w:t>Council</w:t>
      </w:r>
      <w:r w:rsidRPr="00F24E79">
        <w:rPr>
          <w:rFonts w:eastAsia="Arial" w:cs="Arial"/>
          <w:spacing w:val="-8"/>
        </w:rPr>
        <w:t xml:space="preserve"> </w:t>
      </w:r>
      <w:r w:rsidRPr="00F24E79">
        <w:rPr>
          <w:rFonts w:eastAsia="Arial" w:cs="Arial"/>
        </w:rPr>
        <w:t>for</w:t>
      </w:r>
      <w:r w:rsidRPr="00F24E79">
        <w:rPr>
          <w:rFonts w:eastAsia="Arial" w:cs="Arial"/>
          <w:spacing w:val="-7"/>
        </w:rPr>
        <w:t xml:space="preserve"> </w:t>
      </w:r>
      <w:r w:rsidRPr="00F24E79">
        <w:rPr>
          <w:rFonts w:eastAsia="Arial" w:cs="Arial"/>
        </w:rPr>
        <w:t>Continuing</w:t>
      </w:r>
      <w:r w:rsidRPr="00F24E79">
        <w:rPr>
          <w:rFonts w:eastAsia="Arial" w:cs="Arial"/>
          <w:spacing w:val="-7"/>
        </w:rPr>
        <w:t xml:space="preserve"> </w:t>
      </w:r>
      <w:r w:rsidRPr="00F24E79">
        <w:rPr>
          <w:rFonts w:eastAsia="Arial" w:cs="Arial"/>
        </w:rPr>
        <w:t>Medical</w:t>
      </w:r>
      <w:r w:rsidRPr="00F24E79">
        <w:rPr>
          <w:rFonts w:eastAsia="Arial" w:cs="Arial"/>
          <w:spacing w:val="-8"/>
        </w:rPr>
        <w:t xml:space="preserve"> </w:t>
      </w:r>
      <w:r w:rsidRPr="00F24E79">
        <w:rPr>
          <w:rFonts w:eastAsia="Arial" w:cs="Arial"/>
        </w:rPr>
        <w:t>Education</w:t>
      </w:r>
      <w:r w:rsidRPr="00F24E79">
        <w:rPr>
          <w:rFonts w:eastAsia="Arial" w:cs="Arial"/>
          <w:spacing w:val="-7"/>
        </w:rPr>
        <w:t xml:space="preserve"> </w:t>
      </w:r>
      <w:r w:rsidRPr="00F24E79">
        <w:rPr>
          <w:rFonts w:eastAsia="Arial" w:cs="Arial"/>
        </w:rPr>
        <w:t>(ACCME),</w:t>
      </w:r>
      <w:r w:rsidRPr="00F24E79">
        <w:rPr>
          <w:rFonts w:eastAsia="Arial" w:cs="Arial"/>
          <w:spacing w:val="21"/>
          <w:w w:val="99"/>
        </w:rPr>
        <w:t xml:space="preserve"> </w:t>
      </w:r>
      <w:r w:rsidRPr="00F24E79">
        <w:rPr>
          <w:rFonts w:eastAsia="Arial" w:cs="Arial"/>
        </w:rPr>
        <w:t>ABQAURP</w:t>
      </w:r>
      <w:r w:rsidRPr="00F24E79">
        <w:rPr>
          <w:rFonts w:eastAsia="Arial" w:cs="Arial"/>
          <w:spacing w:val="-8"/>
        </w:rPr>
        <w:t xml:space="preserve"> </w:t>
      </w:r>
      <w:r w:rsidRPr="00F24E79">
        <w:rPr>
          <w:rFonts w:eastAsia="Arial" w:cs="Arial"/>
        </w:rPr>
        <w:t>must</w:t>
      </w:r>
      <w:r w:rsidRPr="00F24E79">
        <w:rPr>
          <w:rFonts w:eastAsia="Arial" w:cs="Arial"/>
          <w:spacing w:val="-7"/>
        </w:rPr>
        <w:t xml:space="preserve"> </w:t>
      </w:r>
      <w:r w:rsidRPr="00F24E79">
        <w:rPr>
          <w:rFonts w:eastAsia="Arial" w:cs="Arial"/>
        </w:rPr>
        <w:t>ensure</w:t>
      </w:r>
      <w:r w:rsidRPr="00F24E79">
        <w:rPr>
          <w:rFonts w:eastAsia="Arial" w:cs="Arial"/>
          <w:spacing w:val="-7"/>
        </w:rPr>
        <w:t xml:space="preserve"> </w:t>
      </w:r>
      <w:r w:rsidRPr="00F24E79">
        <w:rPr>
          <w:rFonts w:eastAsia="Arial" w:cs="Arial"/>
        </w:rPr>
        <w:t>that</w:t>
      </w:r>
      <w:r w:rsidRPr="00F24E79">
        <w:rPr>
          <w:rFonts w:eastAsia="Arial" w:cs="Arial"/>
          <w:spacing w:val="-8"/>
        </w:rPr>
        <w:t xml:space="preserve"> </w:t>
      </w:r>
      <w:r w:rsidRPr="00F24E79">
        <w:rPr>
          <w:rFonts w:eastAsia="Arial" w:cs="Arial"/>
        </w:rPr>
        <w:t>all</w:t>
      </w:r>
      <w:r w:rsidRPr="00F24E79">
        <w:rPr>
          <w:rFonts w:eastAsia="Arial" w:cs="Arial"/>
          <w:spacing w:val="-7"/>
        </w:rPr>
        <w:t xml:space="preserve"> </w:t>
      </w:r>
      <w:r w:rsidRPr="00F24E79">
        <w:rPr>
          <w:rFonts w:eastAsia="Arial" w:cs="Arial"/>
        </w:rPr>
        <w:t>CME</w:t>
      </w:r>
      <w:r w:rsidRPr="00F24E79">
        <w:rPr>
          <w:rFonts w:eastAsia="Arial" w:cs="Arial"/>
          <w:spacing w:val="-7"/>
        </w:rPr>
        <w:t xml:space="preserve"> </w:t>
      </w:r>
      <w:r w:rsidRPr="00F24E79">
        <w:rPr>
          <w:rFonts w:eastAsia="Arial" w:cs="Arial"/>
        </w:rPr>
        <w:t>programs</w:t>
      </w:r>
      <w:r w:rsidRPr="00F24E79">
        <w:rPr>
          <w:rFonts w:eastAsia="Arial" w:cs="Arial"/>
          <w:spacing w:val="-6"/>
        </w:rPr>
        <w:t xml:space="preserve"> </w:t>
      </w:r>
      <w:r w:rsidRPr="00F24E79">
        <w:rPr>
          <w:rFonts w:eastAsia="Arial" w:cs="Arial"/>
        </w:rPr>
        <w:t>meet</w:t>
      </w:r>
      <w:r w:rsidRPr="00F24E79">
        <w:rPr>
          <w:rFonts w:eastAsia="Arial" w:cs="Arial"/>
          <w:spacing w:val="-8"/>
        </w:rPr>
        <w:t xml:space="preserve"> </w:t>
      </w:r>
      <w:r w:rsidRPr="00F24E79">
        <w:rPr>
          <w:rFonts w:eastAsia="Arial" w:cs="Arial"/>
        </w:rPr>
        <w:t>all</w:t>
      </w:r>
      <w:r w:rsidRPr="00F24E79">
        <w:rPr>
          <w:rFonts w:eastAsia="Arial" w:cs="Arial"/>
          <w:spacing w:val="-7"/>
        </w:rPr>
        <w:t xml:space="preserve"> </w:t>
      </w:r>
      <w:r w:rsidRPr="00F24E79">
        <w:rPr>
          <w:rFonts w:eastAsia="Arial" w:cs="Arial"/>
        </w:rPr>
        <w:t>ACCME</w:t>
      </w:r>
      <w:r w:rsidRPr="00F24E79">
        <w:rPr>
          <w:rFonts w:eastAsia="Arial" w:cs="Arial"/>
          <w:spacing w:val="-7"/>
        </w:rPr>
        <w:t xml:space="preserve"> </w:t>
      </w:r>
      <w:r>
        <w:rPr>
          <w:rFonts w:eastAsia="Arial" w:cs="Arial"/>
        </w:rPr>
        <w:t>a</w:t>
      </w:r>
      <w:r w:rsidRPr="00F24E79">
        <w:rPr>
          <w:rFonts w:eastAsia="Arial" w:cs="Arial"/>
        </w:rPr>
        <w:t>ccreditation</w:t>
      </w:r>
      <w:r w:rsidRPr="00F24E79">
        <w:rPr>
          <w:rFonts w:eastAsia="Arial" w:cs="Arial"/>
          <w:spacing w:val="-7"/>
        </w:rPr>
        <w:t xml:space="preserve"> </w:t>
      </w:r>
      <w:r>
        <w:rPr>
          <w:rFonts w:eastAsia="Arial" w:cs="Arial"/>
        </w:rPr>
        <w:t>r</w:t>
      </w:r>
      <w:r w:rsidRPr="00F24E79">
        <w:rPr>
          <w:rFonts w:eastAsia="Arial" w:cs="Arial"/>
        </w:rPr>
        <w:t>equirements</w:t>
      </w:r>
      <w:r w:rsidRPr="00F24E79">
        <w:rPr>
          <w:rFonts w:eastAsia="Arial" w:cs="Arial"/>
          <w:spacing w:val="-8"/>
        </w:rPr>
        <w:t xml:space="preserve"> </w:t>
      </w:r>
      <w:r w:rsidRPr="00F24E79">
        <w:rPr>
          <w:rFonts w:eastAsia="Arial" w:cs="Arial"/>
        </w:rPr>
        <w:t>and</w:t>
      </w:r>
      <w:r w:rsidRPr="00F24E79">
        <w:rPr>
          <w:rFonts w:eastAsia="Arial" w:cs="Arial"/>
          <w:spacing w:val="-7"/>
        </w:rPr>
        <w:t xml:space="preserve"> </w:t>
      </w:r>
      <w:r>
        <w:rPr>
          <w:rFonts w:eastAsia="Arial" w:cs="Arial"/>
        </w:rPr>
        <w:t>p</w:t>
      </w:r>
      <w:r w:rsidRPr="00F24E79">
        <w:rPr>
          <w:rFonts w:eastAsia="Arial" w:cs="Arial"/>
        </w:rPr>
        <w:t>olic</w:t>
      </w:r>
      <w:r>
        <w:rPr>
          <w:rFonts w:eastAsia="Arial" w:cs="Arial"/>
        </w:rPr>
        <w:t>i</w:t>
      </w:r>
      <w:r w:rsidRPr="00F24E79">
        <w:rPr>
          <w:rFonts w:eastAsia="Arial" w:cs="Arial"/>
        </w:rPr>
        <w:t>es</w:t>
      </w:r>
      <w:r w:rsidRPr="00F24E79">
        <w:rPr>
          <w:rFonts w:eastAsia="Arial" w:cs="Arial"/>
          <w:w w:val="99"/>
        </w:rPr>
        <w:t xml:space="preserve"> </w:t>
      </w:r>
      <w:r w:rsidRPr="00F24E79">
        <w:rPr>
          <w:rFonts w:eastAsia="Arial" w:cs="Arial"/>
        </w:rPr>
        <w:t>while</w:t>
      </w:r>
      <w:r w:rsidRPr="00F24E79">
        <w:rPr>
          <w:rFonts w:eastAsia="Arial" w:cs="Arial"/>
          <w:spacing w:val="-8"/>
        </w:rPr>
        <w:t xml:space="preserve"> </w:t>
      </w:r>
      <w:r w:rsidRPr="00F24E79">
        <w:rPr>
          <w:rFonts w:eastAsia="Arial" w:cs="Arial"/>
        </w:rPr>
        <w:t>maintaining</w:t>
      </w:r>
      <w:r w:rsidRPr="00F24E79">
        <w:rPr>
          <w:rFonts w:eastAsia="Arial" w:cs="Arial"/>
          <w:spacing w:val="-7"/>
        </w:rPr>
        <w:t xml:space="preserve"> </w:t>
      </w:r>
      <w:r w:rsidRPr="00F24E79">
        <w:rPr>
          <w:rFonts w:eastAsia="Arial" w:cs="Arial"/>
        </w:rPr>
        <w:t>the</w:t>
      </w:r>
      <w:r w:rsidRPr="00F24E79">
        <w:rPr>
          <w:rFonts w:eastAsia="Arial" w:cs="Arial"/>
          <w:spacing w:val="-8"/>
        </w:rPr>
        <w:t xml:space="preserve"> </w:t>
      </w:r>
      <w:r w:rsidRPr="00F24E79">
        <w:rPr>
          <w:rFonts w:eastAsia="Arial" w:cs="Arial"/>
        </w:rPr>
        <w:t>highest</w:t>
      </w:r>
      <w:r w:rsidRPr="00F24E79">
        <w:rPr>
          <w:rFonts w:eastAsia="Arial" w:cs="Arial"/>
          <w:spacing w:val="-7"/>
        </w:rPr>
        <w:t xml:space="preserve"> </w:t>
      </w:r>
      <w:r w:rsidRPr="00F24E79">
        <w:rPr>
          <w:rFonts w:eastAsia="Arial" w:cs="Arial"/>
        </w:rPr>
        <w:t>standards</w:t>
      </w:r>
      <w:r w:rsidRPr="00F24E79">
        <w:rPr>
          <w:rFonts w:eastAsia="Arial" w:cs="Arial"/>
          <w:spacing w:val="-7"/>
        </w:rPr>
        <w:t xml:space="preserve"> </w:t>
      </w:r>
      <w:r w:rsidRPr="00F24E79">
        <w:rPr>
          <w:rFonts w:eastAsia="Arial" w:cs="Arial"/>
        </w:rPr>
        <w:t>and</w:t>
      </w:r>
      <w:r w:rsidRPr="00F24E79">
        <w:rPr>
          <w:rFonts w:eastAsia="Arial" w:cs="Arial"/>
          <w:spacing w:val="-8"/>
        </w:rPr>
        <w:t xml:space="preserve"> </w:t>
      </w:r>
      <w:r>
        <w:rPr>
          <w:rFonts w:eastAsia="Arial" w:cs="Arial"/>
          <w:spacing w:val="-8"/>
        </w:rPr>
        <w:t xml:space="preserve">meeting </w:t>
      </w:r>
      <w:r w:rsidRPr="00F24E79">
        <w:rPr>
          <w:rFonts w:eastAsia="Arial" w:cs="Arial"/>
        </w:rPr>
        <w:t>expectations</w:t>
      </w:r>
      <w:r w:rsidRPr="00F24E79">
        <w:rPr>
          <w:rFonts w:eastAsia="Arial" w:cs="Arial"/>
          <w:spacing w:val="-7"/>
        </w:rPr>
        <w:t xml:space="preserve"> </w:t>
      </w:r>
      <w:r w:rsidRPr="00F24E79">
        <w:rPr>
          <w:rFonts w:eastAsia="Arial" w:cs="Arial"/>
        </w:rPr>
        <w:t>of</w:t>
      </w:r>
      <w:r w:rsidRPr="00F24E79">
        <w:rPr>
          <w:rFonts w:eastAsia="Arial" w:cs="Arial"/>
          <w:spacing w:val="-7"/>
        </w:rPr>
        <w:t xml:space="preserve"> </w:t>
      </w:r>
      <w:r w:rsidRPr="00F24E79">
        <w:rPr>
          <w:rFonts w:eastAsia="Arial" w:cs="Arial"/>
        </w:rPr>
        <w:t>its</w:t>
      </w:r>
      <w:r w:rsidRPr="00F24E79">
        <w:rPr>
          <w:rFonts w:eastAsia="Arial" w:cs="Arial"/>
          <w:spacing w:val="-8"/>
        </w:rPr>
        <w:t xml:space="preserve"> </w:t>
      </w:r>
      <w:r w:rsidRPr="00F24E79">
        <w:rPr>
          <w:rFonts w:eastAsia="Arial" w:cs="Arial"/>
        </w:rPr>
        <w:t>audience.</w:t>
      </w:r>
    </w:p>
    <w:p w:rsidR="007C7D3C" w:rsidRPr="00F24E79" w:rsidRDefault="007C7D3C" w:rsidP="007C7D3C">
      <w:pPr>
        <w:pStyle w:val="BodyText"/>
        <w:ind w:left="119" w:right="324"/>
        <w:rPr>
          <w:rFonts w:eastAsia="Arial" w:cs="Arial"/>
        </w:rPr>
      </w:pPr>
    </w:p>
    <w:p w:rsidR="007C7D3C" w:rsidRPr="00F24E79" w:rsidRDefault="007C7D3C" w:rsidP="00E55DE9">
      <w:pPr>
        <w:pStyle w:val="BodyText"/>
        <w:spacing w:before="1"/>
        <w:ind w:left="119"/>
        <w:rPr>
          <w:rFonts w:eastAsia="Arial" w:cs="Arial"/>
        </w:rPr>
      </w:pPr>
      <w:r w:rsidRPr="00F24E79">
        <w:rPr>
          <w:rFonts w:eastAsia="Arial" w:cs="Arial"/>
        </w:rPr>
        <w:t>Below</w:t>
      </w:r>
      <w:r w:rsidRPr="00F24E79">
        <w:rPr>
          <w:rFonts w:eastAsia="Arial" w:cs="Arial"/>
          <w:spacing w:val="-7"/>
        </w:rPr>
        <w:t xml:space="preserve"> </w:t>
      </w:r>
      <w:r w:rsidRPr="00F24E79">
        <w:rPr>
          <w:rFonts w:eastAsia="Arial" w:cs="Arial"/>
        </w:rPr>
        <w:t>are</w:t>
      </w:r>
      <w:r w:rsidRPr="00F24E79">
        <w:rPr>
          <w:rFonts w:eastAsia="Arial" w:cs="Arial"/>
          <w:spacing w:val="-6"/>
        </w:rPr>
        <w:t xml:space="preserve"> </w:t>
      </w:r>
      <w:r>
        <w:rPr>
          <w:rFonts w:eastAsia="Arial" w:cs="Arial"/>
        </w:rPr>
        <w:t>planner</w:t>
      </w:r>
      <w:r w:rsidRPr="00F24E79">
        <w:rPr>
          <w:rFonts w:eastAsia="Arial" w:cs="Arial"/>
        </w:rPr>
        <w:t>/</w:t>
      </w:r>
      <w:r>
        <w:rPr>
          <w:rFonts w:eastAsia="Arial" w:cs="Arial"/>
          <w:spacing w:val="-5"/>
        </w:rPr>
        <w:t>faculty (</w:t>
      </w:r>
      <w:r w:rsidRPr="005E72DD">
        <w:rPr>
          <w:rFonts w:cs="Arial"/>
          <w:bCs/>
        </w:rPr>
        <w:t>herein referred to as "faculty</w:t>
      </w:r>
      <w:r>
        <w:rPr>
          <w:rFonts w:cs="Arial"/>
          <w:bCs/>
        </w:rPr>
        <w:t>”</w:t>
      </w:r>
      <w:r>
        <w:rPr>
          <w:rFonts w:eastAsia="Arial" w:cs="Arial"/>
          <w:spacing w:val="-5"/>
        </w:rPr>
        <w:t>)</w:t>
      </w:r>
      <w:r w:rsidRPr="00F24E79">
        <w:rPr>
          <w:rFonts w:eastAsia="Arial" w:cs="Arial"/>
          <w:spacing w:val="-6"/>
        </w:rPr>
        <w:t xml:space="preserve"> </w:t>
      </w:r>
      <w:r w:rsidRPr="00F24E79">
        <w:rPr>
          <w:rFonts w:eastAsia="Arial" w:cs="Arial"/>
        </w:rPr>
        <w:t>guidelines</w:t>
      </w:r>
      <w:r w:rsidRPr="00F24E79">
        <w:rPr>
          <w:rFonts w:eastAsia="Arial" w:cs="Arial"/>
          <w:spacing w:val="-6"/>
        </w:rPr>
        <w:t xml:space="preserve"> </w:t>
      </w:r>
      <w:r w:rsidRPr="00F24E79">
        <w:rPr>
          <w:rFonts w:eastAsia="Arial" w:cs="Arial"/>
        </w:rPr>
        <w:t>to</w:t>
      </w:r>
      <w:r w:rsidRPr="00F24E79">
        <w:rPr>
          <w:rFonts w:eastAsia="Arial" w:cs="Arial"/>
          <w:spacing w:val="-6"/>
        </w:rPr>
        <w:t xml:space="preserve"> </w:t>
      </w:r>
      <w:r w:rsidRPr="00F24E79">
        <w:rPr>
          <w:rFonts w:eastAsia="Arial" w:cs="Arial"/>
        </w:rPr>
        <w:t>assist</w:t>
      </w:r>
      <w:r w:rsidRPr="00F24E79">
        <w:rPr>
          <w:rFonts w:eastAsia="Arial" w:cs="Arial"/>
          <w:spacing w:val="-6"/>
        </w:rPr>
        <w:t xml:space="preserve"> </w:t>
      </w:r>
      <w:r w:rsidRPr="00F24E79">
        <w:rPr>
          <w:rFonts w:eastAsia="Arial" w:cs="Arial"/>
        </w:rPr>
        <w:t>in</w:t>
      </w:r>
      <w:r w:rsidRPr="00F24E79">
        <w:rPr>
          <w:rFonts w:eastAsia="Arial" w:cs="Arial"/>
          <w:spacing w:val="-6"/>
        </w:rPr>
        <w:t xml:space="preserve"> </w:t>
      </w:r>
      <w:r w:rsidRPr="00F24E79">
        <w:rPr>
          <w:rFonts w:eastAsia="Arial" w:cs="Arial"/>
        </w:rPr>
        <w:t>developing</w:t>
      </w:r>
      <w:r w:rsidRPr="00F24E79">
        <w:rPr>
          <w:rFonts w:eastAsia="Arial" w:cs="Arial"/>
          <w:spacing w:val="-6"/>
        </w:rPr>
        <w:t xml:space="preserve"> </w:t>
      </w:r>
      <w:r w:rsidRPr="00F24E79">
        <w:rPr>
          <w:rFonts w:eastAsia="Arial" w:cs="Arial"/>
        </w:rPr>
        <w:t>the</w:t>
      </w:r>
      <w:r w:rsidRPr="00F24E79">
        <w:rPr>
          <w:rFonts w:eastAsia="Arial" w:cs="Arial"/>
          <w:spacing w:val="-6"/>
        </w:rPr>
        <w:t xml:space="preserve"> </w:t>
      </w:r>
      <w:r w:rsidRPr="00F24E79">
        <w:rPr>
          <w:rFonts w:eastAsia="Arial" w:cs="Arial"/>
        </w:rPr>
        <w:t>highest</w:t>
      </w:r>
      <w:r w:rsidRPr="00F24E79">
        <w:rPr>
          <w:rFonts w:eastAsia="Arial" w:cs="Arial"/>
          <w:spacing w:val="-6"/>
        </w:rPr>
        <w:t xml:space="preserve"> </w:t>
      </w:r>
      <w:r w:rsidRPr="00F24E79">
        <w:rPr>
          <w:rFonts w:eastAsia="Arial" w:cs="Arial"/>
        </w:rPr>
        <w:t>quality</w:t>
      </w:r>
      <w:r w:rsidRPr="00F24E79">
        <w:rPr>
          <w:rFonts w:eastAsia="Arial" w:cs="Arial"/>
          <w:spacing w:val="-6"/>
        </w:rPr>
        <w:t xml:space="preserve"> </w:t>
      </w:r>
      <w:r w:rsidRPr="00F24E79">
        <w:rPr>
          <w:rFonts w:eastAsia="Arial" w:cs="Arial"/>
        </w:rPr>
        <w:t>educational</w:t>
      </w:r>
      <w:r w:rsidRPr="00F24E79">
        <w:rPr>
          <w:rFonts w:eastAsia="Arial" w:cs="Arial"/>
          <w:w w:val="99"/>
        </w:rPr>
        <w:t xml:space="preserve"> </w:t>
      </w:r>
      <w:r w:rsidRPr="00F24E79">
        <w:rPr>
          <w:rFonts w:eastAsia="Arial" w:cs="Arial"/>
        </w:rPr>
        <w:t>content</w:t>
      </w:r>
      <w:r w:rsidRPr="00F24E79">
        <w:rPr>
          <w:rFonts w:eastAsia="Arial" w:cs="Arial"/>
          <w:spacing w:val="-8"/>
        </w:rPr>
        <w:t xml:space="preserve"> </w:t>
      </w:r>
      <w:r w:rsidRPr="00F24E79">
        <w:rPr>
          <w:rFonts w:eastAsia="Arial" w:cs="Arial"/>
        </w:rPr>
        <w:t>and</w:t>
      </w:r>
      <w:r w:rsidRPr="00F24E79">
        <w:rPr>
          <w:rFonts w:eastAsia="Arial" w:cs="Arial"/>
          <w:spacing w:val="-7"/>
        </w:rPr>
        <w:t xml:space="preserve"> </w:t>
      </w:r>
      <w:r w:rsidRPr="00F24E79">
        <w:rPr>
          <w:rFonts w:eastAsia="Arial" w:cs="Arial"/>
        </w:rPr>
        <w:t>materials.</w:t>
      </w:r>
      <w:r w:rsidRPr="00F24E79">
        <w:rPr>
          <w:rFonts w:eastAsia="Arial" w:cs="Arial"/>
          <w:spacing w:val="-8"/>
        </w:rPr>
        <w:t xml:space="preserve"> </w:t>
      </w:r>
      <w:r w:rsidRPr="00F24E79">
        <w:rPr>
          <w:rFonts w:eastAsia="Arial" w:cs="Arial"/>
        </w:rPr>
        <w:t>These</w:t>
      </w:r>
      <w:r w:rsidRPr="00F24E79">
        <w:rPr>
          <w:rFonts w:eastAsia="Arial" w:cs="Arial"/>
          <w:spacing w:val="-7"/>
        </w:rPr>
        <w:t xml:space="preserve"> </w:t>
      </w:r>
      <w:r w:rsidRPr="00F24E79">
        <w:rPr>
          <w:rFonts w:eastAsia="Arial" w:cs="Arial"/>
        </w:rPr>
        <w:t>guidelines</w:t>
      </w:r>
      <w:r w:rsidRPr="00F24E79">
        <w:rPr>
          <w:rFonts w:eastAsia="Arial" w:cs="Arial"/>
          <w:spacing w:val="-7"/>
        </w:rPr>
        <w:t xml:space="preserve"> </w:t>
      </w:r>
      <w:r w:rsidRPr="00F24E79">
        <w:rPr>
          <w:rFonts w:eastAsia="Arial" w:cs="Arial"/>
        </w:rPr>
        <w:t>also</w:t>
      </w:r>
      <w:r w:rsidRPr="00F24E79">
        <w:rPr>
          <w:rFonts w:eastAsia="Arial" w:cs="Arial"/>
          <w:spacing w:val="-8"/>
        </w:rPr>
        <w:t xml:space="preserve"> </w:t>
      </w:r>
      <w:r w:rsidRPr="00F24E79">
        <w:rPr>
          <w:rFonts w:eastAsia="Arial" w:cs="Arial"/>
        </w:rPr>
        <w:t>ensure</w:t>
      </w:r>
      <w:r w:rsidRPr="00F24E79">
        <w:rPr>
          <w:rFonts w:eastAsia="Arial" w:cs="Arial"/>
          <w:spacing w:val="-6"/>
        </w:rPr>
        <w:t xml:space="preserve"> </w:t>
      </w:r>
      <w:r w:rsidRPr="00F24E79">
        <w:rPr>
          <w:rFonts w:eastAsia="Arial" w:cs="Arial"/>
        </w:rPr>
        <w:t>compliance</w:t>
      </w:r>
      <w:r w:rsidRPr="00F24E79">
        <w:rPr>
          <w:rFonts w:eastAsia="Arial" w:cs="Arial"/>
          <w:spacing w:val="-8"/>
        </w:rPr>
        <w:t xml:space="preserve"> </w:t>
      </w:r>
      <w:r>
        <w:rPr>
          <w:rFonts w:eastAsia="Arial" w:cs="Arial"/>
        </w:rPr>
        <w:t>with</w:t>
      </w:r>
      <w:r w:rsidRPr="00F24E79">
        <w:rPr>
          <w:rFonts w:eastAsia="Arial" w:cs="Arial"/>
          <w:spacing w:val="-7"/>
        </w:rPr>
        <w:t xml:space="preserve"> </w:t>
      </w:r>
      <w:r w:rsidRPr="00F24E79">
        <w:rPr>
          <w:rFonts w:eastAsia="Arial" w:cs="Arial"/>
        </w:rPr>
        <w:t>ABQAURP’s</w:t>
      </w:r>
      <w:r w:rsidRPr="00F24E79">
        <w:rPr>
          <w:rFonts w:eastAsia="Arial" w:cs="Arial"/>
          <w:spacing w:val="-7"/>
        </w:rPr>
        <w:t xml:space="preserve"> </w:t>
      </w:r>
      <w:r w:rsidRPr="00F24E79">
        <w:rPr>
          <w:rFonts w:eastAsia="Arial" w:cs="Arial"/>
        </w:rPr>
        <w:t>CME</w:t>
      </w:r>
      <w:r w:rsidRPr="00F24E79">
        <w:rPr>
          <w:rFonts w:eastAsia="Arial" w:cs="Arial"/>
          <w:spacing w:val="-7"/>
        </w:rPr>
        <w:t xml:space="preserve"> </w:t>
      </w:r>
      <w:r>
        <w:rPr>
          <w:rFonts w:eastAsia="Arial" w:cs="Arial"/>
        </w:rPr>
        <w:t>p</w:t>
      </w:r>
      <w:r w:rsidRPr="00F24E79">
        <w:rPr>
          <w:rFonts w:eastAsia="Arial" w:cs="Arial"/>
        </w:rPr>
        <w:t>olicies.</w:t>
      </w:r>
    </w:p>
    <w:p w:rsidR="007C7D3C" w:rsidRPr="00F24E79" w:rsidRDefault="007C7D3C" w:rsidP="007C7D3C">
      <w:pPr>
        <w:spacing w:before="6"/>
        <w:rPr>
          <w:rFonts w:ascii="Arial" w:eastAsia="Arial" w:hAnsi="Arial" w:cs="Arial"/>
        </w:rPr>
      </w:pPr>
    </w:p>
    <w:p w:rsidR="007C7D3C" w:rsidRPr="001524F1" w:rsidRDefault="007C7D3C" w:rsidP="007C7D3C">
      <w:pPr>
        <w:pStyle w:val="Heading1"/>
        <w:rPr>
          <w:b w:val="0"/>
          <w:bCs w:val="0"/>
          <w:sz w:val="22"/>
          <w:szCs w:val="22"/>
          <w:u w:val="single"/>
        </w:rPr>
      </w:pPr>
      <w:r w:rsidRPr="001524F1">
        <w:rPr>
          <w:sz w:val="22"/>
          <w:szCs w:val="22"/>
          <w:u w:val="single"/>
        </w:rPr>
        <w:t>Scientific Integrity</w:t>
      </w:r>
    </w:p>
    <w:p w:rsidR="007C7D3C" w:rsidRPr="00F24E79" w:rsidRDefault="007C7D3C" w:rsidP="007C7D3C">
      <w:pPr>
        <w:pStyle w:val="BodyText"/>
        <w:spacing w:before="4"/>
        <w:ind w:left="120"/>
        <w:rPr>
          <w:rFonts w:eastAsia="Arial" w:cs="Arial"/>
        </w:rPr>
      </w:pPr>
      <w:r w:rsidRPr="00F24E79">
        <w:rPr>
          <w:rFonts w:cs="Arial"/>
        </w:rPr>
        <w:t>Individuals</w:t>
      </w:r>
      <w:r w:rsidRPr="00F24E79">
        <w:rPr>
          <w:rFonts w:cs="Arial"/>
          <w:spacing w:val="-7"/>
        </w:rPr>
        <w:t xml:space="preserve"> </w:t>
      </w:r>
      <w:r w:rsidRPr="00F24E79">
        <w:rPr>
          <w:rFonts w:cs="Arial"/>
        </w:rPr>
        <w:t>giving</w:t>
      </w:r>
      <w:r w:rsidRPr="00F24E79">
        <w:rPr>
          <w:rFonts w:cs="Arial"/>
          <w:spacing w:val="-7"/>
        </w:rPr>
        <w:t xml:space="preserve"> </w:t>
      </w:r>
      <w:r w:rsidRPr="00F24E79">
        <w:rPr>
          <w:rFonts w:cs="Arial"/>
        </w:rPr>
        <w:t>presentations</w:t>
      </w:r>
      <w:r w:rsidRPr="00F24E79">
        <w:rPr>
          <w:rFonts w:cs="Arial"/>
          <w:spacing w:val="-7"/>
        </w:rPr>
        <w:t xml:space="preserve"> </w:t>
      </w:r>
      <w:r w:rsidRPr="00F24E79">
        <w:rPr>
          <w:rFonts w:cs="Arial"/>
        </w:rPr>
        <w:t>at</w:t>
      </w:r>
      <w:r w:rsidRPr="00F24E79">
        <w:rPr>
          <w:rFonts w:cs="Arial"/>
          <w:spacing w:val="-7"/>
        </w:rPr>
        <w:t xml:space="preserve"> </w:t>
      </w:r>
      <w:r w:rsidRPr="00F24E79">
        <w:rPr>
          <w:rFonts w:cs="Arial"/>
        </w:rPr>
        <w:t>CME</w:t>
      </w:r>
      <w:r w:rsidRPr="00F24E79">
        <w:rPr>
          <w:rFonts w:cs="Arial"/>
          <w:spacing w:val="-7"/>
        </w:rPr>
        <w:t xml:space="preserve"> </w:t>
      </w:r>
      <w:r w:rsidRPr="00F24E79">
        <w:rPr>
          <w:rFonts w:cs="Arial"/>
        </w:rPr>
        <w:t>activities</w:t>
      </w:r>
      <w:r w:rsidRPr="00F24E79">
        <w:rPr>
          <w:rFonts w:cs="Arial"/>
          <w:spacing w:val="-8"/>
        </w:rPr>
        <w:t xml:space="preserve"> </w:t>
      </w:r>
      <w:r w:rsidRPr="00F24E79">
        <w:rPr>
          <w:rFonts w:cs="Arial"/>
        </w:rPr>
        <w:t>should</w:t>
      </w:r>
      <w:r w:rsidRPr="00F24E79">
        <w:rPr>
          <w:rFonts w:cs="Arial"/>
          <w:spacing w:val="-8"/>
        </w:rPr>
        <w:t xml:space="preserve"> </w:t>
      </w:r>
      <w:r w:rsidRPr="00F24E79">
        <w:rPr>
          <w:rFonts w:cs="Arial"/>
        </w:rPr>
        <w:t>follow</w:t>
      </w:r>
      <w:r w:rsidRPr="00F24E79">
        <w:rPr>
          <w:rFonts w:cs="Arial"/>
          <w:spacing w:val="-7"/>
        </w:rPr>
        <w:t xml:space="preserve"> </w:t>
      </w:r>
      <w:r w:rsidRPr="00F24E79">
        <w:rPr>
          <w:rFonts w:cs="Arial"/>
        </w:rPr>
        <w:t>these</w:t>
      </w:r>
      <w:r w:rsidRPr="00F24E79">
        <w:rPr>
          <w:rFonts w:cs="Arial"/>
          <w:spacing w:val="-7"/>
        </w:rPr>
        <w:t xml:space="preserve"> </w:t>
      </w:r>
      <w:r w:rsidRPr="00F24E79">
        <w:rPr>
          <w:rFonts w:cs="Arial"/>
        </w:rPr>
        <w:t>guidelines</w:t>
      </w:r>
      <w:r w:rsidRPr="00F24E79">
        <w:rPr>
          <w:rFonts w:cs="Arial"/>
          <w:spacing w:val="-7"/>
        </w:rPr>
        <w:t xml:space="preserve"> </w:t>
      </w:r>
      <w:r>
        <w:rPr>
          <w:rFonts w:cs="Arial"/>
          <w:spacing w:val="-7"/>
        </w:rPr>
        <w:t>to ensure</w:t>
      </w:r>
      <w:r w:rsidRPr="00F24E79">
        <w:rPr>
          <w:rFonts w:cs="Arial"/>
          <w:spacing w:val="-7"/>
        </w:rPr>
        <w:t xml:space="preserve"> </w:t>
      </w:r>
      <w:r w:rsidRPr="00F24E79">
        <w:rPr>
          <w:rFonts w:cs="Arial"/>
        </w:rPr>
        <w:t>materials</w:t>
      </w:r>
      <w:r w:rsidRPr="00F24E79">
        <w:rPr>
          <w:rFonts w:cs="Arial"/>
          <w:spacing w:val="-6"/>
        </w:rPr>
        <w:t xml:space="preserve"> </w:t>
      </w:r>
      <w:r w:rsidRPr="00F24E79">
        <w:rPr>
          <w:rFonts w:cs="Arial"/>
        </w:rPr>
        <w:t>are</w:t>
      </w:r>
      <w:r w:rsidRPr="00F24E79">
        <w:rPr>
          <w:rFonts w:cs="Arial"/>
          <w:w w:val="99"/>
        </w:rPr>
        <w:t xml:space="preserve"> </w:t>
      </w:r>
      <w:r w:rsidRPr="00F24E79">
        <w:rPr>
          <w:rFonts w:cs="Arial"/>
        </w:rPr>
        <w:t>evidence-based,</w:t>
      </w:r>
      <w:r w:rsidRPr="00F24E79">
        <w:rPr>
          <w:rFonts w:cs="Arial"/>
          <w:spacing w:val="-13"/>
        </w:rPr>
        <w:t xml:space="preserve"> </w:t>
      </w:r>
      <w:r w:rsidRPr="00F24E79">
        <w:rPr>
          <w:rFonts w:cs="Arial"/>
        </w:rPr>
        <w:t>objective</w:t>
      </w:r>
      <w:r>
        <w:rPr>
          <w:rFonts w:cs="Arial"/>
        </w:rPr>
        <w:t>,</w:t>
      </w:r>
      <w:r w:rsidRPr="00F24E79">
        <w:rPr>
          <w:rFonts w:cs="Arial"/>
          <w:spacing w:val="-13"/>
        </w:rPr>
        <w:t xml:space="preserve"> </w:t>
      </w:r>
      <w:r w:rsidRPr="00F24E79">
        <w:rPr>
          <w:rFonts w:cs="Arial"/>
        </w:rPr>
        <w:t>and</w:t>
      </w:r>
      <w:r w:rsidRPr="00F24E79">
        <w:rPr>
          <w:rFonts w:cs="Arial"/>
          <w:spacing w:val="-13"/>
        </w:rPr>
        <w:t xml:space="preserve"> </w:t>
      </w:r>
      <w:r w:rsidRPr="00F24E79">
        <w:rPr>
          <w:rFonts w:cs="Arial"/>
        </w:rPr>
        <w:t>balanced:</w:t>
      </w:r>
    </w:p>
    <w:p w:rsidR="007C7D3C" w:rsidRPr="00F24E79" w:rsidRDefault="007C7D3C" w:rsidP="007C7D3C">
      <w:pPr>
        <w:pStyle w:val="BodyText"/>
        <w:widowControl w:val="0"/>
        <w:numPr>
          <w:ilvl w:val="0"/>
          <w:numId w:val="33"/>
        </w:numPr>
        <w:tabs>
          <w:tab w:val="left" w:pos="480"/>
        </w:tabs>
        <w:overflowPunct/>
        <w:autoSpaceDE/>
        <w:autoSpaceDN/>
        <w:adjustRightInd/>
        <w:ind w:hanging="359"/>
        <w:jc w:val="left"/>
        <w:textAlignment w:val="auto"/>
        <w:rPr>
          <w:rFonts w:cs="Arial"/>
        </w:rPr>
      </w:pPr>
      <w:r w:rsidRPr="00F24E79">
        <w:rPr>
          <w:rFonts w:cs="Arial"/>
        </w:rPr>
        <w:t>Presentations must be free of commercial bias for or against any product</w:t>
      </w:r>
      <w:r>
        <w:rPr>
          <w:rFonts w:cs="Arial"/>
        </w:rPr>
        <w:t xml:space="preserve"> or services</w:t>
      </w:r>
      <w:r w:rsidRPr="00F24E79">
        <w:rPr>
          <w:rFonts w:cs="Arial"/>
        </w:rPr>
        <w:t>.</w:t>
      </w:r>
    </w:p>
    <w:p w:rsidR="007C7D3C" w:rsidRPr="00F24E79" w:rsidRDefault="007C7D3C" w:rsidP="007C7D3C">
      <w:pPr>
        <w:pStyle w:val="BodyText"/>
        <w:widowControl w:val="0"/>
        <w:numPr>
          <w:ilvl w:val="0"/>
          <w:numId w:val="33"/>
        </w:numPr>
        <w:tabs>
          <w:tab w:val="left" w:pos="480"/>
          <w:tab w:val="left" w:pos="7243"/>
        </w:tabs>
        <w:overflowPunct/>
        <w:autoSpaceDE/>
        <w:autoSpaceDN/>
        <w:adjustRightInd/>
        <w:spacing w:before="2"/>
        <w:ind w:right="90"/>
        <w:jc w:val="left"/>
        <w:textAlignment w:val="auto"/>
        <w:rPr>
          <w:rFonts w:cs="Arial"/>
        </w:rPr>
      </w:pPr>
      <w:r w:rsidRPr="00F24E79">
        <w:rPr>
          <w:rFonts w:cs="Arial"/>
        </w:rPr>
        <w:t>Presentations must give a balanced view of therapeutic options. Faculty</w:t>
      </w:r>
      <w:r>
        <w:rPr>
          <w:rFonts w:cs="Arial"/>
        </w:rPr>
        <w:t xml:space="preserve"> use </w:t>
      </w:r>
      <w:r w:rsidRPr="00F24E79">
        <w:rPr>
          <w:rFonts w:cs="Arial"/>
        </w:rPr>
        <w:t>of generic names will contribute to this impartiality. If trade names are used, those of several companies s</w:t>
      </w:r>
      <w:r>
        <w:rPr>
          <w:rFonts w:cs="Arial"/>
        </w:rPr>
        <w:t>hould be used to avoid bias.</w:t>
      </w:r>
    </w:p>
    <w:p w:rsidR="007C7D3C" w:rsidRPr="00F24E79" w:rsidRDefault="007C7D3C" w:rsidP="007C7D3C">
      <w:pPr>
        <w:pStyle w:val="BodyText"/>
        <w:widowControl w:val="0"/>
        <w:numPr>
          <w:ilvl w:val="0"/>
          <w:numId w:val="33"/>
        </w:numPr>
        <w:tabs>
          <w:tab w:val="left" w:pos="480"/>
        </w:tabs>
        <w:overflowPunct/>
        <w:autoSpaceDE/>
        <w:autoSpaceDN/>
        <w:adjustRightInd/>
        <w:spacing w:before="2"/>
        <w:ind w:right="90"/>
        <w:jc w:val="left"/>
        <w:textAlignment w:val="auto"/>
        <w:rPr>
          <w:rFonts w:cs="Arial"/>
        </w:rPr>
      </w:pPr>
      <w:r w:rsidRPr="00F24E79">
        <w:rPr>
          <w:rFonts w:cs="Arial"/>
        </w:rPr>
        <w:t>Presen</w:t>
      </w:r>
      <w:r>
        <w:rPr>
          <w:rFonts w:cs="Arial"/>
        </w:rPr>
        <w:t xml:space="preserve">tations that include </w:t>
      </w:r>
      <w:r w:rsidRPr="00F24E79">
        <w:rPr>
          <w:rFonts w:cs="Arial"/>
        </w:rPr>
        <w:t>products must present objective information about those products, based on scientific methods generally accepted in the medical community.</w:t>
      </w:r>
    </w:p>
    <w:p w:rsidR="007C7D3C" w:rsidRDefault="007C7D3C" w:rsidP="007C7D3C">
      <w:pPr>
        <w:pStyle w:val="BodyText"/>
        <w:widowControl w:val="0"/>
        <w:numPr>
          <w:ilvl w:val="0"/>
          <w:numId w:val="33"/>
        </w:numPr>
        <w:tabs>
          <w:tab w:val="left" w:pos="480"/>
          <w:tab w:val="left" w:pos="5889"/>
        </w:tabs>
        <w:overflowPunct/>
        <w:autoSpaceDE/>
        <w:autoSpaceDN/>
        <w:adjustRightInd/>
        <w:spacing w:before="2" w:line="293" w:lineRule="exact"/>
        <w:ind w:right="108"/>
        <w:jc w:val="left"/>
        <w:textAlignment w:val="auto"/>
        <w:rPr>
          <w:rFonts w:cs="Arial"/>
        </w:rPr>
      </w:pPr>
      <w:r w:rsidRPr="000C22DF">
        <w:rPr>
          <w:rFonts w:cs="Arial"/>
        </w:rPr>
        <w:t>Information presented must conform to the generally accepted standards of experimental design, data collection and analysis.</w:t>
      </w:r>
    </w:p>
    <w:p w:rsidR="007C7D3C" w:rsidRPr="000C22DF" w:rsidRDefault="007C7D3C" w:rsidP="007C7D3C">
      <w:pPr>
        <w:pStyle w:val="BodyText"/>
        <w:widowControl w:val="0"/>
        <w:numPr>
          <w:ilvl w:val="0"/>
          <w:numId w:val="33"/>
        </w:numPr>
        <w:tabs>
          <w:tab w:val="left" w:pos="480"/>
          <w:tab w:val="left" w:pos="5889"/>
        </w:tabs>
        <w:overflowPunct/>
        <w:autoSpaceDE/>
        <w:autoSpaceDN/>
        <w:adjustRightInd/>
        <w:spacing w:before="2" w:line="293" w:lineRule="exact"/>
        <w:ind w:right="108"/>
        <w:jc w:val="left"/>
        <w:textAlignment w:val="auto"/>
        <w:rPr>
          <w:rFonts w:cs="Arial"/>
        </w:rPr>
      </w:pPr>
      <w:r w:rsidRPr="000C22DF">
        <w:rPr>
          <w:rFonts w:cs="Arial"/>
        </w:rPr>
        <w:t>If unapproved uses of a product o</w:t>
      </w:r>
      <w:r>
        <w:rPr>
          <w:rFonts w:cs="Arial"/>
        </w:rPr>
        <w:t xml:space="preserve">r service are discussed, </w:t>
      </w:r>
      <w:r w:rsidRPr="000C22DF">
        <w:rPr>
          <w:rFonts w:cs="Arial"/>
        </w:rPr>
        <w:t>the audience</w:t>
      </w:r>
      <w:r>
        <w:rPr>
          <w:rFonts w:cs="Arial"/>
        </w:rPr>
        <w:t xml:space="preserve"> must be informed</w:t>
      </w:r>
      <w:r w:rsidRPr="000C22DF">
        <w:rPr>
          <w:rFonts w:cs="Arial"/>
        </w:rPr>
        <w:t>.</w:t>
      </w:r>
    </w:p>
    <w:p w:rsidR="007C7D3C" w:rsidRPr="00F24E79" w:rsidRDefault="007C7D3C" w:rsidP="007C7D3C">
      <w:pPr>
        <w:pStyle w:val="BodyText"/>
        <w:widowControl w:val="0"/>
        <w:numPr>
          <w:ilvl w:val="0"/>
          <w:numId w:val="32"/>
        </w:numPr>
        <w:tabs>
          <w:tab w:val="left" w:pos="480"/>
          <w:tab w:val="left" w:pos="10800"/>
        </w:tabs>
        <w:overflowPunct/>
        <w:autoSpaceDE/>
        <w:autoSpaceDN/>
        <w:adjustRightInd/>
        <w:spacing w:before="2"/>
        <w:jc w:val="left"/>
        <w:textAlignment w:val="auto"/>
        <w:rPr>
          <w:rFonts w:cs="Arial"/>
        </w:rPr>
      </w:pPr>
      <w:r w:rsidRPr="00F24E79">
        <w:rPr>
          <w:rFonts w:cs="Arial"/>
        </w:rPr>
        <w:t>The slides included in the presentation should reflect original thoughts</w:t>
      </w:r>
      <w:r>
        <w:rPr>
          <w:rFonts w:cs="Arial"/>
        </w:rPr>
        <w:t xml:space="preserve"> </w:t>
      </w:r>
      <w:r w:rsidRPr="00F24E79">
        <w:rPr>
          <w:rFonts w:cs="Arial"/>
        </w:rPr>
        <w:t>of the speaker.</w:t>
      </w:r>
    </w:p>
    <w:p w:rsidR="007C7D3C" w:rsidRPr="00F24E79" w:rsidRDefault="007C7D3C" w:rsidP="007C7D3C">
      <w:pPr>
        <w:pStyle w:val="BodyText"/>
        <w:widowControl w:val="0"/>
        <w:numPr>
          <w:ilvl w:val="0"/>
          <w:numId w:val="32"/>
        </w:numPr>
        <w:tabs>
          <w:tab w:val="left" w:pos="480"/>
          <w:tab w:val="left" w:pos="10890"/>
        </w:tabs>
        <w:overflowPunct/>
        <w:autoSpaceDE/>
        <w:autoSpaceDN/>
        <w:adjustRightInd/>
        <w:spacing w:before="1"/>
        <w:jc w:val="left"/>
        <w:textAlignment w:val="auto"/>
        <w:rPr>
          <w:rFonts w:cs="Arial"/>
        </w:rPr>
      </w:pPr>
      <w:r w:rsidRPr="00F24E79">
        <w:rPr>
          <w:rFonts w:cs="Arial"/>
        </w:rPr>
        <w:t xml:space="preserve">It is the responsibility of the faculty </w:t>
      </w:r>
      <w:r>
        <w:rPr>
          <w:rFonts w:cs="Arial"/>
        </w:rPr>
        <w:t>t</w:t>
      </w:r>
      <w:r w:rsidRPr="00F24E79">
        <w:rPr>
          <w:rFonts w:cs="Arial"/>
        </w:rPr>
        <w:t>o obtain written permission for print inclusion of material that is under copyright protection.</w:t>
      </w:r>
    </w:p>
    <w:p w:rsidR="007C7D3C" w:rsidRPr="00F24E79" w:rsidRDefault="007C7D3C" w:rsidP="007C7D3C">
      <w:pPr>
        <w:pStyle w:val="BodyText"/>
        <w:widowControl w:val="0"/>
        <w:numPr>
          <w:ilvl w:val="0"/>
          <w:numId w:val="32"/>
        </w:numPr>
        <w:tabs>
          <w:tab w:val="left" w:pos="481"/>
        </w:tabs>
        <w:overflowPunct/>
        <w:autoSpaceDE/>
        <w:autoSpaceDN/>
        <w:adjustRightInd/>
        <w:spacing w:before="1"/>
        <w:ind w:right="90"/>
        <w:jc w:val="left"/>
        <w:textAlignment w:val="auto"/>
        <w:rPr>
          <w:rFonts w:cs="Arial"/>
        </w:rPr>
      </w:pPr>
      <w:r w:rsidRPr="00F24E79">
        <w:rPr>
          <w:rFonts w:cs="Arial"/>
        </w:rPr>
        <w:t>Material presented from</w:t>
      </w:r>
      <w:r>
        <w:rPr>
          <w:rFonts w:cs="Arial"/>
        </w:rPr>
        <w:t xml:space="preserve"> clinical</w:t>
      </w:r>
      <w:r w:rsidRPr="00F24E79">
        <w:rPr>
          <w:rFonts w:cs="Arial"/>
        </w:rPr>
        <w:t xml:space="preserve"> trial results must include information on study design, subject selection and participation/compliance, therapeutic agents administered including source/dosage, adverse effects encountered, funding source, etc.</w:t>
      </w:r>
    </w:p>
    <w:p w:rsidR="007C7D3C" w:rsidRPr="00F24E79" w:rsidRDefault="007C7D3C" w:rsidP="007C7D3C">
      <w:pPr>
        <w:pStyle w:val="BodyText"/>
        <w:widowControl w:val="0"/>
        <w:numPr>
          <w:ilvl w:val="0"/>
          <w:numId w:val="32"/>
        </w:numPr>
        <w:tabs>
          <w:tab w:val="left" w:pos="481"/>
          <w:tab w:val="left" w:pos="6015"/>
        </w:tabs>
        <w:overflowPunct/>
        <w:autoSpaceDE/>
        <w:autoSpaceDN/>
        <w:adjustRightInd/>
        <w:spacing w:before="2"/>
        <w:jc w:val="left"/>
        <w:textAlignment w:val="auto"/>
        <w:rPr>
          <w:rFonts w:cs="Arial"/>
        </w:rPr>
      </w:pPr>
      <w:r w:rsidRPr="00F24E79">
        <w:rPr>
          <w:rFonts w:cs="Arial"/>
        </w:rPr>
        <w:t xml:space="preserve">Faculty must offer a balanced presentation of all </w:t>
      </w:r>
      <w:r>
        <w:rPr>
          <w:rFonts w:cs="Arial"/>
        </w:rPr>
        <w:t xml:space="preserve">available clinical trial </w:t>
      </w:r>
      <w:r w:rsidRPr="00F24E79">
        <w:rPr>
          <w:rFonts w:cs="Arial"/>
        </w:rPr>
        <w:t>data that is pertinent to the topic.</w:t>
      </w:r>
    </w:p>
    <w:p w:rsidR="007C7D3C" w:rsidRPr="00F24E79" w:rsidRDefault="007C7D3C" w:rsidP="007C7D3C">
      <w:pPr>
        <w:pStyle w:val="BodyText"/>
        <w:widowControl w:val="0"/>
        <w:numPr>
          <w:ilvl w:val="0"/>
          <w:numId w:val="32"/>
        </w:numPr>
        <w:tabs>
          <w:tab w:val="left" w:pos="481"/>
        </w:tabs>
        <w:overflowPunct/>
        <w:autoSpaceDE/>
        <w:autoSpaceDN/>
        <w:adjustRightInd/>
        <w:spacing w:before="2"/>
        <w:jc w:val="left"/>
        <w:textAlignment w:val="auto"/>
        <w:rPr>
          <w:rFonts w:cs="Arial"/>
        </w:rPr>
      </w:pPr>
      <w:r>
        <w:rPr>
          <w:rFonts w:cs="Arial"/>
        </w:rPr>
        <w:t xml:space="preserve">The </w:t>
      </w:r>
      <w:r w:rsidRPr="00F24E79">
        <w:rPr>
          <w:rFonts w:cs="Arial"/>
        </w:rPr>
        <w:t>data presented from clinical trials should be from peer-reviewed publications.</w:t>
      </w:r>
    </w:p>
    <w:p w:rsidR="007C7D3C" w:rsidRPr="00F24E79" w:rsidRDefault="007C7D3C" w:rsidP="007C7D3C">
      <w:pPr>
        <w:spacing w:before="9"/>
        <w:rPr>
          <w:rFonts w:ascii="Arial" w:eastAsia="Trebuchet MS" w:hAnsi="Arial" w:cs="Arial"/>
        </w:rPr>
      </w:pPr>
    </w:p>
    <w:p w:rsidR="007C7D3C" w:rsidRPr="001524F1" w:rsidRDefault="007C7D3C" w:rsidP="007C7D3C">
      <w:pPr>
        <w:pStyle w:val="Heading1"/>
        <w:rPr>
          <w:b w:val="0"/>
          <w:bCs w:val="0"/>
          <w:sz w:val="22"/>
          <w:szCs w:val="22"/>
          <w:u w:val="single"/>
        </w:rPr>
      </w:pPr>
      <w:r>
        <w:rPr>
          <w:sz w:val="22"/>
          <w:szCs w:val="22"/>
          <w:u w:val="single"/>
        </w:rPr>
        <w:t xml:space="preserve">Definition and </w:t>
      </w:r>
      <w:r w:rsidRPr="001524F1">
        <w:rPr>
          <w:sz w:val="22"/>
          <w:szCs w:val="22"/>
          <w:u w:val="single"/>
        </w:rPr>
        <w:t>Disclosure</w:t>
      </w:r>
      <w:r w:rsidRPr="001524F1">
        <w:rPr>
          <w:spacing w:val="-26"/>
          <w:sz w:val="22"/>
          <w:szCs w:val="22"/>
          <w:u w:val="single"/>
        </w:rPr>
        <w:t xml:space="preserve"> </w:t>
      </w:r>
      <w:r w:rsidRPr="001524F1">
        <w:rPr>
          <w:spacing w:val="-2"/>
          <w:sz w:val="22"/>
          <w:szCs w:val="22"/>
          <w:u w:val="single"/>
        </w:rPr>
        <w:t>of</w:t>
      </w:r>
      <w:r w:rsidRPr="001524F1">
        <w:rPr>
          <w:spacing w:val="-25"/>
          <w:sz w:val="22"/>
          <w:szCs w:val="22"/>
          <w:u w:val="single"/>
        </w:rPr>
        <w:t xml:space="preserve"> </w:t>
      </w:r>
      <w:r w:rsidRPr="001524F1">
        <w:rPr>
          <w:spacing w:val="-2"/>
          <w:sz w:val="22"/>
          <w:szCs w:val="22"/>
          <w:u w:val="single"/>
        </w:rPr>
        <w:t>Conflicts</w:t>
      </w:r>
      <w:r w:rsidRPr="001524F1">
        <w:rPr>
          <w:spacing w:val="-25"/>
          <w:sz w:val="22"/>
          <w:szCs w:val="22"/>
          <w:u w:val="single"/>
        </w:rPr>
        <w:t xml:space="preserve"> </w:t>
      </w:r>
      <w:r w:rsidRPr="001524F1">
        <w:rPr>
          <w:spacing w:val="-2"/>
          <w:sz w:val="22"/>
          <w:szCs w:val="22"/>
          <w:u w:val="single"/>
        </w:rPr>
        <w:t>of</w:t>
      </w:r>
      <w:r w:rsidRPr="001524F1">
        <w:rPr>
          <w:spacing w:val="-25"/>
          <w:sz w:val="22"/>
          <w:szCs w:val="22"/>
          <w:u w:val="single"/>
        </w:rPr>
        <w:t xml:space="preserve"> </w:t>
      </w:r>
      <w:r w:rsidRPr="001524F1">
        <w:rPr>
          <w:spacing w:val="-1"/>
          <w:sz w:val="22"/>
          <w:szCs w:val="22"/>
          <w:u w:val="single"/>
        </w:rPr>
        <w:t>Interest</w:t>
      </w:r>
    </w:p>
    <w:p w:rsidR="007C7D3C" w:rsidRPr="00F24E79" w:rsidRDefault="007C7D3C" w:rsidP="007C7D3C">
      <w:pPr>
        <w:pStyle w:val="BodyText"/>
        <w:spacing w:before="4"/>
        <w:ind w:left="120" w:right="110"/>
        <w:rPr>
          <w:rFonts w:cs="Arial"/>
        </w:rPr>
      </w:pPr>
      <w:r w:rsidRPr="00F24E79">
        <w:rPr>
          <w:rFonts w:cs="Arial"/>
        </w:rPr>
        <w:t xml:space="preserve">In order to comply with </w:t>
      </w:r>
      <w:r>
        <w:rPr>
          <w:rFonts w:cs="Arial"/>
        </w:rPr>
        <w:t xml:space="preserve">the ACCME Standards for Commercial Support regarding </w:t>
      </w:r>
      <w:r w:rsidRPr="00F24E79">
        <w:rPr>
          <w:rFonts w:cs="Arial"/>
        </w:rPr>
        <w:t xml:space="preserve">relationships </w:t>
      </w:r>
      <w:r>
        <w:rPr>
          <w:rFonts w:cs="Arial"/>
        </w:rPr>
        <w:t>with</w:t>
      </w:r>
      <w:r w:rsidRPr="00F24E79">
        <w:rPr>
          <w:rFonts w:cs="Arial"/>
        </w:rPr>
        <w:t xml:space="preserve"> </w:t>
      </w:r>
      <w:r>
        <w:rPr>
          <w:rFonts w:cs="Arial"/>
        </w:rPr>
        <w:t xml:space="preserve">commercial interests, </w:t>
      </w:r>
      <w:r w:rsidRPr="00746A8D">
        <w:rPr>
          <w:rFonts w:cs="Arial"/>
          <w:b/>
          <w:i/>
        </w:rPr>
        <w:t>everyone</w:t>
      </w:r>
      <w:r>
        <w:rPr>
          <w:rFonts w:cs="Arial"/>
        </w:rPr>
        <w:t xml:space="preserve"> in control of CME content</w:t>
      </w:r>
      <w:r w:rsidRPr="00F24E79">
        <w:rPr>
          <w:rFonts w:cs="Arial"/>
        </w:rPr>
        <w:t xml:space="preserve"> </w:t>
      </w:r>
      <w:r>
        <w:rPr>
          <w:rFonts w:cs="Arial"/>
        </w:rPr>
        <w:t xml:space="preserve">must </w:t>
      </w:r>
      <w:r w:rsidRPr="00F24E79">
        <w:rPr>
          <w:rFonts w:cs="Arial"/>
        </w:rPr>
        <w:t>be familiar with current disclosure policy and procedures:</w:t>
      </w:r>
    </w:p>
    <w:p w:rsidR="007C7D3C" w:rsidRPr="004F3558" w:rsidRDefault="007C7D3C" w:rsidP="007C7D3C">
      <w:pPr>
        <w:pStyle w:val="BodyText"/>
        <w:widowControl w:val="0"/>
        <w:numPr>
          <w:ilvl w:val="2"/>
          <w:numId w:val="35"/>
        </w:numPr>
        <w:overflowPunct/>
        <w:autoSpaceDE/>
        <w:autoSpaceDN/>
        <w:adjustRightInd/>
        <w:spacing w:before="4"/>
        <w:ind w:right="90"/>
        <w:jc w:val="left"/>
        <w:textAlignment w:val="auto"/>
        <w:rPr>
          <w:rFonts w:cs="Arial"/>
          <w:b/>
          <w:i/>
        </w:rPr>
      </w:pPr>
      <w:r w:rsidRPr="00DD6C78">
        <w:rPr>
          <w:rFonts w:cs="Arial"/>
        </w:rPr>
        <w:t xml:space="preserve">Faculty </w:t>
      </w:r>
      <w:r>
        <w:rPr>
          <w:rFonts w:cs="Arial"/>
        </w:rPr>
        <w:t xml:space="preserve">(including </w:t>
      </w:r>
      <w:r w:rsidRPr="00DD6C78">
        <w:rPr>
          <w:rFonts w:cs="Arial"/>
        </w:rPr>
        <w:t xml:space="preserve">spouse/partner) must disclose to ABQAURP any relevant financial relationships with a </w:t>
      </w:r>
      <w:r>
        <w:rPr>
          <w:rFonts w:cs="Arial"/>
        </w:rPr>
        <w:t>c</w:t>
      </w:r>
      <w:r w:rsidRPr="00DD6C78">
        <w:rPr>
          <w:rFonts w:cs="Arial"/>
        </w:rPr>
        <w:t xml:space="preserve">ommercial </w:t>
      </w:r>
      <w:r>
        <w:rPr>
          <w:rFonts w:cs="Arial"/>
        </w:rPr>
        <w:t>i</w:t>
      </w:r>
      <w:r w:rsidRPr="00DD6C78">
        <w:rPr>
          <w:rFonts w:cs="Arial"/>
        </w:rPr>
        <w:t>nterest -</w:t>
      </w:r>
      <w:r>
        <w:rPr>
          <w:rFonts w:cs="Arial"/>
        </w:rPr>
        <w:t xml:space="preserve"> </w:t>
      </w:r>
      <w:r w:rsidRPr="004F3558">
        <w:rPr>
          <w:rFonts w:cs="Arial"/>
          <w:b/>
          <w:i/>
        </w:rPr>
        <w:t>A commercial interest is any entity producing, marketing, re-selling, or distributing health care goods or services consumed by, or used on, patients.</w:t>
      </w:r>
    </w:p>
    <w:p w:rsidR="007C7D3C" w:rsidRPr="004A50BC" w:rsidRDefault="007C7D3C" w:rsidP="007C7D3C">
      <w:pPr>
        <w:pStyle w:val="BodyText"/>
        <w:widowControl w:val="0"/>
        <w:numPr>
          <w:ilvl w:val="2"/>
          <w:numId w:val="35"/>
        </w:numPr>
        <w:overflowPunct/>
        <w:autoSpaceDE/>
        <w:autoSpaceDN/>
        <w:adjustRightInd/>
        <w:spacing w:before="4"/>
        <w:jc w:val="left"/>
        <w:textAlignment w:val="auto"/>
        <w:rPr>
          <w:rFonts w:cs="Arial"/>
          <w:b/>
        </w:rPr>
      </w:pPr>
      <w:r w:rsidRPr="004A50BC">
        <w:rPr>
          <w:rFonts w:cs="Arial"/>
        </w:rPr>
        <w:t xml:space="preserve">The ACCME does </w:t>
      </w:r>
      <w:r w:rsidRPr="004F3558">
        <w:rPr>
          <w:rFonts w:cs="Arial"/>
          <w:u w:val="single"/>
        </w:rPr>
        <w:t>not</w:t>
      </w:r>
      <w:r w:rsidRPr="004A50BC">
        <w:rPr>
          <w:rFonts w:cs="Arial"/>
        </w:rPr>
        <w:t xml:space="preserve"> consider </w:t>
      </w:r>
      <w:r w:rsidRPr="004F3558">
        <w:rPr>
          <w:rFonts w:cs="Arial"/>
          <w:b/>
          <w:i/>
        </w:rPr>
        <w:t>providers of clinical service</w:t>
      </w:r>
      <w:r w:rsidRPr="004A50BC">
        <w:rPr>
          <w:rFonts w:cs="Arial"/>
        </w:rPr>
        <w:t xml:space="preserve"> directly to patients to be commercial interests - unless the provider of clinical service is owned, or controlled by, an ACCME-defined commercial interest.</w:t>
      </w:r>
    </w:p>
    <w:p w:rsidR="007C7D3C" w:rsidRPr="004A50BC" w:rsidRDefault="007C7D3C" w:rsidP="007C7D3C">
      <w:pPr>
        <w:pStyle w:val="BodyText"/>
        <w:widowControl w:val="0"/>
        <w:numPr>
          <w:ilvl w:val="2"/>
          <w:numId w:val="35"/>
        </w:numPr>
        <w:overflowPunct/>
        <w:autoSpaceDE/>
        <w:autoSpaceDN/>
        <w:adjustRightInd/>
        <w:spacing w:before="4"/>
        <w:ind w:right="90"/>
        <w:jc w:val="left"/>
        <w:textAlignment w:val="auto"/>
        <w:rPr>
          <w:rFonts w:cs="Arial"/>
          <w:b/>
        </w:rPr>
      </w:pPr>
      <w:r>
        <w:rPr>
          <w:rFonts w:cs="Arial"/>
        </w:rPr>
        <w:t>The ACCME</w:t>
      </w:r>
      <w:r w:rsidRPr="004A50BC">
        <w:rPr>
          <w:rFonts w:cs="Arial"/>
        </w:rPr>
        <w:t xml:space="preserve"> </w:t>
      </w:r>
      <w:r w:rsidRPr="00DD6C78">
        <w:rPr>
          <w:rFonts w:cs="Arial"/>
          <w:b/>
          <w:i/>
        </w:rPr>
        <w:t>exempts</w:t>
      </w:r>
      <w:r w:rsidRPr="004A50BC">
        <w:rPr>
          <w:rFonts w:cs="Arial"/>
        </w:rPr>
        <w:t xml:space="preserve"> non-profit or government organizations, non-health care related companies, liability and health insurance providers, group medical practices, for-profit hospitals, rehabilitation centers, nursing homes, blood banks, and diagnostic laboratories.</w:t>
      </w:r>
      <w:r w:rsidRPr="005E72DD">
        <w:t xml:space="preserve"> </w:t>
      </w:r>
      <w:r w:rsidRPr="004A50BC">
        <w:rPr>
          <w:rFonts w:cs="Arial"/>
        </w:rPr>
        <w:t>ACCME reserves the right to modify this definition and this list of eligible organizations from time to time without notice.</w:t>
      </w:r>
    </w:p>
    <w:p w:rsidR="007C7D3C" w:rsidRPr="00DD6C78" w:rsidRDefault="007C7D3C" w:rsidP="007C7D3C">
      <w:pPr>
        <w:pStyle w:val="BodyText"/>
        <w:widowControl w:val="0"/>
        <w:numPr>
          <w:ilvl w:val="0"/>
          <w:numId w:val="34"/>
        </w:numPr>
        <w:overflowPunct/>
        <w:autoSpaceDE/>
        <w:autoSpaceDN/>
        <w:adjustRightInd/>
        <w:spacing w:before="4"/>
        <w:ind w:right="90"/>
        <w:jc w:val="left"/>
        <w:textAlignment w:val="auto"/>
        <w:rPr>
          <w:rFonts w:cs="Arial"/>
        </w:rPr>
      </w:pPr>
      <w:r>
        <w:rPr>
          <w:rFonts w:cs="Arial"/>
        </w:rPr>
        <w:t xml:space="preserve">Planner’s completed ABQAURP Conflict of Interest Disclosure Forms must be provided to ABQAURP </w:t>
      </w:r>
      <w:r w:rsidRPr="004F3558">
        <w:rPr>
          <w:rFonts w:cs="Arial"/>
          <w:b/>
          <w:i/>
        </w:rPr>
        <w:t>before</w:t>
      </w:r>
      <w:r>
        <w:rPr>
          <w:rFonts w:cs="Arial"/>
        </w:rPr>
        <w:t xml:space="preserve"> planning of the activity begins to ensure no conflict of interest or bias exists.</w:t>
      </w:r>
    </w:p>
    <w:p w:rsidR="007C7D3C" w:rsidRDefault="007C7D3C" w:rsidP="007C7D3C">
      <w:pPr>
        <w:pStyle w:val="BodyText"/>
        <w:widowControl w:val="0"/>
        <w:numPr>
          <w:ilvl w:val="0"/>
          <w:numId w:val="34"/>
        </w:numPr>
        <w:overflowPunct/>
        <w:autoSpaceDE/>
        <w:autoSpaceDN/>
        <w:adjustRightInd/>
        <w:spacing w:before="4"/>
        <w:jc w:val="left"/>
        <w:textAlignment w:val="auto"/>
        <w:rPr>
          <w:rFonts w:cs="Arial"/>
        </w:rPr>
      </w:pPr>
      <w:r>
        <w:rPr>
          <w:rFonts w:cs="Arial"/>
        </w:rPr>
        <w:t>A</w:t>
      </w:r>
      <w:r w:rsidRPr="00F24E79">
        <w:rPr>
          <w:rFonts w:cs="Arial"/>
        </w:rPr>
        <w:t xml:space="preserve">ll </w:t>
      </w:r>
      <w:r>
        <w:rPr>
          <w:rFonts w:cs="Arial"/>
        </w:rPr>
        <w:t>faculty</w:t>
      </w:r>
      <w:r w:rsidRPr="00F24E79">
        <w:rPr>
          <w:rFonts w:cs="Arial"/>
        </w:rPr>
        <w:t xml:space="preserve"> at CME events are </w:t>
      </w:r>
      <w:r>
        <w:rPr>
          <w:rFonts w:cs="Arial"/>
        </w:rPr>
        <w:t xml:space="preserve">required </w:t>
      </w:r>
      <w:r w:rsidRPr="00F24E79">
        <w:rPr>
          <w:rFonts w:cs="Arial"/>
        </w:rPr>
        <w:t xml:space="preserve">to </w:t>
      </w:r>
      <w:r>
        <w:rPr>
          <w:rFonts w:cs="Arial"/>
        </w:rPr>
        <w:t>complete</w:t>
      </w:r>
      <w:r w:rsidRPr="00F24E79">
        <w:rPr>
          <w:rFonts w:cs="Arial"/>
        </w:rPr>
        <w:t xml:space="preserve"> and return the </w:t>
      </w:r>
      <w:r>
        <w:rPr>
          <w:rFonts w:cs="Arial"/>
        </w:rPr>
        <w:t>ABQAURP Conflict of Interest Disclosure F</w:t>
      </w:r>
      <w:r w:rsidRPr="00F24E79">
        <w:rPr>
          <w:rFonts w:cs="Arial"/>
        </w:rPr>
        <w:t xml:space="preserve">orm </w:t>
      </w:r>
      <w:r>
        <w:rPr>
          <w:rFonts w:cs="Arial"/>
        </w:rPr>
        <w:t xml:space="preserve">along with biographical data or curriculum vitae (CV) to validate them as a speaker. This completed form must be received a </w:t>
      </w:r>
      <w:r w:rsidRPr="00746A8D">
        <w:rPr>
          <w:rFonts w:cs="Arial"/>
          <w:b/>
          <w:u w:val="single"/>
        </w:rPr>
        <w:t>minimum</w:t>
      </w:r>
      <w:r>
        <w:rPr>
          <w:rFonts w:cs="Arial"/>
        </w:rPr>
        <w:t xml:space="preserve"> of 30 days prior to the activity to allow sufficient time to resolve conflicts of interest. Not all conflicts of interest can be resolved. </w:t>
      </w:r>
      <w:r w:rsidRPr="004F3558">
        <w:rPr>
          <w:rFonts w:cs="Arial"/>
          <w:b/>
        </w:rPr>
        <w:t xml:space="preserve">Faculty that are </w:t>
      </w:r>
      <w:r w:rsidRPr="004F3558">
        <w:rPr>
          <w:rFonts w:cs="Arial"/>
          <w:b/>
          <w:color w:val="FF0000"/>
        </w:rPr>
        <w:t>employees of, or have any full time appointment with, a commercial interest will not be approved as faculty for CME activities</w:t>
      </w:r>
      <w:r w:rsidRPr="004F3558">
        <w:rPr>
          <w:rFonts w:cs="Arial"/>
          <w:b/>
        </w:rPr>
        <w:t>.</w:t>
      </w:r>
    </w:p>
    <w:p w:rsidR="007C7D3C" w:rsidRDefault="007C7D3C" w:rsidP="007C7D3C">
      <w:pPr>
        <w:pStyle w:val="BodyText"/>
        <w:widowControl w:val="0"/>
        <w:numPr>
          <w:ilvl w:val="0"/>
          <w:numId w:val="34"/>
        </w:numPr>
        <w:overflowPunct/>
        <w:autoSpaceDE/>
        <w:autoSpaceDN/>
        <w:adjustRightInd/>
        <w:spacing w:before="4"/>
        <w:jc w:val="left"/>
        <w:textAlignment w:val="auto"/>
        <w:rPr>
          <w:rFonts w:cs="Arial"/>
        </w:rPr>
      </w:pPr>
      <w:r w:rsidRPr="00F24E79">
        <w:rPr>
          <w:rFonts w:cs="Arial"/>
        </w:rPr>
        <w:t xml:space="preserve">At the beginning of your presentation, (i.e., </w:t>
      </w:r>
      <w:r>
        <w:rPr>
          <w:rFonts w:cs="Arial"/>
        </w:rPr>
        <w:t xml:space="preserve">title </w:t>
      </w:r>
      <w:r w:rsidRPr="00F24E79">
        <w:rPr>
          <w:rFonts w:cs="Arial"/>
        </w:rPr>
        <w:t xml:space="preserve">slide), please provide a disclosure </w:t>
      </w:r>
      <w:r>
        <w:rPr>
          <w:rFonts w:cs="Arial"/>
        </w:rPr>
        <w:t>statement. Disclosure to the CME</w:t>
      </w:r>
      <w:r w:rsidRPr="00A9783A">
        <w:rPr>
          <w:rFonts w:cs="Arial"/>
        </w:rPr>
        <w:t xml:space="preserve"> audience also includes if </w:t>
      </w:r>
      <w:r>
        <w:rPr>
          <w:rFonts w:cs="Arial"/>
        </w:rPr>
        <w:t xml:space="preserve">the </w:t>
      </w:r>
      <w:r w:rsidRPr="00A9783A">
        <w:rPr>
          <w:rFonts w:cs="Arial"/>
        </w:rPr>
        <w:t>faculty has "nothing to disclose in regard to the content of this presentation".</w:t>
      </w:r>
      <w:r>
        <w:rPr>
          <w:rFonts w:cs="Arial"/>
        </w:rPr>
        <w:t xml:space="preserve"> </w:t>
      </w:r>
    </w:p>
    <w:p w:rsidR="007C7D3C" w:rsidRPr="007302A7" w:rsidRDefault="007C7D3C" w:rsidP="007C7D3C">
      <w:pPr>
        <w:pStyle w:val="ListParagraph"/>
        <w:widowControl w:val="0"/>
        <w:numPr>
          <w:ilvl w:val="0"/>
          <w:numId w:val="34"/>
        </w:numPr>
        <w:contextualSpacing w:val="0"/>
        <w:rPr>
          <w:rFonts w:ascii="Arial" w:eastAsia="Trebuchet MS" w:hAnsi="Arial" w:cs="Arial"/>
        </w:rPr>
      </w:pPr>
      <w:r w:rsidRPr="007302A7">
        <w:rPr>
          <w:rFonts w:ascii="Arial" w:hAnsi="Arial" w:cs="Arial"/>
        </w:rPr>
        <w:t xml:space="preserve">Preliminary presentations are required a </w:t>
      </w:r>
      <w:r w:rsidRPr="007302A7">
        <w:rPr>
          <w:rFonts w:ascii="Arial" w:hAnsi="Arial" w:cs="Arial"/>
          <w:b/>
          <w:u w:val="single"/>
        </w:rPr>
        <w:t>minimum</w:t>
      </w:r>
      <w:r w:rsidRPr="007302A7">
        <w:rPr>
          <w:rFonts w:ascii="Arial" w:hAnsi="Arial" w:cs="Arial"/>
        </w:rPr>
        <w:t xml:space="preserve"> of 30 days in advance to resolve any conflicts of interest. Final presentations are required a </w:t>
      </w:r>
      <w:r w:rsidRPr="007302A7">
        <w:rPr>
          <w:rFonts w:ascii="Arial" w:hAnsi="Arial" w:cs="Arial"/>
          <w:b/>
          <w:u w:val="single"/>
        </w:rPr>
        <w:t>minimum</w:t>
      </w:r>
      <w:r w:rsidRPr="007302A7">
        <w:rPr>
          <w:rFonts w:ascii="Arial" w:hAnsi="Arial" w:cs="Arial"/>
        </w:rPr>
        <w:t xml:space="preserve"> of 14 days before the conference. </w:t>
      </w:r>
      <w:r w:rsidRPr="007302A7">
        <w:rPr>
          <w:rFonts w:ascii="Arial" w:eastAsia="Trebuchet MS" w:hAnsi="Arial" w:cs="Arial"/>
        </w:rPr>
        <w:t>CME will be removed from the session/activity if these deadlines are not met.</w:t>
      </w:r>
    </w:p>
    <w:p w:rsidR="007C7D3C" w:rsidRPr="00F24E79" w:rsidRDefault="007C7D3C" w:rsidP="007C7D3C">
      <w:pPr>
        <w:pStyle w:val="BodyText"/>
        <w:spacing w:before="4"/>
        <w:ind w:left="-240" w:right="1091"/>
        <w:rPr>
          <w:rFonts w:cs="Arial"/>
        </w:rPr>
      </w:pPr>
    </w:p>
    <w:p w:rsidR="007C7D3C" w:rsidRPr="001524F1" w:rsidRDefault="007C7D3C" w:rsidP="007C7D3C">
      <w:pPr>
        <w:pStyle w:val="BodyText"/>
        <w:spacing w:before="4"/>
        <w:ind w:left="120" w:right="1091"/>
        <w:rPr>
          <w:rFonts w:cs="Arial"/>
          <w:u w:val="single"/>
        </w:rPr>
      </w:pPr>
      <w:r w:rsidRPr="001524F1">
        <w:rPr>
          <w:rFonts w:eastAsia="Arial" w:cs="Arial"/>
          <w:b/>
          <w:bCs/>
          <w:spacing w:val="-2"/>
          <w:u w:val="single"/>
        </w:rPr>
        <w:t>Copyright</w:t>
      </w:r>
    </w:p>
    <w:p w:rsidR="007C7D3C" w:rsidRPr="00F24E79" w:rsidRDefault="007C7D3C" w:rsidP="007C7D3C">
      <w:pPr>
        <w:pStyle w:val="BodyText"/>
        <w:tabs>
          <w:tab w:val="left" w:pos="10800"/>
        </w:tabs>
        <w:spacing w:before="4"/>
        <w:ind w:left="120"/>
        <w:rPr>
          <w:rFonts w:cs="Arial"/>
        </w:rPr>
      </w:pPr>
      <w:r w:rsidRPr="00F24E79">
        <w:rPr>
          <w:rFonts w:cs="Arial"/>
        </w:rPr>
        <w:t>CME pres</w:t>
      </w:r>
      <w:r>
        <w:rPr>
          <w:rFonts w:cs="Arial"/>
        </w:rPr>
        <w:t>enters should keep in mind that w</w:t>
      </w:r>
      <w:r w:rsidRPr="00F24E79">
        <w:rPr>
          <w:rFonts w:cs="Arial"/>
        </w:rPr>
        <w:t>hile it is legal to copy another’s work for inclusion in a PowerPoint presentation, these slides must not be printed out and distributed.</w:t>
      </w:r>
    </w:p>
    <w:p w:rsidR="007C7D3C" w:rsidRPr="00F24E79" w:rsidRDefault="004127E6" w:rsidP="007C7D3C">
      <w:pPr>
        <w:pStyle w:val="BodyText"/>
        <w:widowControl w:val="0"/>
        <w:numPr>
          <w:ilvl w:val="0"/>
          <w:numId w:val="36"/>
        </w:numPr>
        <w:overflowPunct/>
        <w:autoSpaceDE/>
        <w:autoSpaceDN/>
        <w:adjustRightInd/>
        <w:spacing w:before="4"/>
        <w:ind w:right="90"/>
        <w:jc w:val="left"/>
        <w:textAlignment w:val="auto"/>
        <w:rPr>
          <w:rFonts w:cs="Arial"/>
        </w:rPr>
      </w:pPr>
      <w:r>
        <w:rPr>
          <w:rFonts w:cs="Arial"/>
        </w:rPr>
        <w:t>This includes</w:t>
      </w:r>
      <w:r w:rsidR="007C7D3C" w:rsidRPr="00F24E79">
        <w:rPr>
          <w:rFonts w:cs="Arial"/>
        </w:rPr>
        <w:t xml:space="preserve"> all information in print</w:t>
      </w:r>
      <w:r w:rsidR="007C7D3C">
        <w:rPr>
          <w:rFonts w:cs="Arial"/>
        </w:rPr>
        <w:t xml:space="preserve"> and</w:t>
      </w:r>
      <w:r w:rsidR="007C7D3C" w:rsidRPr="00F24E79">
        <w:rPr>
          <w:rFonts w:cs="Arial"/>
        </w:rPr>
        <w:t xml:space="preserve"> electronic (CD-ROM, Internet) audio and video formats.</w:t>
      </w:r>
    </w:p>
    <w:p w:rsidR="007C7D3C" w:rsidRPr="00F24E79" w:rsidRDefault="007C7D3C" w:rsidP="007C7D3C">
      <w:pPr>
        <w:pStyle w:val="BodyText"/>
        <w:widowControl w:val="0"/>
        <w:numPr>
          <w:ilvl w:val="0"/>
          <w:numId w:val="36"/>
        </w:numPr>
        <w:overflowPunct/>
        <w:autoSpaceDE/>
        <w:autoSpaceDN/>
        <w:adjustRightInd/>
        <w:spacing w:before="4"/>
        <w:jc w:val="left"/>
        <w:textAlignment w:val="auto"/>
        <w:rPr>
          <w:rFonts w:cs="Arial"/>
        </w:rPr>
      </w:pPr>
      <w:r w:rsidRPr="00F24E79">
        <w:rPr>
          <w:rFonts w:cs="Arial"/>
        </w:rPr>
        <w:t xml:space="preserve">The distribution of complete journal or other print articles as handouts </w:t>
      </w:r>
      <w:r>
        <w:rPr>
          <w:rFonts w:cs="Arial"/>
        </w:rPr>
        <w:t>are</w:t>
      </w:r>
      <w:r w:rsidRPr="00F24E79">
        <w:rPr>
          <w:rFonts w:cs="Arial"/>
        </w:rPr>
        <w:t xml:space="preserve"> generally subject to a license fee for which the presenter would be responsible.</w:t>
      </w:r>
    </w:p>
    <w:p w:rsidR="007C7D3C" w:rsidRPr="00F24E79" w:rsidRDefault="007C7D3C" w:rsidP="007C7D3C">
      <w:pPr>
        <w:pStyle w:val="BodyText"/>
        <w:widowControl w:val="0"/>
        <w:numPr>
          <w:ilvl w:val="0"/>
          <w:numId w:val="31"/>
        </w:numPr>
        <w:tabs>
          <w:tab w:val="left" w:pos="481"/>
        </w:tabs>
        <w:overflowPunct/>
        <w:autoSpaceDE/>
        <w:autoSpaceDN/>
        <w:adjustRightInd/>
        <w:spacing w:before="2"/>
        <w:ind w:left="480"/>
        <w:jc w:val="left"/>
        <w:textAlignment w:val="auto"/>
        <w:rPr>
          <w:rFonts w:cs="Arial"/>
        </w:rPr>
      </w:pPr>
      <w:r w:rsidRPr="00F24E79">
        <w:rPr>
          <w:rFonts w:cs="Arial"/>
        </w:rPr>
        <w:t xml:space="preserve">Providing a bibliographic reference or link to this article is not subject to a license fee and, therefore, </w:t>
      </w:r>
      <w:r>
        <w:rPr>
          <w:rFonts w:cs="Arial"/>
        </w:rPr>
        <w:t xml:space="preserve">is </w:t>
      </w:r>
      <w:r w:rsidRPr="00F24E79">
        <w:rPr>
          <w:rFonts w:cs="Arial"/>
        </w:rPr>
        <w:t>preferable.</w:t>
      </w:r>
    </w:p>
    <w:p w:rsidR="007C7D3C" w:rsidRPr="00F24E79" w:rsidRDefault="007C7D3C" w:rsidP="007C7D3C">
      <w:pPr>
        <w:spacing w:before="9"/>
        <w:rPr>
          <w:rFonts w:ascii="Arial" w:eastAsia="Trebuchet MS" w:hAnsi="Arial" w:cs="Arial"/>
        </w:rPr>
      </w:pPr>
    </w:p>
    <w:p w:rsidR="007C7D3C" w:rsidRPr="001524F1" w:rsidRDefault="007C7D3C" w:rsidP="007C7D3C">
      <w:pPr>
        <w:pStyle w:val="Heading1"/>
        <w:rPr>
          <w:b w:val="0"/>
          <w:bCs w:val="0"/>
          <w:sz w:val="22"/>
          <w:szCs w:val="22"/>
          <w:u w:val="single"/>
        </w:rPr>
      </w:pPr>
      <w:r w:rsidRPr="001524F1">
        <w:rPr>
          <w:spacing w:val="-2"/>
          <w:sz w:val="22"/>
          <w:szCs w:val="22"/>
          <w:u w:val="single"/>
        </w:rPr>
        <w:t>Slides</w:t>
      </w:r>
    </w:p>
    <w:p w:rsidR="007C7D3C" w:rsidRPr="00F24E79" w:rsidRDefault="007C7D3C" w:rsidP="007C7D3C">
      <w:pPr>
        <w:pStyle w:val="BodyText"/>
        <w:widowControl w:val="0"/>
        <w:numPr>
          <w:ilvl w:val="0"/>
          <w:numId w:val="31"/>
        </w:numPr>
        <w:tabs>
          <w:tab w:val="left" w:pos="480"/>
        </w:tabs>
        <w:overflowPunct/>
        <w:autoSpaceDE/>
        <w:autoSpaceDN/>
        <w:adjustRightInd/>
        <w:spacing w:before="49"/>
        <w:ind w:hanging="359"/>
        <w:jc w:val="left"/>
        <w:textAlignment w:val="auto"/>
        <w:rPr>
          <w:rFonts w:cs="Arial"/>
        </w:rPr>
      </w:pPr>
      <w:r w:rsidRPr="00A9783A">
        <w:rPr>
          <w:rFonts w:cs="Arial"/>
        </w:rPr>
        <w:t xml:space="preserve">Educational material (slides, abstracts, handouts, etc.) </w:t>
      </w:r>
      <w:r w:rsidRPr="00A9783A">
        <w:rPr>
          <w:rFonts w:cs="Arial"/>
          <w:b/>
        </w:rPr>
        <w:t>cannot</w:t>
      </w:r>
      <w:r w:rsidRPr="00A9783A">
        <w:rPr>
          <w:rFonts w:cs="Arial"/>
        </w:rPr>
        <w:t xml:space="preserve"> include commercial company and product logos.</w:t>
      </w:r>
    </w:p>
    <w:p w:rsidR="007C7D3C" w:rsidRPr="00F24E79" w:rsidRDefault="007C7D3C" w:rsidP="007C7D3C">
      <w:pPr>
        <w:pStyle w:val="BodyText"/>
        <w:widowControl w:val="0"/>
        <w:numPr>
          <w:ilvl w:val="0"/>
          <w:numId w:val="31"/>
        </w:numPr>
        <w:tabs>
          <w:tab w:val="left" w:pos="480"/>
        </w:tabs>
        <w:overflowPunct/>
        <w:autoSpaceDE/>
        <w:autoSpaceDN/>
        <w:adjustRightInd/>
        <w:spacing w:before="2"/>
        <w:ind w:right="147"/>
        <w:jc w:val="left"/>
        <w:textAlignment w:val="auto"/>
        <w:rPr>
          <w:rFonts w:cs="Arial"/>
        </w:rPr>
      </w:pPr>
      <w:r w:rsidRPr="00A9783A">
        <w:rPr>
          <w:rFonts w:cs="Arial"/>
        </w:rPr>
        <w:t>Do not use iden</w:t>
      </w:r>
      <w:r>
        <w:rPr>
          <w:rFonts w:cs="Arial"/>
        </w:rPr>
        <w:t>tifiable photographs of patient</w:t>
      </w:r>
      <w:r w:rsidRPr="00CB5CB3">
        <w:t xml:space="preserve"> </w:t>
      </w:r>
      <w:r w:rsidRPr="00CB5CB3">
        <w:rPr>
          <w:rFonts w:cs="Arial"/>
        </w:rPr>
        <w:t>identifiers</w:t>
      </w:r>
      <w:r w:rsidRPr="00A9783A">
        <w:rPr>
          <w:rFonts w:cs="Arial"/>
        </w:rPr>
        <w:t xml:space="preserve">. Remove </w:t>
      </w:r>
      <w:r>
        <w:rPr>
          <w:rFonts w:cs="Arial"/>
        </w:rPr>
        <w:t xml:space="preserve">or cover </w:t>
      </w:r>
      <w:r w:rsidRPr="00A9783A">
        <w:rPr>
          <w:rFonts w:cs="Arial"/>
        </w:rPr>
        <w:t xml:space="preserve">all patient identifiers from laboratory studies, x-rays, imaging studies, slides, etc. </w:t>
      </w:r>
    </w:p>
    <w:p w:rsidR="007C7D3C" w:rsidRPr="00F24E79" w:rsidRDefault="007C7D3C" w:rsidP="007C7D3C">
      <w:pPr>
        <w:pStyle w:val="BodyText"/>
        <w:widowControl w:val="0"/>
        <w:numPr>
          <w:ilvl w:val="0"/>
          <w:numId w:val="31"/>
        </w:numPr>
        <w:tabs>
          <w:tab w:val="left" w:pos="480"/>
        </w:tabs>
        <w:overflowPunct/>
        <w:autoSpaceDE/>
        <w:autoSpaceDN/>
        <w:adjustRightInd/>
        <w:spacing w:before="2"/>
        <w:ind w:hanging="359"/>
        <w:jc w:val="left"/>
        <w:textAlignment w:val="auto"/>
        <w:rPr>
          <w:rFonts w:cs="Arial"/>
        </w:rPr>
      </w:pPr>
      <w:r w:rsidRPr="00A9783A">
        <w:rPr>
          <w:rFonts w:cs="Arial"/>
        </w:rPr>
        <w:t>University or hospital logos may be included on the first slide.</w:t>
      </w:r>
    </w:p>
    <w:p w:rsidR="007C7D3C" w:rsidRPr="00F24E79" w:rsidRDefault="007C7D3C" w:rsidP="007C7D3C">
      <w:pPr>
        <w:spacing w:before="9"/>
        <w:rPr>
          <w:rFonts w:ascii="Arial" w:eastAsia="Trebuchet MS" w:hAnsi="Arial" w:cs="Arial"/>
        </w:rPr>
      </w:pPr>
    </w:p>
    <w:p w:rsidR="007C7D3C" w:rsidRPr="001524F1" w:rsidRDefault="007C7D3C" w:rsidP="007C7D3C">
      <w:pPr>
        <w:pStyle w:val="Heading1"/>
        <w:rPr>
          <w:b w:val="0"/>
          <w:bCs w:val="0"/>
          <w:sz w:val="22"/>
          <w:szCs w:val="22"/>
          <w:u w:val="single"/>
        </w:rPr>
      </w:pPr>
      <w:r w:rsidRPr="001524F1">
        <w:rPr>
          <w:spacing w:val="-1"/>
          <w:sz w:val="22"/>
          <w:szCs w:val="22"/>
          <w:u w:val="single"/>
        </w:rPr>
        <w:t>Hando</w:t>
      </w:r>
      <w:r w:rsidRPr="001524F1">
        <w:rPr>
          <w:spacing w:val="-2"/>
          <w:sz w:val="22"/>
          <w:szCs w:val="22"/>
          <w:u w:val="single"/>
        </w:rPr>
        <w:t>uts</w:t>
      </w:r>
    </w:p>
    <w:p w:rsidR="007C7D3C" w:rsidRPr="00F24E79" w:rsidRDefault="007C7D3C" w:rsidP="007C7D3C">
      <w:pPr>
        <w:pStyle w:val="BodyText"/>
        <w:spacing w:before="4"/>
        <w:ind w:left="120"/>
        <w:rPr>
          <w:rFonts w:cs="Arial"/>
        </w:rPr>
      </w:pPr>
      <w:r w:rsidRPr="00A9783A">
        <w:rPr>
          <w:rFonts w:cs="Arial"/>
        </w:rPr>
        <w:t>Handouts are highly valued by participants because they reinforce and clarify verbal information and aid recall. Here are some things to consider when preparing handouts:</w:t>
      </w:r>
    </w:p>
    <w:p w:rsidR="007C7D3C" w:rsidRPr="00F24E79" w:rsidRDefault="007C7D3C" w:rsidP="007C7D3C">
      <w:pPr>
        <w:pStyle w:val="BodyText"/>
        <w:widowControl w:val="0"/>
        <w:numPr>
          <w:ilvl w:val="0"/>
          <w:numId w:val="31"/>
        </w:numPr>
        <w:tabs>
          <w:tab w:val="left" w:pos="480"/>
        </w:tabs>
        <w:overflowPunct/>
        <w:autoSpaceDE/>
        <w:autoSpaceDN/>
        <w:adjustRightInd/>
        <w:spacing w:before="1"/>
        <w:ind w:hanging="359"/>
        <w:jc w:val="left"/>
        <w:textAlignment w:val="auto"/>
        <w:rPr>
          <w:rFonts w:cs="Arial"/>
        </w:rPr>
      </w:pPr>
      <w:r w:rsidRPr="00A9783A">
        <w:rPr>
          <w:rFonts w:cs="Arial"/>
        </w:rPr>
        <w:t>PowerPoint slides make effective handouts when they are printed in black and white with the background removed.</w:t>
      </w:r>
    </w:p>
    <w:p w:rsidR="007C7D3C" w:rsidRPr="00F24E79" w:rsidRDefault="007C7D3C" w:rsidP="007C7D3C">
      <w:pPr>
        <w:pStyle w:val="BodyText"/>
        <w:widowControl w:val="0"/>
        <w:numPr>
          <w:ilvl w:val="0"/>
          <w:numId w:val="31"/>
        </w:numPr>
        <w:tabs>
          <w:tab w:val="left" w:pos="120"/>
          <w:tab w:val="left" w:pos="7104"/>
        </w:tabs>
        <w:overflowPunct/>
        <w:autoSpaceDE/>
        <w:autoSpaceDN/>
        <w:adjustRightInd/>
        <w:spacing w:before="2"/>
        <w:ind w:left="480" w:right="90"/>
        <w:jc w:val="left"/>
        <w:textAlignment w:val="auto"/>
        <w:rPr>
          <w:rFonts w:cs="Arial"/>
        </w:rPr>
      </w:pPr>
      <w:r w:rsidRPr="00A9783A">
        <w:rPr>
          <w:rFonts w:cs="Arial"/>
        </w:rPr>
        <w:t xml:space="preserve">PowerPoint slides </w:t>
      </w:r>
      <w:r>
        <w:rPr>
          <w:rFonts w:cs="Arial"/>
        </w:rPr>
        <w:t>may be</w:t>
      </w:r>
      <w:r w:rsidRPr="00A9783A">
        <w:rPr>
          <w:rFonts w:cs="Arial"/>
        </w:rPr>
        <w:t xml:space="preserve"> printed with 3, 4</w:t>
      </w:r>
      <w:r>
        <w:rPr>
          <w:rFonts w:cs="Arial"/>
        </w:rPr>
        <w:t xml:space="preserve">, or 6 slides per page depending on </w:t>
      </w:r>
      <w:r w:rsidRPr="00A9783A">
        <w:rPr>
          <w:rFonts w:cs="Arial"/>
        </w:rPr>
        <w:t>the number of slides and the density/clarity of material on the slides.</w:t>
      </w:r>
    </w:p>
    <w:p w:rsidR="007C7D3C" w:rsidRPr="00F24E79" w:rsidRDefault="007C7D3C" w:rsidP="007C7D3C">
      <w:pPr>
        <w:pStyle w:val="BodyText"/>
        <w:widowControl w:val="0"/>
        <w:numPr>
          <w:ilvl w:val="0"/>
          <w:numId w:val="31"/>
        </w:numPr>
        <w:tabs>
          <w:tab w:val="left" w:pos="480"/>
        </w:tabs>
        <w:overflowPunct/>
        <w:autoSpaceDE/>
        <w:autoSpaceDN/>
        <w:adjustRightInd/>
        <w:spacing w:before="1"/>
        <w:ind w:hanging="359"/>
        <w:jc w:val="left"/>
        <w:textAlignment w:val="auto"/>
        <w:rPr>
          <w:rFonts w:cs="Arial"/>
        </w:rPr>
      </w:pPr>
      <w:r w:rsidRPr="00A9783A">
        <w:rPr>
          <w:rFonts w:cs="Arial"/>
        </w:rPr>
        <w:t>Include important ideas and significant information from your presentation</w:t>
      </w:r>
      <w:r>
        <w:rPr>
          <w:rFonts w:cs="Arial"/>
        </w:rPr>
        <w:t>.</w:t>
      </w:r>
    </w:p>
    <w:p w:rsidR="007C7D3C" w:rsidRPr="00F24E79" w:rsidRDefault="007C7D3C" w:rsidP="007C7D3C">
      <w:pPr>
        <w:pStyle w:val="BodyText"/>
        <w:widowControl w:val="0"/>
        <w:numPr>
          <w:ilvl w:val="0"/>
          <w:numId w:val="30"/>
        </w:numPr>
        <w:tabs>
          <w:tab w:val="left" w:pos="480"/>
        </w:tabs>
        <w:overflowPunct/>
        <w:autoSpaceDE/>
        <w:autoSpaceDN/>
        <w:adjustRightInd/>
        <w:ind w:right="90"/>
        <w:jc w:val="left"/>
        <w:textAlignment w:val="auto"/>
        <w:rPr>
          <w:rFonts w:cs="Arial"/>
        </w:rPr>
      </w:pPr>
      <w:r w:rsidRPr="00A9783A">
        <w:rPr>
          <w:rFonts w:cs="Arial"/>
        </w:rPr>
        <w:t xml:space="preserve">Copyright guidelines apply to all educational materials. </w:t>
      </w:r>
      <w:r>
        <w:rPr>
          <w:rFonts w:cs="Arial"/>
        </w:rPr>
        <w:t>ABQAURP</w:t>
      </w:r>
      <w:r w:rsidRPr="00A9783A">
        <w:rPr>
          <w:rFonts w:cs="Arial"/>
        </w:rPr>
        <w:t xml:space="preserve"> reserves the right to edit material that will breach copyright</w:t>
      </w:r>
      <w:r>
        <w:rPr>
          <w:rFonts w:cs="Arial"/>
        </w:rPr>
        <w:t xml:space="preserve"> laws.</w:t>
      </w:r>
    </w:p>
    <w:p w:rsidR="007C7D3C" w:rsidRPr="00F24E79" w:rsidRDefault="007C7D3C" w:rsidP="007C7D3C">
      <w:pPr>
        <w:spacing w:before="9"/>
        <w:rPr>
          <w:rFonts w:ascii="Arial" w:eastAsia="Trebuchet MS" w:hAnsi="Arial" w:cs="Arial"/>
        </w:rPr>
      </w:pPr>
    </w:p>
    <w:p w:rsidR="007C7D3C" w:rsidRPr="001524F1" w:rsidRDefault="007C7D3C" w:rsidP="007C7D3C">
      <w:pPr>
        <w:pStyle w:val="Heading1"/>
        <w:rPr>
          <w:b w:val="0"/>
          <w:bCs w:val="0"/>
          <w:sz w:val="22"/>
          <w:szCs w:val="22"/>
          <w:u w:val="single"/>
        </w:rPr>
      </w:pPr>
      <w:r w:rsidRPr="001524F1">
        <w:rPr>
          <w:sz w:val="22"/>
          <w:szCs w:val="22"/>
          <w:u w:val="single"/>
        </w:rPr>
        <w:t>CME Credit for</w:t>
      </w:r>
      <w:r w:rsidRPr="001524F1">
        <w:rPr>
          <w:spacing w:val="1"/>
          <w:sz w:val="22"/>
          <w:szCs w:val="22"/>
          <w:u w:val="single"/>
        </w:rPr>
        <w:t xml:space="preserve"> </w:t>
      </w:r>
      <w:r w:rsidRPr="001524F1">
        <w:rPr>
          <w:sz w:val="22"/>
          <w:szCs w:val="22"/>
          <w:u w:val="single"/>
        </w:rPr>
        <w:t>Presenters</w:t>
      </w:r>
    </w:p>
    <w:p w:rsidR="007C7D3C" w:rsidRDefault="007C7D3C" w:rsidP="007C7D3C">
      <w:pPr>
        <w:pStyle w:val="BodyText"/>
        <w:spacing w:line="239" w:lineRule="auto"/>
        <w:ind w:left="119" w:right="147"/>
        <w:rPr>
          <w:rFonts w:cs="Arial"/>
          <w:color w:val="3A3A3A"/>
        </w:rPr>
      </w:pPr>
      <w:r w:rsidRPr="00A9783A">
        <w:rPr>
          <w:rFonts w:cs="Arial"/>
        </w:rPr>
        <w:t xml:space="preserve">Faculty can earn CME credit for the learning that occurs in the preparation of an original presentation as part of an </w:t>
      </w:r>
      <w:r w:rsidRPr="008224DD">
        <w:rPr>
          <w:rFonts w:cs="Arial"/>
          <w:i/>
        </w:rPr>
        <w:t>AMA PRA Category 1 Credit™</w:t>
      </w:r>
      <w:r w:rsidRPr="00A9783A">
        <w:rPr>
          <w:rFonts w:cs="Arial"/>
        </w:rPr>
        <w:t xml:space="preserve"> live activity. The formula for granting such credit is </w:t>
      </w:r>
      <w:r w:rsidRPr="008224DD">
        <w:rPr>
          <w:rFonts w:cs="Arial"/>
          <w:i/>
        </w:rPr>
        <w:t>2 AMA PRA Category 1 Credits™</w:t>
      </w:r>
      <w:r w:rsidRPr="00A9783A">
        <w:rPr>
          <w:rFonts w:cs="Arial"/>
        </w:rPr>
        <w:t xml:space="preserve"> per participant credit (or a 2:1 ratio). Credits are awarded based on time metrics and can be designated in 15 minute increments. No credits are given for repeat presentations of the same material, it is the responsibility of the physician to only claim the credit once, and credit may not be simultaneously earned as both a presenter and learner. Physicians may</w:t>
      </w:r>
      <w:r>
        <w:rPr>
          <w:rFonts w:cs="Arial"/>
        </w:rPr>
        <w:t xml:space="preserve"> </w:t>
      </w:r>
      <w:r w:rsidRPr="00A9783A">
        <w:rPr>
          <w:rFonts w:cs="Arial"/>
        </w:rPr>
        <w:t>claim this credit directly from the AMA by completing the Direct Credit Application</w:t>
      </w:r>
      <w:r>
        <w:rPr>
          <w:rFonts w:cs="Arial"/>
        </w:rPr>
        <w:t xml:space="preserve"> </w:t>
      </w:r>
      <w:hyperlink r:id="rId18" w:history="1">
        <w:r w:rsidRPr="004239E2">
          <w:rPr>
            <w:rStyle w:val="Hyperlink"/>
            <w:rFonts w:cs="Arial"/>
          </w:rPr>
          <w:t>http://www.ama-assn.org/resources/doc/cme/x-pub/direct-credit-application.pdf</w:t>
        </w:r>
      </w:hyperlink>
      <w:r w:rsidRPr="00F24E79">
        <w:rPr>
          <w:rFonts w:cs="Arial"/>
          <w:color w:val="3A3A3A"/>
        </w:rPr>
        <w:t>.</w:t>
      </w:r>
    </w:p>
    <w:p w:rsidR="007C7D3C" w:rsidRDefault="007C7D3C" w:rsidP="007C7D3C">
      <w:pPr>
        <w:pStyle w:val="BodyText"/>
        <w:spacing w:line="239" w:lineRule="auto"/>
        <w:ind w:left="119" w:right="147"/>
        <w:rPr>
          <w:rFonts w:cs="Arial"/>
          <w:color w:val="3A3A3A"/>
        </w:rPr>
      </w:pPr>
    </w:p>
    <w:p w:rsidR="007C7D3C" w:rsidRDefault="007C7D3C" w:rsidP="007C7D3C">
      <w:pPr>
        <w:pStyle w:val="BodyText"/>
        <w:spacing w:line="239" w:lineRule="auto"/>
        <w:ind w:left="119" w:right="147"/>
        <w:rPr>
          <w:rFonts w:cs="Arial"/>
        </w:rPr>
      </w:pPr>
      <w:r w:rsidRPr="00CB5CB3">
        <w:rPr>
          <w:rFonts w:cs="Arial"/>
        </w:rPr>
        <w:t xml:space="preserve">By signing the ABQAURP Conflict of Interest Disclosure Form, I agree to </w:t>
      </w:r>
      <w:r>
        <w:rPr>
          <w:rFonts w:cs="Arial"/>
        </w:rPr>
        <w:t>ABQAURP's</w:t>
      </w:r>
      <w:r w:rsidRPr="00CB5CB3">
        <w:rPr>
          <w:rFonts w:cs="Arial"/>
        </w:rPr>
        <w:t xml:space="preserve"> guidelines for CME</w:t>
      </w:r>
      <w:r>
        <w:rPr>
          <w:rFonts w:cs="Arial"/>
        </w:rPr>
        <w:t xml:space="preserve"> presentations.</w:t>
      </w:r>
    </w:p>
    <w:p w:rsidR="007C7D3C" w:rsidRDefault="007C7D3C" w:rsidP="007C7D3C">
      <w:pPr>
        <w:ind w:left="1440" w:hanging="1440"/>
        <w:jc w:val="center"/>
        <w:rPr>
          <w:rFonts w:ascii="Arial" w:eastAsia="Trebuchet MS" w:hAnsi="Arial" w:cs="Arial"/>
        </w:rPr>
      </w:pPr>
    </w:p>
    <w:p w:rsidR="007C7D3C" w:rsidRDefault="007C7D3C" w:rsidP="007C7D3C">
      <w:pPr>
        <w:ind w:left="1440" w:hanging="1440"/>
        <w:jc w:val="center"/>
        <w:rPr>
          <w:rFonts w:ascii="Arial" w:eastAsia="Calibri" w:hAnsi="Arial" w:cs="Arial"/>
          <w:b/>
          <w:sz w:val="20"/>
        </w:rPr>
      </w:pPr>
    </w:p>
    <w:p w:rsidR="007C7D3C" w:rsidRDefault="007C7D3C" w:rsidP="007C7D3C">
      <w:pPr>
        <w:ind w:left="1440" w:hanging="1440"/>
        <w:jc w:val="center"/>
        <w:rPr>
          <w:rFonts w:ascii="Arial" w:eastAsia="Calibri" w:hAnsi="Arial" w:cs="Arial"/>
          <w:b/>
          <w:sz w:val="20"/>
        </w:rPr>
      </w:pPr>
    </w:p>
    <w:p w:rsidR="007C7D3C" w:rsidRDefault="007C7D3C" w:rsidP="007C7D3C">
      <w:pPr>
        <w:ind w:left="1440" w:hanging="1440"/>
        <w:jc w:val="center"/>
        <w:rPr>
          <w:rFonts w:ascii="Arial" w:eastAsia="Calibri" w:hAnsi="Arial" w:cs="Arial"/>
          <w:b/>
          <w:sz w:val="20"/>
        </w:rPr>
      </w:pPr>
    </w:p>
    <w:p w:rsidR="007C7D3C" w:rsidRDefault="007C7D3C" w:rsidP="007C7D3C">
      <w:pPr>
        <w:ind w:left="1440" w:hanging="1440"/>
        <w:jc w:val="center"/>
        <w:rPr>
          <w:rFonts w:ascii="Arial" w:eastAsia="Calibri" w:hAnsi="Arial" w:cs="Arial"/>
          <w:b/>
          <w:sz w:val="20"/>
        </w:rPr>
      </w:pPr>
    </w:p>
    <w:p w:rsidR="007C7D3C" w:rsidRDefault="007C7D3C" w:rsidP="007C7D3C">
      <w:pPr>
        <w:ind w:left="1440" w:hanging="1440"/>
        <w:jc w:val="center"/>
        <w:rPr>
          <w:rFonts w:ascii="Arial" w:eastAsia="Calibri" w:hAnsi="Arial" w:cs="Arial"/>
          <w:b/>
          <w:sz w:val="20"/>
        </w:rPr>
      </w:pPr>
    </w:p>
    <w:p w:rsidR="007C7D3C" w:rsidRDefault="007C7D3C" w:rsidP="007C7D3C">
      <w:pPr>
        <w:ind w:left="1440" w:hanging="1440"/>
        <w:jc w:val="center"/>
        <w:rPr>
          <w:rFonts w:ascii="Arial" w:eastAsia="Calibri" w:hAnsi="Arial" w:cs="Arial"/>
          <w:b/>
          <w:sz w:val="20"/>
        </w:rPr>
      </w:pPr>
    </w:p>
    <w:p w:rsidR="007C7D3C" w:rsidRDefault="007C7D3C" w:rsidP="007C7D3C">
      <w:pPr>
        <w:ind w:left="1440" w:hanging="1440"/>
        <w:jc w:val="center"/>
        <w:rPr>
          <w:rFonts w:ascii="Arial" w:eastAsia="Calibri" w:hAnsi="Arial" w:cs="Arial"/>
          <w:b/>
          <w:sz w:val="20"/>
        </w:rPr>
      </w:pPr>
    </w:p>
    <w:p w:rsidR="007C7D3C" w:rsidRDefault="007C7D3C" w:rsidP="007C7D3C">
      <w:pPr>
        <w:ind w:left="1440" w:hanging="1440"/>
        <w:jc w:val="center"/>
        <w:rPr>
          <w:rFonts w:ascii="Arial" w:eastAsia="Calibri" w:hAnsi="Arial" w:cs="Arial"/>
          <w:b/>
          <w:sz w:val="20"/>
        </w:rPr>
      </w:pPr>
    </w:p>
    <w:p w:rsidR="007C7D3C" w:rsidRPr="00B47F29" w:rsidRDefault="007C7D3C" w:rsidP="007C7D3C">
      <w:pPr>
        <w:ind w:left="1440" w:hanging="1440"/>
        <w:jc w:val="center"/>
        <w:rPr>
          <w:rFonts w:ascii="Arial" w:eastAsia="Calibri" w:hAnsi="Arial" w:cs="Arial"/>
          <w:b/>
          <w:sz w:val="20"/>
        </w:rPr>
      </w:pPr>
      <w:r w:rsidRPr="00B47F29">
        <w:rPr>
          <w:rFonts w:ascii="Arial" w:eastAsia="Calibri" w:hAnsi="Arial" w:cs="Arial"/>
          <w:b/>
          <w:sz w:val="20"/>
        </w:rPr>
        <w:t xml:space="preserve">ABQAURP CONFLICT OF INTEREST DISCLOSURE FORM </w:t>
      </w:r>
    </w:p>
    <w:p w:rsidR="007C7D3C" w:rsidRPr="00925B60" w:rsidRDefault="007C7D3C" w:rsidP="007C7D3C">
      <w:pPr>
        <w:spacing w:line="20" w:lineRule="atLeast"/>
        <w:ind w:left="117"/>
        <w:rPr>
          <w:rFonts w:ascii="Calibri" w:eastAsia="Calibri" w:hAnsi="Calibri" w:cs="Calibri"/>
          <w:sz w:val="2"/>
          <w:szCs w:val="2"/>
        </w:rPr>
      </w:pPr>
      <w:r>
        <w:rPr>
          <w:noProof/>
        </w:rPr>
        <mc:AlternateContent>
          <mc:Choice Requires="wpg">
            <w:drawing>
              <wp:inline distT="0" distB="0" distL="0" distR="0" wp14:anchorId="048FE77A" wp14:editId="1FAFEA18">
                <wp:extent cx="6946900" cy="45720"/>
                <wp:effectExtent l="7620" t="0" r="8255" b="0"/>
                <wp:docPr id="4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45720"/>
                          <a:chOff x="0" y="0"/>
                          <a:chExt cx="11446" cy="12"/>
                        </a:xfrm>
                      </wpg:grpSpPr>
                      <wpg:grpSp>
                        <wpg:cNvPr id="46" name="Group 88"/>
                        <wpg:cNvGrpSpPr>
                          <a:grpSpLocks/>
                        </wpg:cNvGrpSpPr>
                        <wpg:grpSpPr bwMode="auto">
                          <a:xfrm>
                            <a:off x="6" y="6"/>
                            <a:ext cx="11434" cy="2"/>
                            <a:chOff x="6" y="6"/>
                            <a:chExt cx="11434" cy="2"/>
                          </a:xfrm>
                        </wpg:grpSpPr>
                        <wps:wsp>
                          <wps:cNvPr id="47" name="Freeform 89"/>
                          <wps:cNvSpPr>
                            <a:spLocks/>
                          </wps:cNvSpPr>
                          <wps:spPr bwMode="auto">
                            <a:xfrm>
                              <a:off x="6" y="6"/>
                              <a:ext cx="11434" cy="2"/>
                            </a:xfrm>
                            <a:custGeom>
                              <a:avLst/>
                              <a:gdLst>
                                <a:gd name="T0" fmla="*/ 0 w 11434"/>
                                <a:gd name="T1" fmla="*/ 0 h 2"/>
                                <a:gd name="T2" fmla="*/ 11433 w 11434"/>
                                <a:gd name="T3" fmla="*/ 0 h 2"/>
                                <a:gd name="T4" fmla="*/ 0 60000 65536"/>
                                <a:gd name="T5" fmla="*/ 0 60000 65536"/>
                              </a:gdLst>
                              <a:ahLst/>
                              <a:cxnLst>
                                <a:cxn ang="T4">
                                  <a:pos x="T0" y="T1"/>
                                </a:cxn>
                                <a:cxn ang="T5">
                                  <a:pos x="T2" y="T3"/>
                                </a:cxn>
                              </a:cxnLst>
                              <a:rect l="0" t="0" r="r" b="b"/>
                              <a:pathLst>
                                <a:path w="11434" h="2">
                                  <a:moveTo>
                                    <a:pt x="0" y="0"/>
                                  </a:moveTo>
                                  <a:lnTo>
                                    <a:pt x="114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9F281A" id="Group 87" o:spid="_x0000_s1026" style="width:547pt;height:3.6pt;mso-position-horizontal-relative:char;mso-position-vertical-relative:line" coordsize="114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">
                <v:group id="Group 88" o:spid="_x0000_s1027" style="position:absolute;left:6;top:6;width:11434;height:2" coordorigin="6,6" coordsize="114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89" o:spid="_x0000_s1028" style="position:absolute;left:6;top:6;width:11434;height:2;visibility:visible;mso-wrap-style:square;v-text-anchor:top" coordsize="11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B18QA&#10;AADbAAAADwAAAGRycy9kb3ducmV2LnhtbESPQWsCMRSE7wX/Q3iCl1KzK6WWrVFUEKS3rmKvj81z&#10;N5i8LJu4rv76plDocZiZb5jFanBW9NQF41lBPs1AEFdeG64VHA+7l3cQISJrtJ5JwZ0CrJajpwUW&#10;2t/4i/oy1iJBOBSooImxLaQMVUMOw9S3xMk7+85hTLKrpe7wluDOylmWvUmHhtNCgy1tG6ou5dUp&#10;8NZuPvPSHJ77xyYM663Jv093pSbjYf0BItIQ/8N/7b1W8DqH3y/p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KgdfEAAAA2wAAAA8AAAAAAAAAAAAAAAAAmAIAAGRycy9k&#10;b3ducmV2LnhtbFBLBQYAAAAABAAEAPUAAACJAwAAAAA=&#10;" path="m,l11433,e" filled="f" strokeweight=".58pt">
                    <v:path arrowok="t" o:connecttype="custom" o:connectlocs="0,0;11433,0" o:connectangles="0,0"/>
                  </v:shape>
                </v:group>
                <w10:anchorlock/>
              </v:group>
            </w:pict>
          </mc:Fallback>
        </mc:AlternateContent>
      </w:r>
    </w:p>
    <w:p w:rsidR="007C7D3C" w:rsidRPr="00B47F29" w:rsidRDefault="007C7D3C" w:rsidP="007C7D3C">
      <w:pPr>
        <w:ind w:left="152" w:right="191"/>
        <w:rPr>
          <w:rFonts w:ascii="Arial" w:eastAsia="Calibri" w:hAnsi="Arial" w:cs="Arial"/>
          <w:sz w:val="16"/>
          <w:szCs w:val="16"/>
        </w:rPr>
      </w:pPr>
      <w:r w:rsidRPr="00B47F29">
        <w:rPr>
          <w:rFonts w:ascii="Arial" w:eastAsia="Calibri" w:hAnsi="Arial" w:cs="Arial"/>
          <w:spacing w:val="-1"/>
          <w:sz w:val="16"/>
          <w:szCs w:val="16"/>
        </w:rPr>
        <w:t>Complete</w:t>
      </w:r>
      <w:r w:rsidRPr="00B47F29">
        <w:rPr>
          <w:rFonts w:ascii="Arial" w:eastAsia="Calibri" w:hAnsi="Arial" w:cs="Arial"/>
          <w:spacing w:val="-3"/>
          <w:sz w:val="16"/>
          <w:szCs w:val="16"/>
        </w:rPr>
        <w:t xml:space="preserve"> </w:t>
      </w:r>
      <w:r w:rsidRPr="00B47F29">
        <w:rPr>
          <w:rFonts w:ascii="Arial" w:eastAsia="Calibri" w:hAnsi="Arial" w:cs="Arial"/>
          <w:spacing w:val="-1"/>
          <w:sz w:val="16"/>
          <w:szCs w:val="16"/>
        </w:rPr>
        <w:t>all</w:t>
      </w:r>
      <w:r w:rsidRPr="00B47F29">
        <w:rPr>
          <w:rFonts w:ascii="Arial" w:eastAsia="Calibri" w:hAnsi="Arial" w:cs="Arial"/>
          <w:spacing w:val="-3"/>
          <w:sz w:val="16"/>
          <w:szCs w:val="16"/>
        </w:rPr>
        <w:t xml:space="preserve"> </w:t>
      </w:r>
      <w:r w:rsidRPr="00B47F29">
        <w:rPr>
          <w:rFonts w:ascii="Arial" w:eastAsia="Calibri" w:hAnsi="Arial" w:cs="Arial"/>
          <w:spacing w:val="-1"/>
          <w:sz w:val="16"/>
          <w:szCs w:val="16"/>
        </w:rPr>
        <w:t>applicable</w:t>
      </w:r>
      <w:r w:rsidRPr="00B47F29">
        <w:rPr>
          <w:rFonts w:ascii="Arial" w:eastAsia="Calibri" w:hAnsi="Arial" w:cs="Arial"/>
          <w:spacing w:val="-3"/>
          <w:sz w:val="16"/>
          <w:szCs w:val="16"/>
        </w:rPr>
        <w:t xml:space="preserve"> </w:t>
      </w:r>
      <w:r w:rsidRPr="00B47F29">
        <w:rPr>
          <w:rFonts w:ascii="Arial" w:eastAsia="Calibri" w:hAnsi="Arial" w:cs="Arial"/>
          <w:spacing w:val="-1"/>
          <w:sz w:val="16"/>
          <w:szCs w:val="16"/>
        </w:rPr>
        <w:t>fields</w:t>
      </w:r>
      <w:r w:rsidRPr="00B47F29">
        <w:rPr>
          <w:rFonts w:ascii="Arial" w:eastAsia="Calibri" w:hAnsi="Arial" w:cs="Arial"/>
          <w:spacing w:val="-2"/>
          <w:sz w:val="16"/>
          <w:szCs w:val="16"/>
        </w:rPr>
        <w:t xml:space="preserve"> </w:t>
      </w:r>
      <w:r w:rsidRPr="00B47F29">
        <w:rPr>
          <w:rFonts w:ascii="Arial" w:eastAsia="Calibri" w:hAnsi="Arial" w:cs="Arial"/>
          <w:sz w:val="16"/>
          <w:szCs w:val="16"/>
        </w:rPr>
        <w:t>and</w:t>
      </w:r>
      <w:r w:rsidRPr="00B47F29">
        <w:rPr>
          <w:rFonts w:ascii="Arial" w:eastAsia="Calibri" w:hAnsi="Arial" w:cs="Arial"/>
          <w:spacing w:val="-1"/>
          <w:sz w:val="16"/>
          <w:szCs w:val="16"/>
        </w:rPr>
        <w:t xml:space="preserve"> return</w:t>
      </w:r>
      <w:r w:rsidRPr="00B47F29">
        <w:rPr>
          <w:rFonts w:ascii="Arial" w:eastAsia="Calibri" w:hAnsi="Arial" w:cs="Arial"/>
          <w:spacing w:val="-3"/>
          <w:sz w:val="16"/>
          <w:szCs w:val="16"/>
        </w:rPr>
        <w:t xml:space="preserve"> </w:t>
      </w:r>
      <w:r w:rsidRPr="00B47F29">
        <w:rPr>
          <w:rFonts w:ascii="Arial" w:eastAsia="Calibri" w:hAnsi="Arial" w:cs="Arial"/>
          <w:spacing w:val="-1"/>
          <w:sz w:val="16"/>
          <w:szCs w:val="16"/>
        </w:rPr>
        <w:t>the</w:t>
      </w:r>
      <w:r w:rsidRPr="00B47F29">
        <w:rPr>
          <w:rFonts w:ascii="Arial" w:eastAsia="Calibri" w:hAnsi="Arial" w:cs="Arial"/>
          <w:spacing w:val="-3"/>
          <w:sz w:val="16"/>
          <w:szCs w:val="16"/>
        </w:rPr>
        <w:t xml:space="preserve"> </w:t>
      </w:r>
      <w:r w:rsidRPr="00B47F29">
        <w:rPr>
          <w:rFonts w:ascii="Arial" w:eastAsia="Calibri" w:hAnsi="Arial" w:cs="Arial"/>
          <w:b/>
          <w:bCs/>
          <w:sz w:val="16"/>
          <w:szCs w:val="16"/>
          <w:u w:val="single" w:color="000000"/>
        </w:rPr>
        <w:t>signed</w:t>
      </w:r>
      <w:r w:rsidRPr="00B47F29">
        <w:rPr>
          <w:rFonts w:ascii="Arial" w:eastAsia="Calibri" w:hAnsi="Arial" w:cs="Arial"/>
          <w:b/>
          <w:bCs/>
          <w:spacing w:val="-2"/>
          <w:sz w:val="16"/>
          <w:szCs w:val="16"/>
          <w:u w:val="single" w:color="000000"/>
        </w:rPr>
        <w:t xml:space="preserve"> </w:t>
      </w:r>
      <w:r w:rsidRPr="00B47F29">
        <w:rPr>
          <w:rFonts w:ascii="Arial" w:eastAsia="Calibri" w:hAnsi="Arial" w:cs="Arial"/>
          <w:b/>
          <w:bCs/>
          <w:spacing w:val="-1"/>
          <w:sz w:val="16"/>
          <w:szCs w:val="16"/>
          <w:u w:val="single" w:color="000000"/>
        </w:rPr>
        <w:t>and</w:t>
      </w:r>
      <w:r w:rsidRPr="00B47F29">
        <w:rPr>
          <w:rFonts w:ascii="Arial" w:eastAsia="Calibri" w:hAnsi="Arial" w:cs="Arial"/>
          <w:b/>
          <w:bCs/>
          <w:spacing w:val="-3"/>
          <w:sz w:val="16"/>
          <w:szCs w:val="16"/>
          <w:u w:val="single" w:color="000000"/>
        </w:rPr>
        <w:t xml:space="preserve"> </w:t>
      </w:r>
      <w:r w:rsidRPr="00B47F29">
        <w:rPr>
          <w:rFonts w:ascii="Arial" w:eastAsia="Calibri" w:hAnsi="Arial" w:cs="Arial"/>
          <w:b/>
          <w:bCs/>
          <w:spacing w:val="-1"/>
          <w:sz w:val="16"/>
          <w:szCs w:val="16"/>
          <w:u w:val="single" w:color="000000"/>
        </w:rPr>
        <w:t>dated</w:t>
      </w:r>
      <w:r w:rsidRPr="00B47F29">
        <w:rPr>
          <w:rFonts w:ascii="Arial" w:eastAsia="Calibri" w:hAnsi="Arial" w:cs="Arial"/>
          <w:b/>
          <w:bCs/>
          <w:spacing w:val="-3"/>
          <w:sz w:val="16"/>
          <w:szCs w:val="16"/>
          <w:u w:val="single" w:color="000000"/>
        </w:rPr>
        <w:t xml:space="preserve"> </w:t>
      </w:r>
      <w:r w:rsidRPr="00B47F29">
        <w:rPr>
          <w:rFonts w:ascii="Arial" w:eastAsia="Calibri" w:hAnsi="Arial" w:cs="Arial"/>
          <w:spacing w:val="-1"/>
          <w:sz w:val="16"/>
          <w:szCs w:val="16"/>
        </w:rPr>
        <w:t>form</w:t>
      </w:r>
      <w:r w:rsidRPr="00B47F29">
        <w:rPr>
          <w:rFonts w:ascii="Arial" w:eastAsia="Calibri" w:hAnsi="Arial" w:cs="Arial"/>
          <w:spacing w:val="-3"/>
          <w:sz w:val="16"/>
          <w:szCs w:val="16"/>
        </w:rPr>
        <w:t xml:space="preserve"> </w:t>
      </w:r>
      <w:r w:rsidRPr="00B47F29">
        <w:rPr>
          <w:rFonts w:ascii="Arial" w:eastAsia="Calibri" w:hAnsi="Arial" w:cs="Arial"/>
          <w:spacing w:val="-1"/>
          <w:sz w:val="16"/>
          <w:szCs w:val="16"/>
        </w:rPr>
        <w:t xml:space="preserve">by email to </w:t>
      </w:r>
      <w:r>
        <w:rPr>
          <w:rFonts w:ascii="Arial" w:eastAsia="Calibri" w:hAnsi="Arial" w:cs="Arial"/>
          <w:spacing w:val="-1"/>
          <w:sz w:val="16"/>
          <w:szCs w:val="16"/>
        </w:rPr>
        <w:t xml:space="preserve">Deb Naser </w:t>
      </w:r>
      <w:hyperlink r:id="rId19" w:history="1">
        <w:r w:rsidRPr="00B44E93">
          <w:rPr>
            <w:rStyle w:val="Hyperlink"/>
            <w:rFonts w:ascii="Arial" w:eastAsia="Calibri" w:hAnsi="Arial" w:cs="Arial"/>
            <w:spacing w:val="-1"/>
            <w:sz w:val="16"/>
            <w:szCs w:val="16"/>
          </w:rPr>
          <w:t>dnaser@abqaurp.org</w:t>
        </w:r>
      </w:hyperlink>
      <w:r>
        <w:rPr>
          <w:rFonts w:ascii="Arial" w:eastAsia="Calibri" w:hAnsi="Arial" w:cs="Arial"/>
          <w:spacing w:val="-1"/>
          <w:sz w:val="16"/>
          <w:szCs w:val="16"/>
        </w:rPr>
        <w:t xml:space="preserve"> </w:t>
      </w:r>
      <w:r w:rsidRPr="00B47F29">
        <w:rPr>
          <w:rFonts w:ascii="Arial" w:eastAsia="Calibri" w:hAnsi="Arial" w:cs="Arial"/>
          <w:spacing w:val="-1"/>
          <w:sz w:val="16"/>
          <w:szCs w:val="16"/>
        </w:rPr>
        <w:t xml:space="preserve">or </w:t>
      </w:r>
      <w:r w:rsidRPr="00B47F29">
        <w:rPr>
          <w:rFonts w:ascii="Arial" w:eastAsia="Calibri" w:hAnsi="Arial" w:cs="Arial"/>
          <w:sz w:val="16"/>
          <w:szCs w:val="16"/>
        </w:rPr>
        <w:t>fax</w:t>
      </w:r>
      <w:r w:rsidRPr="00B47F29">
        <w:rPr>
          <w:rFonts w:ascii="Arial" w:eastAsia="Calibri" w:hAnsi="Arial" w:cs="Arial"/>
          <w:spacing w:val="-4"/>
          <w:sz w:val="16"/>
          <w:szCs w:val="16"/>
        </w:rPr>
        <w:t xml:space="preserve"> </w:t>
      </w:r>
      <w:r w:rsidRPr="00B47F29">
        <w:rPr>
          <w:rFonts w:ascii="Arial" w:eastAsia="Calibri" w:hAnsi="Arial" w:cs="Arial"/>
          <w:spacing w:val="-1"/>
          <w:sz w:val="16"/>
          <w:szCs w:val="16"/>
        </w:rPr>
        <w:t>to 727-569-0195.</w:t>
      </w:r>
    </w:p>
    <w:p w:rsidR="007C7D3C" w:rsidRPr="00925B60" w:rsidRDefault="007C7D3C" w:rsidP="007C7D3C">
      <w:pPr>
        <w:spacing w:before="11"/>
        <w:rPr>
          <w:rFonts w:ascii="Calibri" w:eastAsia="Calibri" w:hAnsi="Calibri" w:cs="Calibri"/>
          <w:sz w:val="9"/>
          <w:szCs w:val="9"/>
        </w:rPr>
      </w:pPr>
    </w:p>
    <w:tbl>
      <w:tblPr>
        <w:tblW w:w="0" w:type="auto"/>
        <w:tblInd w:w="146" w:type="dxa"/>
        <w:tblLayout w:type="fixed"/>
        <w:tblCellMar>
          <w:left w:w="0" w:type="dxa"/>
          <w:right w:w="0" w:type="dxa"/>
        </w:tblCellMar>
        <w:tblLook w:val="01E0" w:firstRow="1" w:lastRow="1" w:firstColumn="1" w:lastColumn="1" w:noHBand="0" w:noVBand="0"/>
      </w:tblPr>
      <w:tblGrid>
        <w:gridCol w:w="1660"/>
        <w:gridCol w:w="3380"/>
        <w:gridCol w:w="1440"/>
        <w:gridCol w:w="4428"/>
      </w:tblGrid>
      <w:tr w:rsidR="007C7D3C" w:rsidRPr="00925B60" w:rsidTr="007155E1">
        <w:trPr>
          <w:trHeight w:hRule="exact" w:val="642"/>
        </w:trPr>
        <w:tc>
          <w:tcPr>
            <w:tcW w:w="1660" w:type="dxa"/>
            <w:tcBorders>
              <w:top w:val="single" w:sz="5" w:space="0" w:color="000000"/>
              <w:left w:val="single" w:sz="5" w:space="0" w:color="000000"/>
              <w:bottom w:val="single" w:sz="5" w:space="0" w:color="000000"/>
              <w:right w:val="single" w:sz="5" w:space="0" w:color="000000"/>
            </w:tcBorders>
            <w:shd w:val="clear" w:color="auto" w:fill="C0C0C0"/>
          </w:tcPr>
          <w:p w:rsidR="007C7D3C" w:rsidRPr="00014D01" w:rsidRDefault="007C7D3C" w:rsidP="007155E1">
            <w:pPr>
              <w:spacing w:line="195" w:lineRule="exact"/>
              <w:ind w:left="102"/>
              <w:rPr>
                <w:rFonts w:ascii="Arial" w:eastAsia="Calibri" w:hAnsi="Arial" w:cs="Arial"/>
                <w:b/>
                <w:spacing w:val="-1"/>
                <w:sz w:val="16"/>
                <w:szCs w:val="16"/>
              </w:rPr>
            </w:pPr>
            <w:r w:rsidRPr="00014D01">
              <w:rPr>
                <w:rFonts w:ascii="Arial" w:eastAsia="Calibri" w:hAnsi="Arial" w:cs="Arial"/>
                <w:b/>
                <w:spacing w:val="-1"/>
                <w:sz w:val="16"/>
                <w:szCs w:val="16"/>
              </w:rPr>
              <w:t xml:space="preserve">Name &amp; </w:t>
            </w:r>
          </w:p>
          <w:p w:rsidR="007C7D3C" w:rsidRPr="00925B60" w:rsidRDefault="007C7D3C" w:rsidP="007155E1">
            <w:pPr>
              <w:spacing w:line="195" w:lineRule="exact"/>
              <w:ind w:left="102"/>
              <w:rPr>
                <w:rFonts w:ascii="Arial" w:eastAsia="Calibri" w:hAnsi="Arial" w:cs="Arial"/>
                <w:sz w:val="16"/>
                <w:szCs w:val="16"/>
              </w:rPr>
            </w:pPr>
            <w:r w:rsidRPr="00014D01">
              <w:rPr>
                <w:rFonts w:ascii="Arial" w:eastAsia="Calibri" w:hAnsi="Arial" w:cs="Arial"/>
                <w:b/>
                <w:spacing w:val="-1"/>
                <w:sz w:val="16"/>
                <w:szCs w:val="16"/>
              </w:rPr>
              <w:t>Employer</w:t>
            </w:r>
          </w:p>
        </w:tc>
        <w:tc>
          <w:tcPr>
            <w:tcW w:w="338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ascii="Arial" w:eastAsia="Calibri" w:hAnsi="Arial" w:cs="Arial"/>
                <w:sz w:val="16"/>
                <w:szCs w:val="16"/>
              </w:rPr>
            </w:pPr>
          </w:p>
        </w:tc>
        <w:tc>
          <w:tcPr>
            <w:tcW w:w="1440" w:type="dxa"/>
            <w:tcBorders>
              <w:top w:val="single" w:sz="5" w:space="0" w:color="000000"/>
              <w:left w:val="single" w:sz="5" w:space="0" w:color="000000"/>
              <w:bottom w:val="single" w:sz="5" w:space="0" w:color="000000"/>
              <w:right w:val="single" w:sz="5" w:space="0" w:color="000000"/>
            </w:tcBorders>
            <w:shd w:val="clear" w:color="auto" w:fill="C0C0C0"/>
          </w:tcPr>
          <w:p w:rsidR="007C7D3C" w:rsidRPr="00925B60" w:rsidRDefault="007C7D3C" w:rsidP="007155E1">
            <w:pPr>
              <w:spacing w:line="195" w:lineRule="exact"/>
              <w:ind w:left="102"/>
              <w:rPr>
                <w:rFonts w:ascii="Arial" w:eastAsia="Calibri" w:hAnsi="Arial" w:cs="Arial"/>
                <w:sz w:val="16"/>
                <w:szCs w:val="16"/>
              </w:rPr>
            </w:pPr>
            <w:r w:rsidRPr="00925B60">
              <w:rPr>
                <w:rFonts w:ascii="Arial" w:eastAsia="Calibri" w:hAnsi="Arial" w:cs="Arial"/>
                <w:b/>
                <w:spacing w:val="-1"/>
                <w:sz w:val="16"/>
                <w:szCs w:val="16"/>
              </w:rPr>
              <w:t xml:space="preserve">Activity &amp; Presentation </w:t>
            </w:r>
            <w:r>
              <w:rPr>
                <w:rFonts w:ascii="Arial" w:eastAsia="Calibri" w:hAnsi="Arial" w:cs="Arial"/>
                <w:b/>
                <w:spacing w:val="-1"/>
                <w:sz w:val="16"/>
                <w:szCs w:val="16"/>
              </w:rPr>
              <w:t>T</w:t>
            </w:r>
            <w:r w:rsidRPr="00925B60">
              <w:rPr>
                <w:rFonts w:ascii="Arial" w:eastAsia="Calibri" w:hAnsi="Arial" w:cs="Arial"/>
                <w:b/>
                <w:spacing w:val="-1"/>
                <w:sz w:val="16"/>
                <w:szCs w:val="16"/>
              </w:rPr>
              <w:t>itle:</w:t>
            </w:r>
          </w:p>
        </w:tc>
        <w:tc>
          <w:tcPr>
            <w:tcW w:w="4428"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ascii="Arial" w:eastAsia="Calibri" w:hAnsi="Arial" w:cs="Arial"/>
                <w:sz w:val="16"/>
                <w:szCs w:val="16"/>
              </w:rPr>
            </w:pPr>
          </w:p>
        </w:tc>
      </w:tr>
      <w:tr w:rsidR="007C7D3C" w:rsidRPr="00925B60" w:rsidTr="007155E1">
        <w:trPr>
          <w:trHeight w:hRule="exact" w:val="534"/>
        </w:trPr>
        <w:tc>
          <w:tcPr>
            <w:tcW w:w="1660" w:type="dxa"/>
            <w:tcBorders>
              <w:top w:val="single" w:sz="5" w:space="0" w:color="000000"/>
              <w:left w:val="single" w:sz="5" w:space="0" w:color="000000"/>
              <w:bottom w:val="single" w:sz="5" w:space="0" w:color="000000"/>
              <w:right w:val="single" w:sz="5" w:space="0" w:color="000000"/>
            </w:tcBorders>
            <w:shd w:val="clear" w:color="auto" w:fill="C0C0C0"/>
          </w:tcPr>
          <w:p w:rsidR="007C7D3C" w:rsidRPr="00925B60" w:rsidRDefault="007C7D3C" w:rsidP="007155E1">
            <w:pPr>
              <w:spacing w:line="195" w:lineRule="exact"/>
              <w:ind w:left="102"/>
              <w:rPr>
                <w:rFonts w:ascii="Arial" w:eastAsia="Calibri" w:hAnsi="Arial" w:cs="Arial"/>
                <w:sz w:val="16"/>
                <w:szCs w:val="16"/>
              </w:rPr>
            </w:pPr>
            <w:r w:rsidRPr="00925B60">
              <w:rPr>
                <w:rFonts w:ascii="Arial" w:eastAsia="Calibri" w:hAnsi="Arial" w:cs="Arial"/>
                <w:b/>
                <w:spacing w:val="-1"/>
                <w:sz w:val="16"/>
                <w:szCs w:val="16"/>
              </w:rPr>
              <w:t>Activity/Conference</w:t>
            </w:r>
            <w:r w:rsidRPr="00925B60">
              <w:rPr>
                <w:rFonts w:ascii="Arial" w:eastAsia="Calibri" w:hAnsi="Arial" w:cs="Arial"/>
                <w:b/>
                <w:sz w:val="16"/>
                <w:szCs w:val="16"/>
              </w:rPr>
              <w:t xml:space="preserve"> </w:t>
            </w:r>
            <w:r w:rsidRPr="00925B60">
              <w:rPr>
                <w:rFonts w:ascii="Arial" w:eastAsia="Calibri" w:hAnsi="Arial" w:cs="Arial"/>
                <w:b/>
                <w:spacing w:val="-1"/>
                <w:sz w:val="16"/>
                <w:szCs w:val="16"/>
              </w:rPr>
              <w:t>Host:</w:t>
            </w:r>
          </w:p>
        </w:tc>
        <w:tc>
          <w:tcPr>
            <w:tcW w:w="338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ascii="Arial" w:eastAsia="Calibri" w:hAnsi="Arial" w:cs="Arial"/>
                <w:sz w:val="16"/>
                <w:szCs w:val="16"/>
              </w:rPr>
            </w:pPr>
            <w:r w:rsidRPr="00925B60">
              <w:rPr>
                <w:rFonts w:ascii="Arial" w:eastAsia="Calibri" w:hAnsi="Arial" w:cs="Arial"/>
                <w:sz w:val="16"/>
                <w:szCs w:val="16"/>
              </w:rPr>
              <w:t xml:space="preserve"> </w:t>
            </w:r>
          </w:p>
        </w:tc>
        <w:tc>
          <w:tcPr>
            <w:tcW w:w="1440" w:type="dxa"/>
            <w:tcBorders>
              <w:top w:val="single" w:sz="5" w:space="0" w:color="000000"/>
              <w:left w:val="single" w:sz="5" w:space="0" w:color="000000"/>
              <w:bottom w:val="single" w:sz="5" w:space="0" w:color="000000"/>
              <w:right w:val="single" w:sz="5" w:space="0" w:color="000000"/>
            </w:tcBorders>
            <w:shd w:val="clear" w:color="auto" w:fill="C0C0C0"/>
          </w:tcPr>
          <w:p w:rsidR="007C7D3C" w:rsidRPr="00925B60" w:rsidRDefault="007C7D3C" w:rsidP="007155E1">
            <w:pPr>
              <w:spacing w:line="195" w:lineRule="exact"/>
              <w:ind w:left="102"/>
              <w:rPr>
                <w:rFonts w:ascii="Arial" w:eastAsia="Calibri" w:hAnsi="Arial" w:cs="Arial"/>
                <w:sz w:val="16"/>
                <w:szCs w:val="16"/>
              </w:rPr>
            </w:pPr>
            <w:r w:rsidRPr="00925B60">
              <w:rPr>
                <w:rFonts w:ascii="Arial" w:eastAsia="Calibri" w:hAnsi="Arial" w:cs="Arial"/>
                <w:b/>
                <w:spacing w:val="-1"/>
                <w:sz w:val="16"/>
                <w:szCs w:val="16"/>
              </w:rPr>
              <w:t>Date(s)</w:t>
            </w:r>
            <w:r w:rsidRPr="00925B60">
              <w:rPr>
                <w:rFonts w:ascii="Arial" w:eastAsia="Calibri" w:hAnsi="Arial" w:cs="Arial"/>
                <w:b/>
                <w:sz w:val="16"/>
                <w:szCs w:val="16"/>
              </w:rPr>
              <w:t xml:space="preserve"> </w:t>
            </w:r>
            <w:r w:rsidRPr="00925B60">
              <w:rPr>
                <w:rFonts w:ascii="Arial" w:eastAsia="Calibri" w:hAnsi="Arial" w:cs="Arial"/>
                <w:b/>
                <w:spacing w:val="-1"/>
                <w:sz w:val="16"/>
                <w:szCs w:val="16"/>
              </w:rPr>
              <w:t>of</w:t>
            </w:r>
            <w:r w:rsidRPr="00925B60">
              <w:rPr>
                <w:rFonts w:ascii="Arial" w:eastAsia="Calibri" w:hAnsi="Arial" w:cs="Arial"/>
                <w:b/>
                <w:spacing w:val="-4"/>
                <w:sz w:val="16"/>
                <w:szCs w:val="16"/>
              </w:rPr>
              <w:t xml:space="preserve"> </w:t>
            </w:r>
            <w:r w:rsidRPr="00925B60">
              <w:rPr>
                <w:rFonts w:ascii="Arial" w:eastAsia="Calibri" w:hAnsi="Arial" w:cs="Arial"/>
                <w:b/>
                <w:spacing w:val="-1"/>
                <w:sz w:val="16"/>
                <w:szCs w:val="16"/>
              </w:rPr>
              <w:t>Activity:</w:t>
            </w:r>
          </w:p>
        </w:tc>
        <w:tc>
          <w:tcPr>
            <w:tcW w:w="4428"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ascii="Arial" w:eastAsia="Calibri" w:hAnsi="Arial" w:cs="Arial"/>
                <w:sz w:val="16"/>
                <w:szCs w:val="16"/>
              </w:rPr>
            </w:pPr>
            <w:r w:rsidRPr="00925B60">
              <w:rPr>
                <w:rFonts w:ascii="Arial" w:eastAsia="Calibri" w:hAnsi="Arial" w:cs="Arial"/>
                <w:sz w:val="16"/>
                <w:szCs w:val="16"/>
              </w:rPr>
              <w:t xml:space="preserve"> </w:t>
            </w:r>
          </w:p>
        </w:tc>
      </w:tr>
    </w:tbl>
    <w:p w:rsidR="007C7D3C" w:rsidRPr="00925B60" w:rsidRDefault="007C7D3C" w:rsidP="007C7D3C">
      <w:pPr>
        <w:spacing w:before="9"/>
        <w:rPr>
          <w:rFonts w:ascii="Arial" w:eastAsia="Calibri" w:hAnsi="Arial" w:cs="Arial"/>
          <w:sz w:val="8"/>
          <w:szCs w:val="8"/>
        </w:rPr>
      </w:pPr>
    </w:p>
    <w:tbl>
      <w:tblPr>
        <w:tblW w:w="0" w:type="auto"/>
        <w:tblInd w:w="146" w:type="dxa"/>
        <w:tblLayout w:type="fixed"/>
        <w:tblCellMar>
          <w:left w:w="0" w:type="dxa"/>
          <w:right w:w="0" w:type="dxa"/>
        </w:tblCellMar>
        <w:tblLook w:val="01E0" w:firstRow="1" w:lastRow="1" w:firstColumn="1" w:lastColumn="1" w:noHBand="0" w:noVBand="0"/>
      </w:tblPr>
      <w:tblGrid>
        <w:gridCol w:w="2168"/>
        <w:gridCol w:w="8782"/>
      </w:tblGrid>
      <w:tr w:rsidR="007C7D3C" w:rsidRPr="00925B60" w:rsidTr="007155E1">
        <w:trPr>
          <w:trHeight w:hRule="exact" w:val="975"/>
        </w:trPr>
        <w:tc>
          <w:tcPr>
            <w:tcW w:w="2168" w:type="dxa"/>
            <w:tcBorders>
              <w:top w:val="single" w:sz="5" w:space="0" w:color="000000"/>
              <w:left w:val="single" w:sz="5" w:space="0" w:color="000000"/>
              <w:bottom w:val="single" w:sz="5" w:space="0" w:color="000000"/>
              <w:right w:val="single" w:sz="5" w:space="0" w:color="000000"/>
            </w:tcBorders>
            <w:shd w:val="clear" w:color="auto" w:fill="C0C0C0"/>
          </w:tcPr>
          <w:p w:rsidR="007C7D3C" w:rsidRPr="00925B60" w:rsidRDefault="007C7D3C" w:rsidP="007155E1">
            <w:pPr>
              <w:spacing w:before="5"/>
              <w:ind w:left="107"/>
              <w:rPr>
                <w:rFonts w:ascii="Arial" w:eastAsia="Calibri" w:hAnsi="Arial" w:cs="Arial"/>
                <w:b/>
                <w:spacing w:val="-1"/>
                <w:sz w:val="16"/>
                <w:szCs w:val="16"/>
              </w:rPr>
            </w:pPr>
            <w:r w:rsidRPr="00925B60">
              <w:rPr>
                <w:rFonts w:ascii="Arial" w:eastAsia="Calibri" w:hAnsi="Arial" w:cs="Arial"/>
                <w:b/>
                <w:spacing w:val="-1"/>
                <w:sz w:val="16"/>
                <w:szCs w:val="16"/>
              </w:rPr>
              <w:t>Purpose:</w:t>
            </w:r>
          </w:p>
          <w:p w:rsidR="007C7D3C" w:rsidRPr="00925B60" w:rsidRDefault="007C7D3C" w:rsidP="007155E1">
            <w:pPr>
              <w:spacing w:before="12"/>
              <w:rPr>
                <w:rFonts w:ascii="Arial" w:eastAsia="Calibri" w:hAnsi="Arial" w:cs="Arial"/>
                <w:sz w:val="16"/>
                <w:szCs w:val="16"/>
              </w:rPr>
            </w:pPr>
          </w:p>
          <w:p w:rsidR="007C7D3C" w:rsidRPr="00925B60" w:rsidRDefault="007C7D3C" w:rsidP="007155E1">
            <w:pPr>
              <w:spacing w:line="195" w:lineRule="exact"/>
              <w:ind w:left="102"/>
              <w:rPr>
                <w:rFonts w:ascii="Arial" w:eastAsia="Calibri" w:hAnsi="Arial" w:cs="Arial"/>
                <w:sz w:val="16"/>
                <w:szCs w:val="16"/>
              </w:rPr>
            </w:pPr>
          </w:p>
        </w:tc>
        <w:tc>
          <w:tcPr>
            <w:tcW w:w="8782"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autoSpaceDE w:val="0"/>
              <w:autoSpaceDN w:val="0"/>
              <w:adjustRightInd w:val="0"/>
              <w:rPr>
                <w:rFonts w:ascii="Arial" w:eastAsia="Calibri" w:hAnsi="Arial" w:cs="Arial"/>
                <w:sz w:val="16"/>
                <w:szCs w:val="16"/>
              </w:rPr>
            </w:pPr>
            <w:r w:rsidRPr="00925B60">
              <w:rPr>
                <w:rFonts w:ascii="Arial" w:eastAsia="Calibri" w:hAnsi="Arial" w:cs="Arial"/>
                <w:sz w:val="16"/>
                <w:szCs w:val="16"/>
              </w:rPr>
              <w:t xml:space="preserve">The Accreditation Council for Continuing Medical Education (ACCME) requires CME providers identify and resolve all potential conflicts of interest of </w:t>
            </w:r>
            <w:r>
              <w:rPr>
                <w:rFonts w:ascii="Arial" w:eastAsia="Calibri" w:hAnsi="Arial" w:cs="Arial"/>
                <w:sz w:val="16"/>
                <w:szCs w:val="16"/>
              </w:rPr>
              <w:t>faculty</w:t>
            </w:r>
            <w:r w:rsidRPr="00925B60">
              <w:rPr>
                <w:rFonts w:ascii="Arial" w:eastAsia="Calibri" w:hAnsi="Arial" w:cs="Arial"/>
                <w:sz w:val="16"/>
                <w:szCs w:val="16"/>
              </w:rPr>
              <w:t xml:space="preserve"> prior to a CME activity (i.e. all individuals in a position to control the content). When all relevant relationships are disclosed, the </w:t>
            </w:r>
            <w:r>
              <w:rPr>
                <w:rFonts w:ascii="Arial" w:eastAsia="Calibri" w:hAnsi="Arial" w:cs="Arial"/>
                <w:sz w:val="16"/>
                <w:szCs w:val="16"/>
              </w:rPr>
              <w:t>p</w:t>
            </w:r>
            <w:r w:rsidRPr="00925B60">
              <w:rPr>
                <w:rFonts w:ascii="Arial" w:eastAsia="Calibri" w:hAnsi="Arial" w:cs="Arial"/>
                <w:sz w:val="16"/>
                <w:szCs w:val="16"/>
              </w:rPr>
              <w:t xml:space="preserve">lanner &amp; </w:t>
            </w:r>
            <w:r>
              <w:rPr>
                <w:rFonts w:ascii="Arial" w:eastAsia="Calibri" w:hAnsi="Arial" w:cs="Arial"/>
                <w:sz w:val="16"/>
                <w:szCs w:val="16"/>
              </w:rPr>
              <w:t>f</w:t>
            </w:r>
            <w:r w:rsidRPr="00925B60">
              <w:rPr>
                <w:rFonts w:ascii="Arial" w:eastAsia="Calibri" w:hAnsi="Arial" w:cs="Arial"/>
                <w:sz w:val="16"/>
                <w:szCs w:val="16"/>
              </w:rPr>
              <w:t xml:space="preserve">aculty must resolve any potential conflicts. Information on the disclosure form must also be conveyed to the audience prior to the activity. </w:t>
            </w:r>
          </w:p>
          <w:p w:rsidR="007C7D3C" w:rsidRPr="00925B60" w:rsidRDefault="007C7D3C" w:rsidP="007155E1">
            <w:pPr>
              <w:autoSpaceDE w:val="0"/>
              <w:autoSpaceDN w:val="0"/>
              <w:adjustRightInd w:val="0"/>
              <w:rPr>
                <w:rFonts w:ascii="Arial" w:eastAsia="Calibri" w:hAnsi="Arial" w:cs="Arial"/>
                <w:sz w:val="16"/>
                <w:szCs w:val="16"/>
              </w:rPr>
            </w:pPr>
            <w:r w:rsidRPr="00925B60">
              <w:rPr>
                <w:rFonts w:ascii="Arial" w:eastAsia="Calibri" w:hAnsi="Arial" w:cs="Arial"/>
                <w:color w:val="FF0000"/>
                <w:sz w:val="16"/>
                <w:szCs w:val="16"/>
              </w:rPr>
              <w:t>Commercial interests cannot control or influence the content of a CME activity.</w:t>
            </w:r>
          </w:p>
        </w:tc>
      </w:tr>
      <w:tr w:rsidR="007C7D3C" w:rsidRPr="00925B60" w:rsidTr="007155E1">
        <w:trPr>
          <w:trHeight w:hRule="exact" w:val="786"/>
        </w:trPr>
        <w:tc>
          <w:tcPr>
            <w:tcW w:w="2168" w:type="dxa"/>
            <w:tcBorders>
              <w:top w:val="single" w:sz="5" w:space="0" w:color="000000"/>
              <w:left w:val="single" w:sz="5" w:space="0" w:color="000000"/>
              <w:bottom w:val="single" w:sz="5" w:space="0" w:color="000000"/>
              <w:right w:val="single" w:sz="5" w:space="0" w:color="000000"/>
            </w:tcBorders>
            <w:shd w:val="clear" w:color="auto" w:fill="C0C0C0"/>
          </w:tcPr>
          <w:p w:rsidR="007C7D3C" w:rsidRPr="00925B60" w:rsidRDefault="007C7D3C" w:rsidP="007155E1">
            <w:pPr>
              <w:spacing w:before="5"/>
              <w:ind w:left="107"/>
              <w:rPr>
                <w:rFonts w:ascii="Arial" w:eastAsia="Calibri" w:hAnsi="Arial" w:cs="Arial"/>
                <w:b/>
                <w:spacing w:val="-1"/>
                <w:sz w:val="16"/>
                <w:szCs w:val="16"/>
              </w:rPr>
            </w:pPr>
            <w:r w:rsidRPr="00925B60">
              <w:rPr>
                <w:rFonts w:ascii="Arial" w:eastAsia="Calibri" w:hAnsi="Arial" w:cs="Arial"/>
                <w:b/>
                <w:spacing w:val="-1"/>
                <w:sz w:val="16"/>
                <w:szCs w:val="16"/>
              </w:rPr>
              <w:t>Definition:</w:t>
            </w:r>
          </w:p>
        </w:tc>
        <w:tc>
          <w:tcPr>
            <w:tcW w:w="8782"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autoSpaceDE w:val="0"/>
              <w:autoSpaceDN w:val="0"/>
              <w:adjustRightInd w:val="0"/>
              <w:rPr>
                <w:rFonts w:ascii="Arial" w:eastAsia="Calibri" w:hAnsi="Arial" w:cs="Arial"/>
                <w:sz w:val="16"/>
                <w:szCs w:val="16"/>
              </w:rPr>
            </w:pPr>
            <w:r w:rsidRPr="00925B60">
              <w:rPr>
                <w:rFonts w:ascii="Arial" w:eastAsia="Calibri" w:hAnsi="Arial" w:cs="Arial"/>
                <w:sz w:val="16"/>
                <w:szCs w:val="16"/>
              </w:rPr>
              <w:t>“Relevant financial relationships” are those in which an individual (including spouse/domestic partner) has:</w:t>
            </w:r>
          </w:p>
          <w:p w:rsidR="007C7D3C" w:rsidRPr="00925B60" w:rsidRDefault="007C7D3C" w:rsidP="007155E1">
            <w:pPr>
              <w:autoSpaceDE w:val="0"/>
              <w:autoSpaceDN w:val="0"/>
              <w:adjustRightInd w:val="0"/>
              <w:rPr>
                <w:rFonts w:ascii="Arial" w:eastAsia="Calibri" w:hAnsi="Arial" w:cs="Arial"/>
                <w:sz w:val="16"/>
                <w:szCs w:val="16"/>
              </w:rPr>
            </w:pPr>
            <w:r w:rsidRPr="00925B60">
              <w:rPr>
                <w:rFonts w:ascii="Arial" w:eastAsia="Calibri" w:hAnsi="Arial" w:cs="Arial"/>
                <w:sz w:val="16"/>
                <w:szCs w:val="16"/>
              </w:rPr>
              <w:t xml:space="preserve">A financial relationship (any amount) with a </w:t>
            </w:r>
            <w:r w:rsidRPr="00925B60">
              <w:rPr>
                <w:rFonts w:ascii="Arial" w:eastAsia="Calibri" w:hAnsi="Arial" w:cs="Arial"/>
                <w:b/>
                <w:sz w:val="16"/>
                <w:szCs w:val="16"/>
              </w:rPr>
              <w:t>commercial interest</w:t>
            </w:r>
            <w:r w:rsidRPr="00925B60">
              <w:rPr>
                <w:rFonts w:ascii="Arial" w:eastAsia="Calibri" w:hAnsi="Arial" w:cs="Arial"/>
                <w:sz w:val="16"/>
                <w:szCs w:val="16"/>
              </w:rPr>
              <w:t xml:space="preserve"> (any entity producing, marketing, re-selling, or distributing health care goods or services consumed by, or used on, patients</w:t>
            </w:r>
            <w:r w:rsidRPr="00925B60">
              <w:rPr>
                <w:rFonts w:ascii="Arial" w:eastAsia="Calibri" w:hAnsi="Arial" w:cs="Arial"/>
                <w:b/>
                <w:sz w:val="16"/>
                <w:szCs w:val="16"/>
              </w:rPr>
              <w:t>) in the past 12 months</w:t>
            </w:r>
            <w:r w:rsidRPr="00925B60">
              <w:rPr>
                <w:rFonts w:ascii="Arial" w:eastAsia="Calibri" w:hAnsi="Arial" w:cs="Arial"/>
                <w:sz w:val="16"/>
                <w:szCs w:val="16"/>
              </w:rPr>
              <w:t>, whether the relationship has now ended or is currently active.</w:t>
            </w:r>
          </w:p>
        </w:tc>
      </w:tr>
    </w:tbl>
    <w:p w:rsidR="007C7D3C" w:rsidRPr="00925B60" w:rsidRDefault="007C7D3C" w:rsidP="007C7D3C">
      <w:pPr>
        <w:spacing w:before="12"/>
        <w:rPr>
          <w:rFonts w:ascii="Arial" w:eastAsia="Calibri" w:hAnsi="Arial" w:cs="Arial"/>
          <w:sz w:val="8"/>
          <w:szCs w:val="8"/>
        </w:rPr>
      </w:pPr>
    </w:p>
    <w:p w:rsidR="007C7D3C" w:rsidRPr="00925B60" w:rsidRDefault="007C7D3C" w:rsidP="007C7D3C">
      <w:pPr>
        <w:spacing w:line="200" w:lineRule="atLeast"/>
        <w:ind w:left="141"/>
        <w:rPr>
          <w:rFonts w:ascii="Arial" w:eastAsia="Calibri" w:hAnsi="Arial" w:cs="Arial"/>
          <w:sz w:val="16"/>
          <w:szCs w:val="16"/>
        </w:rPr>
      </w:pPr>
      <w:r>
        <w:rPr>
          <w:noProof/>
        </w:rPr>
        <mc:AlternateContent>
          <mc:Choice Requires="wpg">
            <w:drawing>
              <wp:inline distT="0" distB="0" distL="0" distR="0" wp14:anchorId="3AB46C17" wp14:editId="36A3923C">
                <wp:extent cx="6961505" cy="323850"/>
                <wp:effectExtent l="13335" t="7620" r="6985" b="1905"/>
                <wp:docPr id="2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1505" cy="323850"/>
                          <a:chOff x="6" y="6"/>
                          <a:chExt cx="10918" cy="486"/>
                        </a:xfrm>
                      </wpg:grpSpPr>
                      <wpg:grpSp>
                        <wpg:cNvPr id="25" name="Group 67"/>
                        <wpg:cNvGrpSpPr>
                          <a:grpSpLocks/>
                        </wpg:cNvGrpSpPr>
                        <wpg:grpSpPr bwMode="auto">
                          <a:xfrm>
                            <a:off x="15" y="11"/>
                            <a:ext cx="104" cy="392"/>
                            <a:chOff x="15" y="11"/>
                            <a:chExt cx="104" cy="392"/>
                          </a:xfrm>
                        </wpg:grpSpPr>
                        <wps:wsp>
                          <wps:cNvPr id="26" name="Freeform 68"/>
                          <wps:cNvSpPr>
                            <a:spLocks/>
                          </wps:cNvSpPr>
                          <wps:spPr bwMode="auto">
                            <a:xfrm>
                              <a:off x="15" y="11"/>
                              <a:ext cx="104" cy="392"/>
                            </a:xfrm>
                            <a:custGeom>
                              <a:avLst/>
                              <a:gdLst>
                                <a:gd name="T0" fmla="*/ 0 w 104"/>
                                <a:gd name="T1" fmla="*/ 402 h 392"/>
                                <a:gd name="T2" fmla="*/ 104 w 104"/>
                                <a:gd name="T3" fmla="*/ 402 h 392"/>
                                <a:gd name="T4" fmla="*/ 104 w 104"/>
                                <a:gd name="T5" fmla="*/ 11 h 392"/>
                                <a:gd name="T6" fmla="*/ 0 w 104"/>
                                <a:gd name="T7" fmla="*/ 11 h 392"/>
                                <a:gd name="T8" fmla="*/ 0 w 104"/>
                                <a:gd name="T9" fmla="*/ 402 h 3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4" h="392">
                                  <a:moveTo>
                                    <a:pt x="0" y="391"/>
                                  </a:moveTo>
                                  <a:lnTo>
                                    <a:pt x="104" y="391"/>
                                  </a:lnTo>
                                  <a:lnTo>
                                    <a:pt x="104" y="0"/>
                                  </a:lnTo>
                                  <a:lnTo>
                                    <a:pt x="0" y="0"/>
                                  </a:lnTo>
                                  <a:lnTo>
                                    <a:pt x="0" y="39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65"/>
                        <wpg:cNvGrpSpPr>
                          <a:grpSpLocks/>
                        </wpg:cNvGrpSpPr>
                        <wpg:grpSpPr bwMode="auto">
                          <a:xfrm>
                            <a:off x="2063" y="11"/>
                            <a:ext cx="104" cy="392"/>
                            <a:chOff x="2063" y="11"/>
                            <a:chExt cx="104" cy="392"/>
                          </a:xfrm>
                        </wpg:grpSpPr>
                        <wps:wsp>
                          <wps:cNvPr id="28" name="Freeform 66"/>
                          <wps:cNvSpPr>
                            <a:spLocks/>
                          </wps:cNvSpPr>
                          <wps:spPr bwMode="auto">
                            <a:xfrm>
                              <a:off x="2063" y="11"/>
                              <a:ext cx="104" cy="392"/>
                            </a:xfrm>
                            <a:custGeom>
                              <a:avLst/>
                              <a:gdLst>
                                <a:gd name="T0" fmla="*/ 0 w 104"/>
                                <a:gd name="T1" fmla="*/ 402 h 392"/>
                                <a:gd name="T2" fmla="*/ 103 w 104"/>
                                <a:gd name="T3" fmla="*/ 402 h 392"/>
                                <a:gd name="T4" fmla="*/ 103 w 104"/>
                                <a:gd name="T5" fmla="*/ 11 h 392"/>
                                <a:gd name="T6" fmla="*/ 0 w 104"/>
                                <a:gd name="T7" fmla="*/ 11 h 392"/>
                                <a:gd name="T8" fmla="*/ 0 w 104"/>
                                <a:gd name="T9" fmla="*/ 402 h 3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4" h="392">
                                  <a:moveTo>
                                    <a:pt x="0" y="391"/>
                                  </a:moveTo>
                                  <a:lnTo>
                                    <a:pt x="103" y="391"/>
                                  </a:lnTo>
                                  <a:lnTo>
                                    <a:pt x="103" y="0"/>
                                  </a:lnTo>
                                  <a:lnTo>
                                    <a:pt x="0" y="0"/>
                                  </a:lnTo>
                                  <a:lnTo>
                                    <a:pt x="0" y="39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63"/>
                        <wpg:cNvGrpSpPr>
                          <a:grpSpLocks/>
                        </wpg:cNvGrpSpPr>
                        <wpg:grpSpPr bwMode="auto">
                          <a:xfrm>
                            <a:off x="119" y="11"/>
                            <a:ext cx="1944" cy="195"/>
                            <a:chOff x="119" y="11"/>
                            <a:chExt cx="1944" cy="195"/>
                          </a:xfrm>
                        </wpg:grpSpPr>
                        <wps:wsp>
                          <wps:cNvPr id="30" name="Freeform 64"/>
                          <wps:cNvSpPr>
                            <a:spLocks/>
                          </wps:cNvSpPr>
                          <wps:spPr bwMode="auto">
                            <a:xfrm>
                              <a:off x="119" y="11"/>
                              <a:ext cx="1944" cy="195"/>
                            </a:xfrm>
                            <a:custGeom>
                              <a:avLst/>
                              <a:gdLst>
                                <a:gd name="T0" fmla="*/ 0 w 1944"/>
                                <a:gd name="T1" fmla="*/ 205 h 195"/>
                                <a:gd name="T2" fmla="*/ 1944 w 1944"/>
                                <a:gd name="T3" fmla="*/ 205 h 195"/>
                                <a:gd name="T4" fmla="*/ 1944 w 1944"/>
                                <a:gd name="T5" fmla="*/ 11 h 195"/>
                                <a:gd name="T6" fmla="*/ 0 w 1944"/>
                                <a:gd name="T7" fmla="*/ 11 h 195"/>
                                <a:gd name="T8" fmla="*/ 0 w 1944"/>
                                <a:gd name="T9" fmla="*/ 20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44" h="195">
                                  <a:moveTo>
                                    <a:pt x="0" y="194"/>
                                  </a:moveTo>
                                  <a:lnTo>
                                    <a:pt x="1944" y="194"/>
                                  </a:lnTo>
                                  <a:lnTo>
                                    <a:pt x="1944" y="0"/>
                                  </a:lnTo>
                                  <a:lnTo>
                                    <a:pt x="0" y="0"/>
                                  </a:lnTo>
                                  <a:lnTo>
                                    <a:pt x="0" y="19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61"/>
                        <wpg:cNvGrpSpPr>
                          <a:grpSpLocks/>
                        </wpg:cNvGrpSpPr>
                        <wpg:grpSpPr bwMode="auto">
                          <a:xfrm>
                            <a:off x="119" y="205"/>
                            <a:ext cx="1944" cy="197"/>
                            <a:chOff x="119" y="205"/>
                            <a:chExt cx="1944" cy="197"/>
                          </a:xfrm>
                        </wpg:grpSpPr>
                        <wps:wsp>
                          <wps:cNvPr id="32" name="Freeform 62"/>
                          <wps:cNvSpPr>
                            <a:spLocks/>
                          </wps:cNvSpPr>
                          <wps:spPr bwMode="auto">
                            <a:xfrm>
                              <a:off x="119" y="205"/>
                              <a:ext cx="1944" cy="197"/>
                            </a:xfrm>
                            <a:custGeom>
                              <a:avLst/>
                              <a:gdLst>
                                <a:gd name="T0" fmla="*/ 0 w 1944"/>
                                <a:gd name="T1" fmla="*/ 402 h 197"/>
                                <a:gd name="T2" fmla="*/ 1944 w 1944"/>
                                <a:gd name="T3" fmla="*/ 402 h 197"/>
                                <a:gd name="T4" fmla="*/ 1944 w 1944"/>
                                <a:gd name="T5" fmla="*/ 205 h 197"/>
                                <a:gd name="T6" fmla="*/ 0 w 1944"/>
                                <a:gd name="T7" fmla="*/ 205 h 197"/>
                                <a:gd name="T8" fmla="*/ 0 w 1944"/>
                                <a:gd name="T9" fmla="*/ 402 h 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44" h="197">
                                  <a:moveTo>
                                    <a:pt x="0" y="197"/>
                                  </a:moveTo>
                                  <a:lnTo>
                                    <a:pt x="1944" y="197"/>
                                  </a:lnTo>
                                  <a:lnTo>
                                    <a:pt x="1944" y="0"/>
                                  </a:lnTo>
                                  <a:lnTo>
                                    <a:pt x="0" y="0"/>
                                  </a:lnTo>
                                  <a:lnTo>
                                    <a:pt x="0" y="19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9"/>
                        <wpg:cNvGrpSpPr>
                          <a:grpSpLocks/>
                        </wpg:cNvGrpSpPr>
                        <wpg:grpSpPr bwMode="auto">
                          <a:xfrm>
                            <a:off x="6" y="6"/>
                            <a:ext cx="10918" cy="2"/>
                            <a:chOff x="6" y="6"/>
                            <a:chExt cx="10918" cy="2"/>
                          </a:xfrm>
                        </wpg:grpSpPr>
                        <wps:wsp>
                          <wps:cNvPr id="34" name="Freeform 60"/>
                          <wps:cNvSpPr>
                            <a:spLocks/>
                          </wps:cNvSpPr>
                          <wps:spPr bwMode="auto">
                            <a:xfrm>
                              <a:off x="6" y="6"/>
                              <a:ext cx="10918" cy="2"/>
                            </a:xfrm>
                            <a:custGeom>
                              <a:avLst/>
                              <a:gdLst>
                                <a:gd name="T0" fmla="*/ 0 w 10918"/>
                                <a:gd name="T1" fmla="*/ 0 h 2"/>
                                <a:gd name="T2" fmla="*/ 10917 w 10918"/>
                                <a:gd name="T3" fmla="*/ 0 h 2"/>
                                <a:gd name="T4" fmla="*/ 0 60000 65536"/>
                                <a:gd name="T5" fmla="*/ 0 60000 65536"/>
                              </a:gdLst>
                              <a:ahLst/>
                              <a:cxnLst>
                                <a:cxn ang="T4">
                                  <a:pos x="T0" y="T1"/>
                                </a:cxn>
                                <a:cxn ang="T5">
                                  <a:pos x="T2" y="T3"/>
                                </a:cxn>
                              </a:cxnLst>
                              <a:rect l="0" t="0" r="r" b="b"/>
                              <a:pathLst>
                                <a:path w="10918" h="2">
                                  <a:moveTo>
                                    <a:pt x="0" y="0"/>
                                  </a:moveTo>
                                  <a:lnTo>
                                    <a:pt x="109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7"/>
                        <wpg:cNvGrpSpPr>
                          <a:grpSpLocks/>
                        </wpg:cNvGrpSpPr>
                        <wpg:grpSpPr bwMode="auto">
                          <a:xfrm>
                            <a:off x="11" y="11"/>
                            <a:ext cx="2" cy="392"/>
                            <a:chOff x="11" y="11"/>
                            <a:chExt cx="2" cy="392"/>
                          </a:xfrm>
                        </wpg:grpSpPr>
                        <wps:wsp>
                          <wps:cNvPr id="36" name="Freeform 58"/>
                          <wps:cNvSpPr>
                            <a:spLocks/>
                          </wps:cNvSpPr>
                          <wps:spPr bwMode="auto">
                            <a:xfrm>
                              <a:off x="11" y="11"/>
                              <a:ext cx="2" cy="392"/>
                            </a:xfrm>
                            <a:custGeom>
                              <a:avLst/>
                              <a:gdLst>
                                <a:gd name="T0" fmla="*/ 0 w 2"/>
                                <a:gd name="T1" fmla="*/ 11 h 392"/>
                                <a:gd name="T2" fmla="*/ 0 w 2"/>
                                <a:gd name="T3" fmla="*/ 402 h 392"/>
                                <a:gd name="T4" fmla="*/ 0 60000 65536"/>
                                <a:gd name="T5" fmla="*/ 0 60000 65536"/>
                              </a:gdLst>
                              <a:ahLst/>
                              <a:cxnLst>
                                <a:cxn ang="T4">
                                  <a:pos x="T0" y="T1"/>
                                </a:cxn>
                                <a:cxn ang="T5">
                                  <a:pos x="T2" y="T3"/>
                                </a:cxn>
                              </a:cxnLst>
                              <a:rect l="0" t="0" r="r" b="b"/>
                              <a:pathLst>
                                <a:path w="2" h="392">
                                  <a:moveTo>
                                    <a:pt x="0" y="0"/>
                                  </a:moveTo>
                                  <a:lnTo>
                                    <a:pt x="0" y="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5"/>
                        <wpg:cNvGrpSpPr>
                          <a:grpSpLocks/>
                        </wpg:cNvGrpSpPr>
                        <wpg:grpSpPr bwMode="auto">
                          <a:xfrm>
                            <a:off x="6" y="407"/>
                            <a:ext cx="10918" cy="2"/>
                            <a:chOff x="6" y="407"/>
                            <a:chExt cx="10918" cy="2"/>
                          </a:xfrm>
                        </wpg:grpSpPr>
                        <wps:wsp>
                          <wps:cNvPr id="38" name="Freeform 56"/>
                          <wps:cNvSpPr>
                            <a:spLocks/>
                          </wps:cNvSpPr>
                          <wps:spPr bwMode="auto">
                            <a:xfrm>
                              <a:off x="6" y="407"/>
                              <a:ext cx="10918" cy="2"/>
                            </a:xfrm>
                            <a:custGeom>
                              <a:avLst/>
                              <a:gdLst>
                                <a:gd name="T0" fmla="*/ 0 w 10918"/>
                                <a:gd name="T1" fmla="*/ 0 h 2"/>
                                <a:gd name="T2" fmla="*/ 10917 w 10918"/>
                                <a:gd name="T3" fmla="*/ 0 h 2"/>
                                <a:gd name="T4" fmla="*/ 0 60000 65536"/>
                                <a:gd name="T5" fmla="*/ 0 60000 65536"/>
                              </a:gdLst>
                              <a:ahLst/>
                              <a:cxnLst>
                                <a:cxn ang="T4">
                                  <a:pos x="T0" y="T1"/>
                                </a:cxn>
                                <a:cxn ang="T5">
                                  <a:pos x="T2" y="T3"/>
                                </a:cxn>
                              </a:cxnLst>
                              <a:rect l="0" t="0" r="r" b="b"/>
                              <a:pathLst>
                                <a:path w="10918" h="2">
                                  <a:moveTo>
                                    <a:pt x="0" y="0"/>
                                  </a:moveTo>
                                  <a:lnTo>
                                    <a:pt x="109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3"/>
                        <wpg:cNvGrpSpPr>
                          <a:grpSpLocks/>
                        </wpg:cNvGrpSpPr>
                        <wpg:grpSpPr bwMode="auto">
                          <a:xfrm>
                            <a:off x="2171" y="11"/>
                            <a:ext cx="2" cy="392"/>
                            <a:chOff x="2171" y="11"/>
                            <a:chExt cx="2" cy="392"/>
                          </a:xfrm>
                        </wpg:grpSpPr>
                        <wps:wsp>
                          <wps:cNvPr id="40" name="Freeform 54"/>
                          <wps:cNvSpPr>
                            <a:spLocks/>
                          </wps:cNvSpPr>
                          <wps:spPr bwMode="auto">
                            <a:xfrm>
                              <a:off x="2171" y="11"/>
                              <a:ext cx="2" cy="392"/>
                            </a:xfrm>
                            <a:custGeom>
                              <a:avLst/>
                              <a:gdLst>
                                <a:gd name="T0" fmla="*/ 0 w 2"/>
                                <a:gd name="T1" fmla="*/ 11 h 392"/>
                                <a:gd name="T2" fmla="*/ 0 w 2"/>
                                <a:gd name="T3" fmla="*/ 402 h 392"/>
                                <a:gd name="T4" fmla="*/ 0 60000 65536"/>
                                <a:gd name="T5" fmla="*/ 0 60000 65536"/>
                              </a:gdLst>
                              <a:ahLst/>
                              <a:cxnLst>
                                <a:cxn ang="T4">
                                  <a:pos x="T0" y="T1"/>
                                </a:cxn>
                                <a:cxn ang="T5">
                                  <a:pos x="T2" y="T3"/>
                                </a:cxn>
                              </a:cxnLst>
                              <a:rect l="0" t="0" r="r" b="b"/>
                              <a:pathLst>
                                <a:path w="2" h="392">
                                  <a:moveTo>
                                    <a:pt x="0" y="0"/>
                                  </a:moveTo>
                                  <a:lnTo>
                                    <a:pt x="0" y="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9"/>
                        <wpg:cNvGrpSpPr>
                          <a:grpSpLocks/>
                        </wpg:cNvGrpSpPr>
                        <wpg:grpSpPr bwMode="auto">
                          <a:xfrm>
                            <a:off x="11" y="6"/>
                            <a:ext cx="10913" cy="486"/>
                            <a:chOff x="11" y="6"/>
                            <a:chExt cx="10913" cy="486"/>
                          </a:xfrm>
                        </wpg:grpSpPr>
                        <wps:wsp>
                          <wps:cNvPr id="42" name="Freeform 52"/>
                          <wps:cNvSpPr>
                            <a:spLocks/>
                          </wps:cNvSpPr>
                          <wps:spPr bwMode="auto">
                            <a:xfrm>
                              <a:off x="10919" y="11"/>
                              <a:ext cx="2" cy="392"/>
                            </a:xfrm>
                            <a:custGeom>
                              <a:avLst/>
                              <a:gdLst>
                                <a:gd name="T0" fmla="*/ 0 w 2"/>
                                <a:gd name="T1" fmla="*/ 11 h 392"/>
                                <a:gd name="T2" fmla="*/ 0 w 2"/>
                                <a:gd name="T3" fmla="*/ 402 h 392"/>
                                <a:gd name="T4" fmla="*/ 0 60000 65536"/>
                                <a:gd name="T5" fmla="*/ 0 60000 65536"/>
                              </a:gdLst>
                              <a:ahLst/>
                              <a:cxnLst>
                                <a:cxn ang="T4">
                                  <a:pos x="T0" y="T1"/>
                                </a:cxn>
                                <a:cxn ang="T5">
                                  <a:pos x="T2" y="T3"/>
                                </a:cxn>
                              </a:cxnLst>
                              <a:rect l="0" t="0" r="r" b="b"/>
                              <a:pathLst>
                                <a:path w="2" h="392">
                                  <a:moveTo>
                                    <a:pt x="0" y="0"/>
                                  </a:moveTo>
                                  <a:lnTo>
                                    <a:pt x="0" y="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51"/>
                          <wps:cNvSpPr txBox="1">
                            <a:spLocks noChangeArrowheads="1"/>
                          </wps:cNvSpPr>
                          <wps:spPr bwMode="auto">
                            <a:xfrm>
                              <a:off x="11" y="6"/>
                              <a:ext cx="216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E1" w:rsidRDefault="007155E1" w:rsidP="007C7D3C">
                                <w:pPr>
                                  <w:ind w:left="101"/>
                                  <w:rPr>
                                    <w:rFonts w:ascii="Calibri" w:eastAsia="Calibri" w:hAnsi="Calibri" w:cs="Calibri"/>
                                    <w:sz w:val="16"/>
                                    <w:szCs w:val="16"/>
                                  </w:rPr>
                                </w:pPr>
                                <w:r>
                                  <w:rPr>
                                    <w:rFonts w:ascii="Calibri"/>
                                    <w:b/>
                                    <w:spacing w:val="-1"/>
                                    <w:sz w:val="16"/>
                                  </w:rPr>
                                  <w:t>Check or Circle one or more:</w:t>
                                </w:r>
                              </w:p>
                            </w:txbxContent>
                          </wps:txbx>
                          <wps:bodyPr rot="0" vert="horz" wrap="square" lIns="0" tIns="0" rIns="0" bIns="0" anchor="ctr" anchorCtr="0" upright="1">
                            <a:noAutofit/>
                          </wps:bodyPr>
                        </wps:wsp>
                        <wps:wsp>
                          <wps:cNvPr id="44" name="Text Box 50"/>
                          <wps:cNvSpPr txBox="1">
                            <a:spLocks noChangeArrowheads="1"/>
                          </wps:cNvSpPr>
                          <wps:spPr bwMode="auto">
                            <a:xfrm>
                              <a:off x="2176" y="11"/>
                              <a:ext cx="8748"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E1" w:rsidRDefault="007155E1" w:rsidP="007C7D3C">
                                <w:pPr>
                                  <w:tabs>
                                    <w:tab w:val="left" w:pos="289"/>
                                  </w:tabs>
                                  <w:spacing w:line="276" w:lineRule="auto"/>
                                  <w:rPr>
                                    <w:rFonts w:ascii="Calibri" w:eastAsia="Calibri" w:hAnsi="Calibri" w:cs="Calibri"/>
                                    <w:sz w:val="16"/>
                                    <w:szCs w:val="16"/>
                                  </w:rPr>
                                </w:pPr>
                                <w:r>
                                  <w:rPr>
                                    <w:rFonts w:ascii="Calibri" w:eastAsia="Calibri" w:hAnsi="Calibri" w:cs="Calibri"/>
                                    <w:spacing w:val="-1"/>
                                    <w:sz w:val="16"/>
                                    <w:szCs w:val="16"/>
                                  </w:rPr>
                                  <w:t xml:space="preserve">        </w:t>
                                </w:r>
                                <w:r>
                                  <w:rPr>
                                    <w:rFonts w:ascii="Arial" w:hAnsi="Arial"/>
                                    <w:sz w:val="18"/>
                                  </w:rPr>
                                  <w:t>Presenter            Moderator</w:t>
                                </w:r>
                                <w:r w:rsidRPr="00B31147">
                                  <w:rPr>
                                    <w:rFonts w:ascii="Calibri" w:eastAsia="Calibri" w:hAnsi="Calibri" w:cs="Calibri"/>
                                    <w:spacing w:val="-1"/>
                                    <w:sz w:val="20"/>
                                    <w:szCs w:val="20"/>
                                  </w:rPr>
                                  <w:t xml:space="preserve"> </w:t>
                                </w:r>
                                <w:r>
                                  <w:rPr>
                                    <w:rFonts w:ascii="Calibri" w:eastAsia="Calibri" w:hAnsi="Calibri" w:cs="Calibri"/>
                                    <w:spacing w:val="-1"/>
                                    <w:sz w:val="20"/>
                                    <w:szCs w:val="20"/>
                                  </w:rPr>
                                  <w:t xml:space="preserve">            </w:t>
                                </w:r>
                                <w:r>
                                  <w:rPr>
                                    <w:rFonts w:ascii="Arial" w:hAnsi="Arial"/>
                                    <w:sz w:val="18"/>
                                  </w:rPr>
                                  <w:t xml:space="preserve">Panel            Planner            Reviewer            </w:t>
                                </w:r>
                                <w:r w:rsidRPr="00D171E5">
                                  <w:rPr>
                                    <w:rFonts w:ascii="Arial" w:hAnsi="Arial"/>
                                    <w:sz w:val="18"/>
                                  </w:rPr>
                                  <w:t>Coordinator</w:t>
                                </w:r>
                              </w:p>
                            </w:txbxContent>
                          </wps:txbx>
                          <wps:bodyPr rot="0" vert="horz" wrap="square" lIns="0" tIns="0" rIns="0" bIns="0" anchor="ctr" anchorCtr="0" upright="1">
                            <a:noAutofit/>
                          </wps:bodyPr>
                        </wps:wsp>
                      </wpg:grpSp>
                    </wpg:wgp>
                  </a:graphicData>
                </a:graphic>
              </wp:inline>
            </w:drawing>
          </mc:Choice>
          <mc:Fallback>
            <w:pict>
              <v:group w14:anchorId="3AB46C17" id="Group 48" o:spid="_x0000_s1049" style="width:548.15pt;height:25.5pt;mso-position-horizontal-relative:char;mso-position-vertical-relative:line" coordorigin="6,6" coordsize="10918,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">
                <v:group id="Group 67" o:spid="_x0000_s1050" style="position:absolute;left:15;top:11;width:104;height:392" coordorigin="15,11" coordsize="10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68" o:spid="_x0000_s1051" style="position:absolute;left:15;top:11;width:104;height:392;visibility:visible;mso-wrap-style:square;v-text-anchor:top" coordsize="10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nxScUA&#10;AADbAAAADwAAAGRycy9kb3ducmV2LnhtbESPzWvCQBTE74L/w/IEL1I3tSXY6CpS6cfFg7EVj4/s&#10;Mwlm34bs5qP/fbdQ8DjMzG+Y9XYwleiocaVlBY/zCARxZnXJuYKv09vDEoTzyBory6TghxxsN+PR&#10;GhNtez5Sl/pcBAi7BBUU3teJlC4ryKCb25o4eFfbGPRBNrnUDfYBbiq5iKJYGiw5LBRY02tB2S1t&#10;jYL3/CX9+N6fuauG2eWpPzy3cWuVmk6G3QqEp8Hfw//tT61gEcP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fFJxQAAANsAAAAPAAAAAAAAAAAAAAAAAJgCAABkcnMv&#10;ZG93bnJldi54bWxQSwUGAAAAAAQABAD1AAAAigMAAAAA&#10;" path="m,391r104,l104,,,,,391xe" fillcolor="silver" stroked="f">
                    <v:path arrowok="t" o:connecttype="custom" o:connectlocs="0,402;104,402;104,11;0,11;0,402" o:connectangles="0,0,0,0,0"/>
                  </v:shape>
                </v:group>
                <v:group id="Group 65" o:spid="_x0000_s1052" style="position:absolute;left:2063;top:11;width:104;height:392" coordorigin="2063,11" coordsize="10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66" o:spid="_x0000_s1053" style="position:absolute;left:2063;top:11;width:104;height:392;visibility:visible;mso-wrap-style:square;v-text-anchor:top" coordsize="10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AoMMA&#10;AADbAAAADwAAAGRycy9kb3ducmV2LnhtbERPy2rCQBTdF/oPwy10U3TiA9E0ExGL1k0XjVq6vGRu&#10;k2DmTshMHv59Z1Ho8nDeyXY0teipdZVlBbNpBII4t7riQsHlfJisQTiPrLG2TAru5GCbPj4kGGs7&#10;8Cf1mS9ECGEXo4LS+yaW0uUlGXRT2xAH7se2Bn2AbSF1i0MIN7WcR9FKGqw4NJTY0L6k/JZ1RsGx&#10;2GTv17cv7uvx5XsxfCy7VWeVen4ad68gPI3+X/znPmkF8zA2fAk/QK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rAoMMAAADbAAAADwAAAAAAAAAAAAAAAACYAgAAZHJzL2Rv&#10;d25yZXYueG1sUEsFBgAAAAAEAAQA9QAAAIgDAAAAAA==&#10;" path="m,391r103,l103,,,,,391xe" fillcolor="silver" stroked="f">
                    <v:path arrowok="t" o:connecttype="custom" o:connectlocs="0,402;103,402;103,11;0,11;0,402" o:connectangles="0,0,0,0,0"/>
                  </v:shape>
                </v:group>
                <v:group id="Group 63" o:spid="_x0000_s1054" style="position:absolute;left:119;top:11;width:1944;height:195" coordorigin="119,11" coordsize="1944,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64" o:spid="_x0000_s1055" style="position:absolute;left:119;top:11;width:1944;height:195;visibility:visible;mso-wrap-style:square;v-text-anchor:top" coordsize="194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WjL8A&#10;AADbAAAADwAAAGRycy9kb3ducmV2LnhtbERPy4rCMBTdD/gP4QruxtTR0VKNIoMyLgbExwdcmmtb&#10;TG5KEzX+/WQhuDyc92IVrRF36nzjWMFomIEgLp1uuFJwPm0/cxA+IGs0jknBkzyslr2PBRbaPfhA&#10;92OoRAphX6CCOoS2kNKXNVn0Q9cSJ+7iOoshwa6SusNHCrdGfmXZVFpsODXU2NJPTeX1eLMKZnm+&#10;MZrd7PvvsMeof80kXo1Sg35cz0EEiuEtfrl3WsE4rU9f0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1aMvwAAANsAAAAPAAAAAAAAAAAAAAAAAJgCAABkcnMvZG93bnJl&#10;di54bWxQSwUGAAAAAAQABAD1AAAAhAMAAAAA&#10;" path="m,194r1944,l1944,,,,,194xe" fillcolor="silver" stroked="f">
                    <v:path arrowok="t" o:connecttype="custom" o:connectlocs="0,205;1944,205;1944,11;0,11;0,205" o:connectangles="0,0,0,0,0"/>
                  </v:shape>
                </v:group>
                <v:group id="Group 61" o:spid="_x0000_s1056" style="position:absolute;left:119;top:205;width:1944;height:197" coordorigin="119,205" coordsize="1944,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62" o:spid="_x0000_s1057" style="position:absolute;left:119;top:205;width:1944;height:197;visibility:visible;mso-wrap-style:square;v-text-anchor:top" coordsize="19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rhMIA&#10;AADbAAAADwAAAGRycy9kb3ducmV2LnhtbESPQYvCMBSE74L/ITxhL6KpFcStRlFhwb2tWvb8aJ5N&#10;sXkpTdTqr98sCB6HmfmGWa47W4sbtb5yrGAyTkAQF05XXCrIT1+jOQgfkDXWjknBgzysV/3eEjPt&#10;7nyg2zGUIkLYZ6jAhNBkUvrCkEU/dg1x9M6utRiibEupW7xHuK1lmiQzabHiuGCwoZ2h4nK8WgXP&#10;6ne63ZpcEl3z0+dz0wzTn2+lPgbdZgEiUBfe4Vd7rxVMU/j/En+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muEwgAAANsAAAAPAAAAAAAAAAAAAAAAAJgCAABkcnMvZG93&#10;bnJldi54bWxQSwUGAAAAAAQABAD1AAAAhwMAAAAA&#10;" path="m,197r1944,l1944,,,,,197xe" fillcolor="silver" stroked="f">
                    <v:path arrowok="t" o:connecttype="custom" o:connectlocs="0,402;1944,402;1944,205;0,205;0,402" o:connectangles="0,0,0,0,0"/>
                  </v:shape>
                </v:group>
                <v:group id="Group 59" o:spid="_x0000_s1058" style="position:absolute;left:6;top:6;width:10918;height:2" coordorigin="6,6" coordsize="10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60" o:spid="_x0000_s1059" style="position:absolute;left:6;top:6;width:10918;height:2;visibility:visible;mso-wrap-style:square;v-text-anchor:top" coordsize="1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8tMMA&#10;AADbAAAADwAAAGRycy9kb3ducmV2LnhtbESPQWsCMRSE74X+h/AK3mq2VURWoxSL4kEP2h56fG6e&#10;2dXNy5pEXf+9EYQeh5n5hhlPW1uLC/lQOVbw0c1AEBdOV2wU/P7M34cgQkTWWDsmBTcKMJ28vowx&#10;1+7KG7psoxEJwiFHBWWMTS5lKEqyGLquIU7e3nmLMUlvpPZ4TXBby88sG0iLFaeFEhualVQct2er&#10;YLULi2h8OA0X5vuAx7+qXp9mSnXe2q8RiEht/A8/20utoNeHx5f0A+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U8tMMAAADbAAAADwAAAAAAAAAAAAAAAACYAgAAZHJzL2Rv&#10;d25yZXYueG1sUEsFBgAAAAAEAAQA9QAAAIgDAAAAAA==&#10;" path="m,l10917,e" filled="f" strokeweight=".58pt">
                    <v:path arrowok="t" o:connecttype="custom" o:connectlocs="0,0;10917,0" o:connectangles="0,0"/>
                  </v:shape>
                </v:group>
                <v:group id="Group 57" o:spid="_x0000_s1060" style="position:absolute;left:11;top:11;width:2;height:392" coordorigin="11,11" coordsize="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8" o:spid="_x0000_s1061" style="position:absolute;left:11;top:11;width:2;height:392;visibility:visible;mso-wrap-style:square;v-text-anchor:top" coordsize="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GwsUA&#10;AADbAAAADwAAAGRycy9kb3ducmV2LnhtbESPT2vCQBTE7wW/w/KE3uqmNQSJbkKRij0UIdZDe3tk&#10;X/5g9m3MrjF++26h0OMwM79hNvlkOjHS4FrLCp4XEQji0uqWawWnz93TCoTzyBo7y6TgTg7ybPaw&#10;wVTbGxc0Hn0tAoRdigoa7/tUSlc2ZNAtbE8cvMoOBn2QQy31gLcAN518iaJEGmw5LDTY07ah8ny8&#10;GgXx5fvwUVTX+M791/6N4oMp96TU43x6XYPwNPn/8F/7XStYJvD7JfwA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QbCxQAAANsAAAAPAAAAAAAAAAAAAAAAAJgCAABkcnMv&#10;ZG93bnJldi54bWxQSwUGAAAAAAQABAD1AAAAigMAAAAA&#10;" path="m,l,391e" filled="f" strokeweight=".58pt">
                    <v:path arrowok="t" o:connecttype="custom" o:connectlocs="0,11;0,402" o:connectangles="0,0"/>
                  </v:shape>
                </v:group>
                <v:group id="Group 55" o:spid="_x0000_s1062" style="position:absolute;left:6;top:407;width:10918;height:2" coordorigin="6,407" coordsize="10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6" o:spid="_x0000_s1063" style="position:absolute;left:6;top:407;width:10918;height:2;visibility:visible;mso-wrap-style:square;v-text-anchor:top" coordsize="1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2scEA&#10;AADbAAAADwAAAGRycy9kb3ducmV2LnhtbERPPW/CMBDdK/EfrEPqVhyohFCKQSgI1KEMpR06HvHh&#10;hMTnYLtJ+u/roVLHp/e93o62FT35UDtWMJ9lIIhLp2s2Cj4/Dk8rECEia2wdk4IfCrDdTB7WmGs3&#10;8Dv152hECuGQo4Iqxi6XMpQVWQwz1xEn7uq8xZigN1J7HFK4beUiy5bSYs2pocKOiorK5vxtFbxd&#10;wjEaH+6ro9nfsPmq29O9UOpxOu5eQEQa47/4z/2qFTynselL+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INrHBAAAA2wAAAA8AAAAAAAAAAAAAAAAAmAIAAGRycy9kb3du&#10;cmV2LnhtbFBLBQYAAAAABAAEAPUAAACGAwAAAAA=&#10;" path="m,l10917,e" filled="f" strokeweight=".58pt">
                    <v:path arrowok="t" o:connecttype="custom" o:connectlocs="0,0;10917,0" o:connectangles="0,0"/>
                  </v:shape>
                </v:group>
                <v:group id="Group 53" o:spid="_x0000_s1064" style="position:absolute;left:2171;top:11;width:2;height:392" coordorigin="2171,11" coordsize="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4" o:spid="_x0000_s1065" style="position:absolute;left:2171;top:11;width:2;height:392;visibility:visible;mso-wrap-style:square;v-text-anchor:top" coordsize="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IUMEA&#10;AADbAAAADwAAAGRycy9kb3ducmV2LnhtbERPS2vCQBC+C/6HZYTedNMSiqSuUorFHoqg9tDehuyY&#10;hGZnY3bz+vedQ8Hjx/fe7EZXq57aUHk28LhKQBHn3lZcGPi6vC/XoEJEtlh7JgMTBdht57MNZtYP&#10;fKL+HAslIRwyNFDG2GRah7wkh2HlG2Lhrr51GAW2hbYtDhLuav2UJM/aYcXSUGJDbyXlv+fOGUhv&#10;P8fP07VLJ26+D3tKjy4/kDEPi/H1BVSkMd7F/+4PKz5ZL1/kB+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2SFDBAAAA2wAAAA8AAAAAAAAAAAAAAAAAmAIAAGRycy9kb3du&#10;cmV2LnhtbFBLBQYAAAAABAAEAPUAAACGAwAAAAA=&#10;" path="m,l,391e" filled="f" strokeweight=".58pt">
                    <v:path arrowok="t" o:connecttype="custom" o:connectlocs="0,11;0,402" o:connectangles="0,0"/>
                  </v:shape>
                </v:group>
                <v:group id="Group 49" o:spid="_x0000_s1066" style="position:absolute;left:11;top:6;width:10913;height:486" coordorigin="11,6" coordsize="10913,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52" o:spid="_x0000_s1067" style="position:absolute;left:10919;top:11;width:2;height:392;visibility:visible;mso-wrap-style:square;v-text-anchor:top" coordsize="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hzvMIA&#10;AADbAAAADwAAAGRycy9kb3ducmV2LnhtbESPzarCMBSE94LvEI7gzqZKEalGEfHiXYjgz0J3h+bY&#10;FpuT2kStb28uXHA5zHwzzGzRmko8qXGlZQXDKAZBnFldcq7gdPwZTEA4j6yxskwK3uRgMe92Zphq&#10;++I9PQ8+F6GEXYoKCu/rVEqXFWTQRbYmDt7VNgZ9kE0udYOvUG4qOYrjsTRYclgosKZVQdnt8DAK&#10;kvtlt91fH8mb6/NmTcnOZBtSqt9rl1MQnlr/Df/TvzpwI/j7En6An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HO8wgAAANsAAAAPAAAAAAAAAAAAAAAAAJgCAABkcnMvZG93&#10;bnJldi54bWxQSwUGAAAAAAQABAD1AAAAhwMAAAAA&#10;" path="m,l,391e" filled="f" strokeweight=".58pt">
                    <v:path arrowok="t" o:connecttype="custom" o:connectlocs="0,11;0,402" o:connectangles="0,0"/>
                  </v:shape>
                  <v:shape id="Text Box 51" o:spid="_x0000_s1068" type="#_x0000_t202" style="position:absolute;left:11;top:6;width:2160;height: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Ms8QA&#10;AADbAAAADwAAAGRycy9kb3ducmV2LnhtbESPzWrDMBCE74G+g9hCLqGR04RSXMvGTUnSSw9O+wCL&#10;tf7B1spYSuL26aNAIcdhZr5hkmwyvTjT6FrLClbLCARxaXXLtYKf793TKwjnkTX2lknBLznI0odZ&#10;grG2Fy7ofPS1CBB2MSpovB9iKV3ZkEG3tANx8Co7GvRBjrXUI14C3PTyOYpepMGWw0KDA20bKrvj&#10;ySigvLB/X53bm+L9Y7uvWqaFPCg1f5zyNxCeJn8P/7c/tYLNGm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3TLPEAAAA2wAAAA8AAAAAAAAAAAAAAAAAmAIAAGRycy9k&#10;b3ducmV2LnhtbFBLBQYAAAAABAAEAPUAAACJAwAAAAA=&#10;" filled="f" stroked="f">
                    <v:textbox inset="0,0,0,0">
                      <w:txbxContent>
                        <w:p w:rsidR="007155E1" w:rsidRDefault="007155E1" w:rsidP="007C7D3C">
                          <w:pPr>
                            <w:ind w:left="101"/>
                            <w:rPr>
                              <w:rFonts w:ascii="Calibri" w:eastAsia="Calibri" w:hAnsi="Calibri" w:cs="Calibri"/>
                              <w:sz w:val="16"/>
                              <w:szCs w:val="16"/>
                            </w:rPr>
                          </w:pPr>
                          <w:r>
                            <w:rPr>
                              <w:rFonts w:ascii="Calibri"/>
                              <w:b/>
                              <w:spacing w:val="-1"/>
                              <w:sz w:val="16"/>
                            </w:rPr>
                            <w:t>Check or Circle one or more:</w:t>
                          </w:r>
                        </w:p>
                      </w:txbxContent>
                    </v:textbox>
                  </v:shape>
                  <v:shape id="Text Box 50" o:spid="_x0000_s1069" type="#_x0000_t202" style="position:absolute;left:2176;top:11;width:8748;height: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7Ux8QA&#10;AADbAAAADwAAAGRycy9kb3ducmV2LnhtbESP3WrCQBSE7wu+w3KE3hTdtIQi0TX4g6k3vUj0AQ7Z&#10;YxKSPRuyW40+fVco9HKYmW+YVTqaTlxpcI1lBe/zCARxaXXDlYLz6TBbgHAeWWNnmRTcyUG6nrys&#10;MNH2xjldC1+JAGGXoILa+z6R0pU1GXRz2xMH72IHgz7IoZJ6wFuAm05+RNGnNNhwWKixp11NZVv8&#10;GAW0ye3ju3WZybf7XXZpmN7kl1Kv03GzBOFp9P/hv/ZRK4hjeH4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1MfEAAAA2wAAAA8AAAAAAAAAAAAAAAAAmAIAAGRycy9k&#10;b3ducmV2LnhtbFBLBQYAAAAABAAEAPUAAACJAwAAAAA=&#10;" filled="f" stroked="f">
                    <v:textbox inset="0,0,0,0">
                      <w:txbxContent>
                        <w:p w:rsidR="007155E1" w:rsidRDefault="007155E1" w:rsidP="007C7D3C">
                          <w:pPr>
                            <w:tabs>
                              <w:tab w:val="left" w:pos="289"/>
                            </w:tabs>
                            <w:spacing w:line="276" w:lineRule="auto"/>
                            <w:rPr>
                              <w:rFonts w:ascii="Calibri" w:eastAsia="Calibri" w:hAnsi="Calibri" w:cs="Calibri"/>
                              <w:sz w:val="16"/>
                              <w:szCs w:val="16"/>
                            </w:rPr>
                          </w:pPr>
                          <w:r>
                            <w:rPr>
                              <w:rFonts w:ascii="Calibri" w:eastAsia="Calibri" w:hAnsi="Calibri" w:cs="Calibri"/>
                              <w:spacing w:val="-1"/>
                              <w:sz w:val="16"/>
                              <w:szCs w:val="16"/>
                            </w:rPr>
                            <w:t xml:space="preserve">        </w:t>
                          </w:r>
                          <w:r>
                            <w:rPr>
                              <w:rFonts w:ascii="Arial" w:hAnsi="Arial"/>
                              <w:sz w:val="18"/>
                            </w:rPr>
                            <w:t>Presenter            Moderator</w:t>
                          </w:r>
                          <w:r w:rsidRPr="00B31147">
                            <w:rPr>
                              <w:rFonts w:ascii="Calibri" w:eastAsia="Calibri" w:hAnsi="Calibri" w:cs="Calibri"/>
                              <w:spacing w:val="-1"/>
                              <w:sz w:val="20"/>
                              <w:szCs w:val="20"/>
                            </w:rPr>
                            <w:t xml:space="preserve"> </w:t>
                          </w:r>
                          <w:r>
                            <w:rPr>
                              <w:rFonts w:ascii="Calibri" w:eastAsia="Calibri" w:hAnsi="Calibri" w:cs="Calibri"/>
                              <w:spacing w:val="-1"/>
                              <w:sz w:val="20"/>
                              <w:szCs w:val="20"/>
                            </w:rPr>
                            <w:t xml:space="preserve">            </w:t>
                          </w:r>
                          <w:r>
                            <w:rPr>
                              <w:rFonts w:ascii="Arial" w:hAnsi="Arial"/>
                              <w:sz w:val="18"/>
                            </w:rPr>
                            <w:t xml:space="preserve">Panel            Planner            Reviewer            </w:t>
                          </w:r>
                          <w:r w:rsidRPr="00D171E5">
                            <w:rPr>
                              <w:rFonts w:ascii="Arial" w:hAnsi="Arial"/>
                              <w:sz w:val="18"/>
                            </w:rPr>
                            <w:t>Coordinator</w:t>
                          </w:r>
                        </w:p>
                      </w:txbxContent>
                    </v:textbox>
                  </v:shape>
                </v:group>
                <w10:anchorlock/>
              </v:group>
            </w:pict>
          </mc:Fallback>
        </mc:AlternateContent>
      </w:r>
    </w:p>
    <w:p w:rsidR="007C7D3C" w:rsidRPr="00925B60" w:rsidRDefault="007C7D3C" w:rsidP="007C7D3C">
      <w:pPr>
        <w:ind w:left="144" w:right="144"/>
        <w:rPr>
          <w:rFonts w:ascii="Arial" w:eastAsia="Calibri" w:hAnsi="Arial" w:cs="Arial"/>
          <w:b/>
          <w:i/>
          <w:sz w:val="16"/>
          <w:szCs w:val="16"/>
        </w:rPr>
      </w:pPr>
      <w:r w:rsidRPr="00925B60">
        <w:rPr>
          <w:rFonts w:ascii="Arial" w:eastAsia="Calibri" w:hAnsi="Arial" w:cs="Arial"/>
          <w:b/>
          <w:i/>
          <w:spacing w:val="-1"/>
          <w:sz w:val="16"/>
          <w:szCs w:val="16"/>
        </w:rPr>
        <w:t>Under</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the</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ACCME</w:t>
      </w:r>
      <w:r w:rsidRPr="00925B60">
        <w:rPr>
          <w:rFonts w:ascii="Arial" w:eastAsia="Calibri" w:hAnsi="Arial" w:cs="Arial"/>
          <w:b/>
          <w:i/>
          <w:sz w:val="16"/>
          <w:szCs w:val="16"/>
        </w:rPr>
        <w:t xml:space="preserve"> </w:t>
      </w:r>
      <w:r w:rsidRPr="00925B60">
        <w:rPr>
          <w:rFonts w:ascii="Arial" w:eastAsia="Calibri" w:hAnsi="Arial" w:cs="Arial"/>
          <w:b/>
          <w:i/>
          <w:spacing w:val="-1"/>
          <w:sz w:val="16"/>
          <w:szCs w:val="16"/>
        </w:rPr>
        <w:t>Standards for</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Commercial</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Support,</w:t>
      </w:r>
      <w:r w:rsidRPr="00925B60">
        <w:rPr>
          <w:rFonts w:ascii="Arial" w:eastAsia="Calibri" w:hAnsi="Arial" w:cs="Arial"/>
          <w:b/>
          <w:i/>
          <w:sz w:val="16"/>
          <w:szCs w:val="16"/>
        </w:rPr>
        <w:t xml:space="preserve"> </w:t>
      </w:r>
      <w:r w:rsidRPr="00925B60">
        <w:rPr>
          <w:rFonts w:ascii="Arial" w:eastAsia="Calibri" w:hAnsi="Arial" w:cs="Arial"/>
          <w:b/>
          <w:i/>
          <w:spacing w:val="-1"/>
          <w:sz w:val="16"/>
          <w:szCs w:val="16"/>
        </w:rPr>
        <w:t>everyone</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who is</w:t>
      </w:r>
      <w:r w:rsidRPr="00925B60">
        <w:rPr>
          <w:rFonts w:ascii="Arial" w:eastAsia="Calibri" w:hAnsi="Arial" w:cs="Arial"/>
          <w:b/>
          <w:i/>
          <w:spacing w:val="1"/>
          <w:sz w:val="16"/>
          <w:szCs w:val="16"/>
        </w:rPr>
        <w:t xml:space="preserve"> </w:t>
      </w:r>
      <w:r w:rsidRPr="00925B60">
        <w:rPr>
          <w:rFonts w:ascii="Arial" w:eastAsia="Calibri" w:hAnsi="Arial" w:cs="Arial"/>
          <w:b/>
          <w:i/>
          <w:spacing w:val="-1"/>
          <w:sz w:val="16"/>
          <w:szCs w:val="16"/>
        </w:rPr>
        <w:t xml:space="preserve">in </w:t>
      </w:r>
      <w:r w:rsidRPr="00925B60">
        <w:rPr>
          <w:rFonts w:ascii="Arial" w:eastAsia="Calibri" w:hAnsi="Arial" w:cs="Arial"/>
          <w:b/>
          <w:i/>
          <w:sz w:val="16"/>
          <w:szCs w:val="16"/>
        </w:rPr>
        <w:t>a</w:t>
      </w:r>
      <w:r w:rsidRPr="00925B60">
        <w:rPr>
          <w:rFonts w:ascii="Arial" w:eastAsia="Calibri" w:hAnsi="Arial" w:cs="Arial"/>
          <w:b/>
          <w:i/>
          <w:spacing w:val="1"/>
          <w:sz w:val="16"/>
          <w:szCs w:val="16"/>
        </w:rPr>
        <w:t xml:space="preserve"> </w:t>
      </w:r>
      <w:r w:rsidRPr="00925B60">
        <w:rPr>
          <w:rFonts w:ascii="Arial" w:eastAsia="Calibri" w:hAnsi="Arial" w:cs="Arial"/>
          <w:b/>
          <w:i/>
          <w:spacing w:val="-1"/>
          <w:sz w:val="16"/>
          <w:szCs w:val="16"/>
        </w:rPr>
        <w:t>position</w:t>
      </w:r>
      <w:r w:rsidRPr="00925B60">
        <w:rPr>
          <w:rFonts w:ascii="Arial" w:eastAsia="Calibri" w:hAnsi="Arial" w:cs="Arial"/>
          <w:b/>
          <w:i/>
          <w:spacing w:val="1"/>
          <w:sz w:val="16"/>
          <w:szCs w:val="16"/>
        </w:rPr>
        <w:t xml:space="preserve"> </w:t>
      </w:r>
      <w:r w:rsidRPr="00925B60">
        <w:rPr>
          <w:rFonts w:ascii="Arial" w:eastAsia="Calibri" w:hAnsi="Arial" w:cs="Arial"/>
          <w:b/>
          <w:i/>
          <w:spacing w:val="-1"/>
          <w:sz w:val="16"/>
          <w:szCs w:val="16"/>
        </w:rPr>
        <w:t>to control</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the content</w:t>
      </w:r>
      <w:r w:rsidRPr="00925B60">
        <w:rPr>
          <w:rFonts w:ascii="Arial" w:eastAsia="Calibri" w:hAnsi="Arial" w:cs="Arial"/>
          <w:b/>
          <w:i/>
          <w:spacing w:val="1"/>
          <w:sz w:val="16"/>
          <w:szCs w:val="16"/>
        </w:rPr>
        <w:t xml:space="preserve"> </w:t>
      </w:r>
      <w:r w:rsidRPr="00925B60">
        <w:rPr>
          <w:rFonts w:ascii="Arial" w:eastAsia="Calibri" w:hAnsi="Arial" w:cs="Arial"/>
          <w:b/>
          <w:i/>
          <w:spacing w:val="-1"/>
          <w:sz w:val="16"/>
          <w:szCs w:val="16"/>
        </w:rPr>
        <w:t>of</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an</w:t>
      </w:r>
      <w:r w:rsidRPr="00925B60">
        <w:rPr>
          <w:rFonts w:ascii="Arial" w:eastAsia="Calibri" w:hAnsi="Arial" w:cs="Arial"/>
          <w:b/>
          <w:i/>
          <w:spacing w:val="1"/>
          <w:sz w:val="16"/>
          <w:szCs w:val="16"/>
        </w:rPr>
        <w:t xml:space="preserve"> </w:t>
      </w:r>
      <w:r w:rsidRPr="00925B60">
        <w:rPr>
          <w:rFonts w:ascii="Arial" w:eastAsia="Calibri" w:hAnsi="Arial" w:cs="Arial"/>
          <w:b/>
          <w:i/>
          <w:spacing w:val="-1"/>
          <w:sz w:val="16"/>
          <w:szCs w:val="16"/>
        </w:rPr>
        <w:t>educational</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activity must</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 xml:space="preserve">disclose </w:t>
      </w:r>
      <w:r w:rsidRPr="00925B60">
        <w:rPr>
          <w:rFonts w:ascii="Arial" w:eastAsia="Calibri" w:hAnsi="Arial" w:cs="Arial"/>
          <w:b/>
          <w:i/>
          <w:sz w:val="16"/>
          <w:szCs w:val="16"/>
        </w:rPr>
        <w:t>all</w:t>
      </w:r>
      <w:r w:rsidRPr="00925B60">
        <w:rPr>
          <w:rFonts w:ascii="Arial" w:eastAsia="Calibri" w:hAnsi="Arial" w:cs="Arial"/>
          <w:b/>
          <w:i/>
          <w:spacing w:val="1"/>
          <w:sz w:val="16"/>
          <w:szCs w:val="16"/>
        </w:rPr>
        <w:t xml:space="preserve"> </w:t>
      </w:r>
      <w:r w:rsidRPr="00925B60">
        <w:rPr>
          <w:rFonts w:ascii="Arial" w:eastAsia="Calibri" w:hAnsi="Arial" w:cs="Arial"/>
          <w:b/>
          <w:i/>
          <w:spacing w:val="-1"/>
          <w:sz w:val="16"/>
          <w:szCs w:val="16"/>
        </w:rPr>
        <w:t>financial</w:t>
      </w:r>
      <w:r>
        <w:rPr>
          <w:rFonts w:ascii="Arial" w:eastAsia="Calibri" w:hAnsi="Arial" w:cs="Arial"/>
          <w:b/>
          <w:i/>
          <w:spacing w:val="-1"/>
          <w:sz w:val="16"/>
          <w:szCs w:val="16"/>
        </w:rPr>
        <w:t xml:space="preserve"> </w:t>
      </w:r>
      <w:r w:rsidRPr="00925B60">
        <w:rPr>
          <w:rFonts w:ascii="Arial" w:eastAsia="Calibri" w:hAnsi="Arial" w:cs="Arial"/>
          <w:b/>
          <w:i/>
          <w:spacing w:val="-1"/>
          <w:sz w:val="16"/>
          <w:szCs w:val="16"/>
        </w:rPr>
        <w:t xml:space="preserve">relationships with </w:t>
      </w:r>
      <w:r w:rsidRPr="00925B60">
        <w:rPr>
          <w:rFonts w:ascii="Arial" w:eastAsia="Calibri" w:hAnsi="Arial" w:cs="Arial"/>
          <w:b/>
          <w:i/>
          <w:sz w:val="16"/>
          <w:szCs w:val="16"/>
        </w:rPr>
        <w:t>any</w:t>
      </w:r>
      <w:r w:rsidRPr="00925B60">
        <w:rPr>
          <w:rFonts w:ascii="Arial" w:eastAsia="Calibri" w:hAnsi="Arial" w:cs="Arial"/>
          <w:b/>
          <w:i/>
          <w:spacing w:val="-1"/>
          <w:sz w:val="16"/>
          <w:szCs w:val="16"/>
        </w:rPr>
        <w:t xml:space="preserve"> commercial</w:t>
      </w:r>
      <w:r w:rsidRPr="00925B60">
        <w:rPr>
          <w:rFonts w:ascii="Arial" w:eastAsia="Calibri" w:hAnsi="Arial" w:cs="Arial"/>
          <w:b/>
          <w:i/>
          <w:spacing w:val="-2"/>
          <w:sz w:val="16"/>
          <w:szCs w:val="16"/>
        </w:rPr>
        <w:t xml:space="preserve"> </w:t>
      </w:r>
      <w:r w:rsidRPr="00925B60">
        <w:rPr>
          <w:rFonts w:ascii="Arial" w:eastAsia="Calibri" w:hAnsi="Arial" w:cs="Arial"/>
          <w:b/>
          <w:i/>
          <w:spacing w:val="-1"/>
          <w:sz w:val="16"/>
          <w:szCs w:val="16"/>
        </w:rPr>
        <w:t xml:space="preserve">interest. Planners/faculty are </w:t>
      </w:r>
      <w:r w:rsidRPr="00925B60">
        <w:rPr>
          <w:rFonts w:ascii="Arial" w:eastAsia="Calibri" w:hAnsi="Arial" w:cs="Arial"/>
          <w:b/>
          <w:i/>
          <w:spacing w:val="-1"/>
          <w:sz w:val="16"/>
          <w:szCs w:val="16"/>
          <w:u w:val="single"/>
        </w:rPr>
        <w:t>NOT</w:t>
      </w:r>
      <w:r w:rsidRPr="00925B60">
        <w:rPr>
          <w:rFonts w:ascii="Arial" w:eastAsia="Calibri" w:hAnsi="Arial" w:cs="Arial"/>
          <w:b/>
          <w:i/>
          <w:spacing w:val="-1"/>
          <w:sz w:val="16"/>
          <w:szCs w:val="16"/>
        </w:rPr>
        <w:t xml:space="preserve"> allowed to accept any payments or reimbursements from any commercial interest for participating in this activity.</w:t>
      </w:r>
    </w:p>
    <w:p w:rsidR="007C7D3C" w:rsidRPr="00925B60" w:rsidRDefault="007C7D3C" w:rsidP="007C7D3C">
      <w:pPr>
        <w:spacing w:line="200" w:lineRule="atLeast"/>
        <w:ind w:left="141"/>
        <w:rPr>
          <w:rFonts w:ascii="Arial" w:eastAsia="Calibri" w:hAnsi="Arial" w:cs="Arial"/>
          <w:sz w:val="16"/>
          <w:szCs w:val="16"/>
        </w:rPr>
      </w:pPr>
      <w:r>
        <w:rPr>
          <w:noProof/>
        </w:rPr>
        <mc:AlternateContent>
          <mc:Choice Requires="wpg">
            <w:drawing>
              <wp:inline distT="0" distB="0" distL="0" distR="0" wp14:anchorId="3C2DE682" wp14:editId="47F0D37B">
                <wp:extent cx="6932930" cy="257175"/>
                <wp:effectExtent l="13335" t="5715" r="6985" b="3810"/>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257175"/>
                          <a:chOff x="6" y="6"/>
                          <a:chExt cx="10918" cy="405"/>
                        </a:xfrm>
                      </wpg:grpSpPr>
                      <wpg:grpSp>
                        <wpg:cNvPr id="2" name="Group 46"/>
                        <wpg:cNvGrpSpPr>
                          <a:grpSpLocks/>
                        </wpg:cNvGrpSpPr>
                        <wpg:grpSpPr bwMode="auto">
                          <a:xfrm>
                            <a:off x="15" y="13"/>
                            <a:ext cx="104" cy="389"/>
                            <a:chOff x="15" y="13"/>
                            <a:chExt cx="104" cy="389"/>
                          </a:xfrm>
                        </wpg:grpSpPr>
                        <wps:wsp>
                          <wps:cNvPr id="3" name="Freeform 47"/>
                          <wps:cNvSpPr>
                            <a:spLocks/>
                          </wps:cNvSpPr>
                          <wps:spPr bwMode="auto">
                            <a:xfrm>
                              <a:off x="15" y="13"/>
                              <a:ext cx="104" cy="389"/>
                            </a:xfrm>
                            <a:custGeom>
                              <a:avLst/>
                              <a:gdLst>
                                <a:gd name="T0" fmla="*/ 0 w 104"/>
                                <a:gd name="T1" fmla="*/ 402 h 389"/>
                                <a:gd name="T2" fmla="*/ 104 w 104"/>
                                <a:gd name="T3" fmla="*/ 402 h 389"/>
                                <a:gd name="T4" fmla="*/ 104 w 104"/>
                                <a:gd name="T5" fmla="*/ 13 h 389"/>
                                <a:gd name="T6" fmla="*/ 0 w 104"/>
                                <a:gd name="T7" fmla="*/ 13 h 389"/>
                                <a:gd name="T8" fmla="*/ 0 w 104"/>
                                <a:gd name="T9" fmla="*/ 402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4" h="389">
                                  <a:moveTo>
                                    <a:pt x="0" y="389"/>
                                  </a:moveTo>
                                  <a:lnTo>
                                    <a:pt x="104" y="389"/>
                                  </a:lnTo>
                                  <a:lnTo>
                                    <a:pt x="104" y="0"/>
                                  </a:lnTo>
                                  <a:lnTo>
                                    <a:pt x="0" y="0"/>
                                  </a:lnTo>
                                  <a:lnTo>
                                    <a:pt x="0" y="38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44"/>
                        <wpg:cNvGrpSpPr>
                          <a:grpSpLocks/>
                        </wpg:cNvGrpSpPr>
                        <wpg:grpSpPr bwMode="auto">
                          <a:xfrm>
                            <a:off x="7103" y="13"/>
                            <a:ext cx="104" cy="389"/>
                            <a:chOff x="7103" y="13"/>
                            <a:chExt cx="104" cy="389"/>
                          </a:xfrm>
                        </wpg:grpSpPr>
                        <wps:wsp>
                          <wps:cNvPr id="9" name="Freeform 45"/>
                          <wps:cNvSpPr>
                            <a:spLocks/>
                          </wps:cNvSpPr>
                          <wps:spPr bwMode="auto">
                            <a:xfrm>
                              <a:off x="7103" y="13"/>
                              <a:ext cx="104" cy="389"/>
                            </a:xfrm>
                            <a:custGeom>
                              <a:avLst/>
                              <a:gdLst>
                                <a:gd name="T0" fmla="*/ 0 w 104"/>
                                <a:gd name="T1" fmla="*/ 402 h 389"/>
                                <a:gd name="T2" fmla="*/ 103 w 104"/>
                                <a:gd name="T3" fmla="*/ 402 h 389"/>
                                <a:gd name="T4" fmla="*/ 103 w 104"/>
                                <a:gd name="T5" fmla="*/ 13 h 389"/>
                                <a:gd name="T6" fmla="*/ 0 w 104"/>
                                <a:gd name="T7" fmla="*/ 13 h 389"/>
                                <a:gd name="T8" fmla="*/ 0 w 104"/>
                                <a:gd name="T9" fmla="*/ 402 h 3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4" h="389">
                                  <a:moveTo>
                                    <a:pt x="0" y="389"/>
                                  </a:moveTo>
                                  <a:lnTo>
                                    <a:pt x="103" y="389"/>
                                  </a:lnTo>
                                  <a:lnTo>
                                    <a:pt x="103" y="0"/>
                                  </a:lnTo>
                                  <a:lnTo>
                                    <a:pt x="0" y="0"/>
                                  </a:lnTo>
                                  <a:lnTo>
                                    <a:pt x="0" y="38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42"/>
                        <wpg:cNvGrpSpPr>
                          <a:grpSpLocks/>
                        </wpg:cNvGrpSpPr>
                        <wpg:grpSpPr bwMode="auto">
                          <a:xfrm>
                            <a:off x="119" y="13"/>
                            <a:ext cx="6984" cy="195"/>
                            <a:chOff x="119" y="13"/>
                            <a:chExt cx="6984" cy="195"/>
                          </a:xfrm>
                        </wpg:grpSpPr>
                        <wps:wsp>
                          <wps:cNvPr id="11" name="Freeform 43"/>
                          <wps:cNvSpPr>
                            <a:spLocks/>
                          </wps:cNvSpPr>
                          <wps:spPr bwMode="auto">
                            <a:xfrm>
                              <a:off x="119" y="13"/>
                              <a:ext cx="6984" cy="195"/>
                            </a:xfrm>
                            <a:custGeom>
                              <a:avLst/>
                              <a:gdLst>
                                <a:gd name="T0" fmla="*/ 0 w 6984"/>
                                <a:gd name="T1" fmla="*/ 207 h 195"/>
                                <a:gd name="T2" fmla="*/ 6984 w 6984"/>
                                <a:gd name="T3" fmla="*/ 207 h 195"/>
                                <a:gd name="T4" fmla="*/ 6984 w 6984"/>
                                <a:gd name="T5" fmla="*/ 13 h 195"/>
                                <a:gd name="T6" fmla="*/ 0 w 6984"/>
                                <a:gd name="T7" fmla="*/ 13 h 195"/>
                                <a:gd name="T8" fmla="*/ 0 w 6984"/>
                                <a:gd name="T9" fmla="*/ 207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84" h="195">
                                  <a:moveTo>
                                    <a:pt x="0" y="194"/>
                                  </a:moveTo>
                                  <a:lnTo>
                                    <a:pt x="6984" y="194"/>
                                  </a:lnTo>
                                  <a:lnTo>
                                    <a:pt x="6984" y="0"/>
                                  </a:lnTo>
                                  <a:lnTo>
                                    <a:pt x="0" y="0"/>
                                  </a:lnTo>
                                  <a:lnTo>
                                    <a:pt x="0" y="19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40"/>
                        <wpg:cNvGrpSpPr>
                          <a:grpSpLocks/>
                        </wpg:cNvGrpSpPr>
                        <wpg:grpSpPr bwMode="auto">
                          <a:xfrm>
                            <a:off x="119" y="207"/>
                            <a:ext cx="6984" cy="195"/>
                            <a:chOff x="119" y="207"/>
                            <a:chExt cx="6984" cy="195"/>
                          </a:xfrm>
                        </wpg:grpSpPr>
                        <wps:wsp>
                          <wps:cNvPr id="13" name="Freeform 41"/>
                          <wps:cNvSpPr>
                            <a:spLocks/>
                          </wps:cNvSpPr>
                          <wps:spPr bwMode="auto">
                            <a:xfrm>
                              <a:off x="119" y="207"/>
                              <a:ext cx="6984" cy="195"/>
                            </a:xfrm>
                            <a:custGeom>
                              <a:avLst/>
                              <a:gdLst>
                                <a:gd name="T0" fmla="*/ 0 w 6984"/>
                                <a:gd name="T1" fmla="*/ 402 h 195"/>
                                <a:gd name="T2" fmla="*/ 6984 w 6984"/>
                                <a:gd name="T3" fmla="*/ 402 h 195"/>
                                <a:gd name="T4" fmla="*/ 6984 w 6984"/>
                                <a:gd name="T5" fmla="*/ 207 h 195"/>
                                <a:gd name="T6" fmla="*/ 0 w 6984"/>
                                <a:gd name="T7" fmla="*/ 207 h 195"/>
                                <a:gd name="T8" fmla="*/ 0 w 6984"/>
                                <a:gd name="T9" fmla="*/ 402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84" h="195">
                                  <a:moveTo>
                                    <a:pt x="0" y="195"/>
                                  </a:moveTo>
                                  <a:lnTo>
                                    <a:pt x="6984" y="195"/>
                                  </a:lnTo>
                                  <a:lnTo>
                                    <a:pt x="6984" y="0"/>
                                  </a:lnTo>
                                  <a:lnTo>
                                    <a:pt x="0" y="0"/>
                                  </a:lnTo>
                                  <a:lnTo>
                                    <a:pt x="0" y="19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8"/>
                        <wpg:cNvGrpSpPr>
                          <a:grpSpLocks/>
                        </wpg:cNvGrpSpPr>
                        <wpg:grpSpPr bwMode="auto">
                          <a:xfrm>
                            <a:off x="6" y="6"/>
                            <a:ext cx="10918" cy="2"/>
                            <a:chOff x="6" y="6"/>
                            <a:chExt cx="10918" cy="2"/>
                          </a:xfrm>
                        </wpg:grpSpPr>
                        <wps:wsp>
                          <wps:cNvPr id="15" name="Freeform 39"/>
                          <wps:cNvSpPr>
                            <a:spLocks/>
                          </wps:cNvSpPr>
                          <wps:spPr bwMode="auto">
                            <a:xfrm>
                              <a:off x="6" y="6"/>
                              <a:ext cx="10918" cy="2"/>
                            </a:xfrm>
                            <a:custGeom>
                              <a:avLst/>
                              <a:gdLst>
                                <a:gd name="T0" fmla="*/ 0 w 10918"/>
                                <a:gd name="T1" fmla="*/ 0 h 2"/>
                                <a:gd name="T2" fmla="*/ 10917 w 10918"/>
                                <a:gd name="T3" fmla="*/ 0 h 2"/>
                                <a:gd name="T4" fmla="*/ 0 60000 65536"/>
                                <a:gd name="T5" fmla="*/ 0 60000 65536"/>
                              </a:gdLst>
                              <a:ahLst/>
                              <a:cxnLst>
                                <a:cxn ang="T4">
                                  <a:pos x="T0" y="T1"/>
                                </a:cxn>
                                <a:cxn ang="T5">
                                  <a:pos x="T2" y="T3"/>
                                </a:cxn>
                              </a:cxnLst>
                              <a:rect l="0" t="0" r="r" b="b"/>
                              <a:pathLst>
                                <a:path w="10918" h="2">
                                  <a:moveTo>
                                    <a:pt x="0" y="0"/>
                                  </a:moveTo>
                                  <a:lnTo>
                                    <a:pt x="109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6"/>
                        <wpg:cNvGrpSpPr>
                          <a:grpSpLocks/>
                        </wpg:cNvGrpSpPr>
                        <wpg:grpSpPr bwMode="auto">
                          <a:xfrm>
                            <a:off x="11" y="11"/>
                            <a:ext cx="2" cy="394"/>
                            <a:chOff x="11" y="11"/>
                            <a:chExt cx="2" cy="394"/>
                          </a:xfrm>
                        </wpg:grpSpPr>
                        <wps:wsp>
                          <wps:cNvPr id="17" name="Freeform 37"/>
                          <wps:cNvSpPr>
                            <a:spLocks/>
                          </wps:cNvSpPr>
                          <wps:spPr bwMode="auto">
                            <a:xfrm>
                              <a:off x="11" y="11"/>
                              <a:ext cx="2" cy="394"/>
                            </a:xfrm>
                            <a:custGeom>
                              <a:avLst/>
                              <a:gdLst>
                                <a:gd name="T0" fmla="*/ 0 w 2"/>
                                <a:gd name="T1" fmla="*/ 11 h 394"/>
                                <a:gd name="T2" fmla="*/ 0 w 2"/>
                                <a:gd name="T3" fmla="*/ 404 h 394"/>
                                <a:gd name="T4" fmla="*/ 0 60000 65536"/>
                                <a:gd name="T5" fmla="*/ 0 60000 65536"/>
                              </a:gdLst>
                              <a:ahLst/>
                              <a:cxnLst>
                                <a:cxn ang="T4">
                                  <a:pos x="T0" y="T1"/>
                                </a:cxn>
                                <a:cxn ang="T5">
                                  <a:pos x="T2" y="T3"/>
                                </a:cxn>
                              </a:cxnLst>
                              <a:rect l="0" t="0" r="r" b="b"/>
                              <a:pathLst>
                                <a:path w="2" h="394">
                                  <a:moveTo>
                                    <a:pt x="0" y="0"/>
                                  </a:moveTo>
                                  <a:lnTo>
                                    <a:pt x="0" y="3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4"/>
                        <wpg:cNvGrpSpPr>
                          <a:grpSpLocks/>
                        </wpg:cNvGrpSpPr>
                        <wpg:grpSpPr bwMode="auto">
                          <a:xfrm>
                            <a:off x="6" y="409"/>
                            <a:ext cx="10918" cy="2"/>
                            <a:chOff x="6" y="409"/>
                            <a:chExt cx="10918" cy="2"/>
                          </a:xfrm>
                        </wpg:grpSpPr>
                        <wps:wsp>
                          <wps:cNvPr id="19" name="Freeform 35"/>
                          <wps:cNvSpPr>
                            <a:spLocks/>
                          </wps:cNvSpPr>
                          <wps:spPr bwMode="auto">
                            <a:xfrm>
                              <a:off x="6" y="409"/>
                              <a:ext cx="10918" cy="2"/>
                            </a:xfrm>
                            <a:custGeom>
                              <a:avLst/>
                              <a:gdLst>
                                <a:gd name="T0" fmla="*/ 0 w 10918"/>
                                <a:gd name="T1" fmla="*/ 0 h 2"/>
                                <a:gd name="T2" fmla="*/ 10917 w 10918"/>
                                <a:gd name="T3" fmla="*/ 0 h 2"/>
                                <a:gd name="T4" fmla="*/ 0 60000 65536"/>
                                <a:gd name="T5" fmla="*/ 0 60000 65536"/>
                              </a:gdLst>
                              <a:ahLst/>
                              <a:cxnLst>
                                <a:cxn ang="T4">
                                  <a:pos x="T0" y="T1"/>
                                </a:cxn>
                                <a:cxn ang="T5">
                                  <a:pos x="T2" y="T3"/>
                                </a:cxn>
                              </a:cxnLst>
                              <a:rect l="0" t="0" r="r" b="b"/>
                              <a:pathLst>
                                <a:path w="10918" h="2">
                                  <a:moveTo>
                                    <a:pt x="0" y="0"/>
                                  </a:moveTo>
                                  <a:lnTo>
                                    <a:pt x="109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2"/>
                        <wpg:cNvGrpSpPr>
                          <a:grpSpLocks/>
                        </wpg:cNvGrpSpPr>
                        <wpg:grpSpPr bwMode="auto">
                          <a:xfrm>
                            <a:off x="7211" y="11"/>
                            <a:ext cx="2" cy="394"/>
                            <a:chOff x="7211" y="11"/>
                            <a:chExt cx="2" cy="394"/>
                          </a:xfrm>
                        </wpg:grpSpPr>
                        <wps:wsp>
                          <wps:cNvPr id="21" name="Freeform 33"/>
                          <wps:cNvSpPr>
                            <a:spLocks/>
                          </wps:cNvSpPr>
                          <wps:spPr bwMode="auto">
                            <a:xfrm>
                              <a:off x="7211" y="11"/>
                              <a:ext cx="2" cy="394"/>
                            </a:xfrm>
                            <a:custGeom>
                              <a:avLst/>
                              <a:gdLst>
                                <a:gd name="T0" fmla="*/ 0 w 2"/>
                                <a:gd name="T1" fmla="*/ 11 h 394"/>
                                <a:gd name="T2" fmla="*/ 0 w 2"/>
                                <a:gd name="T3" fmla="*/ 404 h 394"/>
                                <a:gd name="T4" fmla="*/ 0 60000 65536"/>
                                <a:gd name="T5" fmla="*/ 0 60000 65536"/>
                              </a:gdLst>
                              <a:ahLst/>
                              <a:cxnLst>
                                <a:cxn ang="T4">
                                  <a:pos x="T0" y="T1"/>
                                </a:cxn>
                                <a:cxn ang="T5">
                                  <a:pos x="T2" y="T3"/>
                                </a:cxn>
                              </a:cxnLst>
                              <a:rect l="0" t="0" r="r" b="b"/>
                              <a:pathLst>
                                <a:path w="2" h="394">
                                  <a:moveTo>
                                    <a:pt x="0" y="0"/>
                                  </a:moveTo>
                                  <a:lnTo>
                                    <a:pt x="0" y="3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8"/>
                        <wpg:cNvGrpSpPr>
                          <a:grpSpLocks/>
                        </wpg:cNvGrpSpPr>
                        <wpg:grpSpPr bwMode="auto">
                          <a:xfrm>
                            <a:off x="11" y="6"/>
                            <a:ext cx="10910" cy="402"/>
                            <a:chOff x="11" y="6"/>
                            <a:chExt cx="10910" cy="402"/>
                          </a:xfrm>
                        </wpg:grpSpPr>
                        <wps:wsp>
                          <wps:cNvPr id="23" name="Freeform 31"/>
                          <wps:cNvSpPr>
                            <a:spLocks/>
                          </wps:cNvSpPr>
                          <wps:spPr bwMode="auto">
                            <a:xfrm>
                              <a:off x="10919" y="11"/>
                              <a:ext cx="2" cy="394"/>
                            </a:xfrm>
                            <a:custGeom>
                              <a:avLst/>
                              <a:gdLst>
                                <a:gd name="T0" fmla="*/ 0 w 2"/>
                                <a:gd name="T1" fmla="*/ 11 h 394"/>
                                <a:gd name="T2" fmla="*/ 0 w 2"/>
                                <a:gd name="T3" fmla="*/ 404 h 394"/>
                                <a:gd name="T4" fmla="*/ 0 60000 65536"/>
                                <a:gd name="T5" fmla="*/ 0 60000 65536"/>
                              </a:gdLst>
                              <a:ahLst/>
                              <a:cxnLst>
                                <a:cxn ang="T4">
                                  <a:pos x="T0" y="T1"/>
                                </a:cxn>
                                <a:cxn ang="T5">
                                  <a:pos x="T2" y="T3"/>
                                </a:cxn>
                              </a:cxnLst>
                              <a:rect l="0" t="0" r="r" b="b"/>
                              <a:pathLst>
                                <a:path w="2" h="394">
                                  <a:moveTo>
                                    <a:pt x="0" y="0"/>
                                  </a:moveTo>
                                  <a:lnTo>
                                    <a:pt x="0" y="3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30"/>
                          <wps:cNvSpPr txBox="1">
                            <a:spLocks noChangeArrowheads="1"/>
                          </wps:cNvSpPr>
                          <wps:spPr bwMode="auto">
                            <a:xfrm>
                              <a:off x="11" y="6"/>
                              <a:ext cx="736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E1" w:rsidRDefault="007155E1" w:rsidP="007C7D3C">
                                <w:pPr>
                                  <w:spacing w:before="5"/>
                                  <w:ind w:left="107" w:right="856"/>
                                  <w:rPr>
                                    <w:rFonts w:ascii="Calibri" w:eastAsia="Calibri" w:hAnsi="Calibri" w:cs="Calibri"/>
                                    <w:sz w:val="16"/>
                                    <w:szCs w:val="16"/>
                                  </w:rPr>
                                </w:pPr>
                                <w:r>
                                  <w:rPr>
                                    <w:rFonts w:ascii="Calibri"/>
                                    <w:b/>
                                    <w:sz w:val="16"/>
                                  </w:rPr>
                                  <w:t>In</w:t>
                                </w:r>
                                <w:r>
                                  <w:rPr>
                                    <w:rFonts w:ascii="Calibri"/>
                                    <w:b/>
                                    <w:spacing w:val="-1"/>
                                    <w:sz w:val="16"/>
                                  </w:rPr>
                                  <w:t xml:space="preserve"> the</w:t>
                                </w:r>
                                <w:r>
                                  <w:rPr>
                                    <w:rFonts w:ascii="Calibri"/>
                                    <w:b/>
                                    <w:sz w:val="16"/>
                                  </w:rPr>
                                  <w:t xml:space="preserve"> </w:t>
                                </w:r>
                                <w:r>
                                  <w:rPr>
                                    <w:rFonts w:ascii="Calibri"/>
                                    <w:b/>
                                    <w:spacing w:val="-1"/>
                                    <w:sz w:val="16"/>
                                  </w:rPr>
                                  <w:t xml:space="preserve">past </w:t>
                                </w:r>
                                <w:r>
                                  <w:rPr>
                                    <w:rFonts w:ascii="Calibri"/>
                                    <w:b/>
                                    <w:sz w:val="16"/>
                                  </w:rPr>
                                  <w:t>12</w:t>
                                </w:r>
                                <w:r>
                                  <w:rPr>
                                    <w:rFonts w:ascii="Calibri"/>
                                    <w:b/>
                                    <w:spacing w:val="-1"/>
                                    <w:sz w:val="16"/>
                                  </w:rPr>
                                  <w:t xml:space="preserve"> </w:t>
                                </w:r>
                                <w:r w:rsidRPr="000C19E4">
                                  <w:rPr>
                                    <w:rFonts w:ascii="Arial" w:hAnsi="Arial" w:cs="Arial"/>
                                    <w:b/>
                                    <w:spacing w:val="-1"/>
                                    <w:sz w:val="16"/>
                                  </w:rPr>
                                  <w:t>months</w:t>
                                </w:r>
                                <w:r>
                                  <w:rPr>
                                    <w:rFonts w:ascii="Calibri"/>
                                    <w:b/>
                                    <w:spacing w:val="-1"/>
                                    <w:sz w:val="16"/>
                                  </w:rPr>
                                  <w:t>, did</w:t>
                                </w:r>
                                <w:r>
                                  <w:rPr>
                                    <w:rFonts w:ascii="Calibri"/>
                                    <w:b/>
                                    <w:spacing w:val="-3"/>
                                    <w:sz w:val="16"/>
                                  </w:rPr>
                                  <w:t xml:space="preserve"> </w:t>
                                </w:r>
                                <w:r>
                                  <w:rPr>
                                    <w:rFonts w:ascii="Calibri"/>
                                    <w:b/>
                                    <w:spacing w:val="-1"/>
                                    <w:sz w:val="16"/>
                                  </w:rPr>
                                  <w:t>you (or</w:t>
                                </w:r>
                                <w:r>
                                  <w:rPr>
                                    <w:rFonts w:ascii="Calibri"/>
                                    <w:b/>
                                    <w:sz w:val="16"/>
                                  </w:rPr>
                                  <w:t xml:space="preserve"> </w:t>
                                </w:r>
                                <w:r>
                                  <w:rPr>
                                    <w:rFonts w:ascii="Calibri"/>
                                    <w:b/>
                                    <w:spacing w:val="-1"/>
                                    <w:sz w:val="16"/>
                                  </w:rPr>
                                  <w:t>your</w:t>
                                </w:r>
                                <w:r>
                                  <w:rPr>
                                    <w:rFonts w:ascii="Calibri"/>
                                    <w:b/>
                                    <w:sz w:val="16"/>
                                  </w:rPr>
                                  <w:t xml:space="preserve"> </w:t>
                                </w:r>
                                <w:r>
                                  <w:rPr>
                                    <w:rFonts w:ascii="Calibri"/>
                                    <w:b/>
                                    <w:spacing w:val="-1"/>
                                    <w:sz w:val="16"/>
                                  </w:rPr>
                                  <w:t>spouse/partner)</w:t>
                                </w:r>
                                <w:r>
                                  <w:rPr>
                                    <w:rFonts w:ascii="Calibri"/>
                                    <w:b/>
                                    <w:sz w:val="16"/>
                                  </w:rPr>
                                  <w:t xml:space="preserve"> </w:t>
                                </w:r>
                                <w:r>
                                  <w:rPr>
                                    <w:rFonts w:ascii="Calibri"/>
                                    <w:b/>
                                    <w:spacing w:val="-1"/>
                                    <w:sz w:val="16"/>
                                  </w:rPr>
                                  <w:t>have</w:t>
                                </w:r>
                                <w:r>
                                  <w:rPr>
                                    <w:rFonts w:ascii="Calibri"/>
                                    <w:b/>
                                    <w:sz w:val="16"/>
                                  </w:rPr>
                                  <w:t xml:space="preserve"> a relevant </w:t>
                                </w:r>
                                <w:r>
                                  <w:rPr>
                                    <w:rFonts w:ascii="Calibri"/>
                                    <w:b/>
                                    <w:spacing w:val="-2"/>
                                    <w:sz w:val="16"/>
                                  </w:rPr>
                                  <w:t xml:space="preserve">financial </w:t>
                                </w:r>
                                <w:r>
                                  <w:rPr>
                                    <w:rFonts w:ascii="Calibri"/>
                                    <w:b/>
                                    <w:spacing w:val="-1"/>
                                    <w:sz w:val="16"/>
                                  </w:rPr>
                                  <w:t xml:space="preserve">relationship with any </w:t>
                                </w:r>
                                <w:r w:rsidRPr="00B47F29">
                                  <w:rPr>
                                    <w:rFonts w:ascii="Arial" w:hAnsi="Arial" w:cs="Arial"/>
                                    <w:b/>
                                    <w:spacing w:val="-1"/>
                                    <w:sz w:val="16"/>
                                  </w:rPr>
                                  <w:t>commercial</w:t>
                                </w:r>
                                <w:r>
                                  <w:rPr>
                                    <w:rFonts w:ascii="Calibri"/>
                                    <w:b/>
                                    <w:spacing w:val="-2"/>
                                    <w:sz w:val="16"/>
                                  </w:rPr>
                                  <w:t xml:space="preserve"> </w:t>
                                </w:r>
                                <w:r>
                                  <w:rPr>
                                    <w:rFonts w:ascii="Calibri"/>
                                    <w:b/>
                                    <w:spacing w:val="-1"/>
                                    <w:sz w:val="16"/>
                                  </w:rPr>
                                  <w:t>interest</w:t>
                                </w:r>
                                <w:r>
                                  <w:rPr>
                                    <w:rFonts w:ascii="Calibri"/>
                                    <w:b/>
                                    <w:spacing w:val="-2"/>
                                    <w:sz w:val="16"/>
                                  </w:rPr>
                                  <w:t>? Check or Circle one.</w:t>
                                </w:r>
                              </w:p>
                            </w:txbxContent>
                          </wps:txbx>
                          <wps:bodyPr rot="0" vert="horz" wrap="square" lIns="0" tIns="0" rIns="0" bIns="0" anchor="t" anchorCtr="0" upright="1">
                            <a:noAutofit/>
                          </wps:bodyPr>
                        </wps:wsp>
                        <wps:wsp>
                          <wps:cNvPr id="78" name="Text Box 29"/>
                          <wps:cNvSpPr txBox="1">
                            <a:spLocks noChangeArrowheads="1"/>
                          </wps:cNvSpPr>
                          <wps:spPr bwMode="auto">
                            <a:xfrm>
                              <a:off x="7211" y="6"/>
                              <a:ext cx="3708"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5E1" w:rsidRDefault="007155E1" w:rsidP="007C7D3C">
                                <w:pPr>
                                  <w:tabs>
                                    <w:tab w:val="left" w:pos="361"/>
                                    <w:tab w:val="left" w:pos="950"/>
                                  </w:tabs>
                                  <w:ind w:left="144"/>
                                  <w:jc w:val="center"/>
                                  <w:rPr>
                                    <w:rFonts w:ascii="Calibri" w:eastAsia="Calibri" w:hAnsi="Calibri" w:cs="Calibri"/>
                                    <w:sz w:val="16"/>
                                    <w:szCs w:val="16"/>
                                  </w:rPr>
                                </w:pPr>
                                <w:r>
                                  <w:rPr>
                                    <w:rFonts w:ascii="Calibri" w:eastAsia="Calibri" w:hAnsi="Calibri" w:cs="Calibri"/>
                                    <w:spacing w:val="-1"/>
                                    <w:sz w:val="16"/>
                                    <w:szCs w:val="16"/>
                                  </w:rPr>
                                  <w:t>YES</w:t>
                                </w:r>
                                <w:r>
                                  <w:rPr>
                                    <w:rFonts w:ascii="Calibri" w:eastAsia="Calibri" w:hAnsi="Calibri" w:cs="Calibri"/>
                                    <w:spacing w:val="-1"/>
                                    <w:sz w:val="16"/>
                                    <w:szCs w:val="16"/>
                                  </w:rPr>
                                  <w:tab/>
                                </w:r>
                                <w:r>
                                  <w:rPr>
                                    <w:rFonts w:ascii="Calibri" w:eastAsia="Calibri" w:hAnsi="Calibri" w:cs="Calibri"/>
                                    <w:spacing w:val="-1"/>
                                    <w:sz w:val="16"/>
                                    <w:szCs w:val="16"/>
                                  </w:rPr>
                                  <w:tab/>
                                  <w:t>NO</w:t>
                                </w:r>
                              </w:p>
                            </w:txbxContent>
                          </wps:txbx>
                          <wps:bodyPr rot="0" vert="horz" wrap="square" lIns="0" tIns="0" rIns="0" bIns="0" anchor="ctr" anchorCtr="0" upright="1">
                            <a:noAutofit/>
                          </wps:bodyPr>
                        </wps:wsp>
                      </wpg:grpSp>
                    </wpg:wgp>
                  </a:graphicData>
                </a:graphic>
              </wp:inline>
            </w:drawing>
          </mc:Choice>
          <mc:Fallback>
            <w:pict>
              <v:group w14:anchorId="3C2DE682" id="Group 27" o:spid="_x0000_s1070" style="width:545.9pt;height:20.25pt;mso-position-horizontal-relative:char;mso-position-vertical-relative:line" coordorigin="6,6" coordsize="10918,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">
                <v:group id="Group 46" o:spid="_x0000_s1071" style="position:absolute;left:15;top:13;width:104;height:389" coordorigin="15,13" coordsize="104,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7" o:spid="_x0000_s1072" style="position:absolute;left:15;top:13;width:104;height:389;visibility:visible;mso-wrap-style:square;v-text-anchor:top" coordsize="104,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3/sMA&#10;AADaAAAADwAAAGRycy9kb3ducmV2LnhtbESPQUsDMRSE74L/ITzBi7RZK1TZNi1FaOlRW6k9Pjav&#10;m8XkZd28bld/vREEj8PMfMPMl0PwqqcuNZEN3I8LUMRVtA3XBt7269ETqCTIFn1kMvBFCZaL66s5&#10;ljZe+JX6ndQqQziVaMCJtKXWqXIUMI1jS5y9U+wCSpZdrW2HlwwPXk+KYqoDNpwXHLb07Kj62J2D&#10;Ab/dTB/v3l/cd3v0B8FVf5DP3pjbm2E1AyU0yH/4r721Bh7g90q+AX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A3/sMAAADaAAAADwAAAAAAAAAAAAAAAACYAgAAZHJzL2Rv&#10;d25yZXYueG1sUEsFBgAAAAAEAAQA9QAAAIgDAAAAAA==&#10;" path="m,389r104,l104,,,,,389xe" fillcolor="silver" stroked="f">
                    <v:path arrowok="t" o:connecttype="custom" o:connectlocs="0,402;104,402;104,13;0,13;0,402" o:connectangles="0,0,0,0,0"/>
                  </v:shape>
                </v:group>
                <v:group id="Group 44" o:spid="_x0000_s1073" style="position:absolute;left:7103;top:13;width:104;height:389" coordorigin="7103,13" coordsize="104,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5" o:spid="_x0000_s1074" style="position:absolute;left:7103;top:13;width:104;height:389;visibility:visible;mso-wrap-style:square;v-text-anchor:top" coordsize="104,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AFMMA&#10;AADaAAAADwAAAGRycy9kb3ducmV2LnhtbESPQUsDMRSE74L/ITzBi7RZe6i6bVqK0NKjtlJ7fGxe&#10;N4vJy7p53a7+eiMIHoeZ+YaZL4fgVU9daiIbuB8XoIiraBuuDbzt16NHUEmQLfrIZOCLEiwX11dz&#10;LG288Cv1O6lVhnAq0YATaUutU+UoYBrHljh7p9gFlCy7WtsOLxkevJ4UxVQHbDgvOGzp2VH1sTsH&#10;A367mT7cvb+47/boD4Kr/iCfvTG3N8NqBkpokP/wX3trDTzB75V8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gAFMMAAADaAAAADwAAAAAAAAAAAAAAAACYAgAAZHJzL2Rv&#10;d25yZXYueG1sUEsFBgAAAAAEAAQA9QAAAIgDAAAAAA==&#10;" path="m,389r103,l103,,,,,389xe" fillcolor="silver" stroked="f">
                    <v:path arrowok="t" o:connecttype="custom" o:connectlocs="0,402;103,402;103,13;0,13;0,402" o:connectangles="0,0,0,0,0"/>
                  </v:shape>
                </v:group>
                <v:group id="Group 42" o:spid="_x0000_s1075" style="position:absolute;left:119;top:13;width:6984;height:195" coordorigin="119,13" coordsize="6984,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3" o:spid="_x0000_s1076" style="position:absolute;left:119;top:13;width:6984;height:195;visibility:visible;mso-wrap-style:square;v-text-anchor:top" coordsize="698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ixsIA&#10;AADbAAAADwAAAGRycy9kb3ducmV2LnhtbERPS0sDMRC+F/wPYQQvxWbrQey2aRFF8aRsH9jjsBmT&#10;xc1k2Yzb1V9vBKG3+fies9qMoVUD9amJbGA+K0AR19E27Azsd0/Xd6CSIFtsI5OBb0qwWV9MVlja&#10;eOKKhq04lUM4lWjAi3Sl1qn2FDDNYkecuY/YB5QMe6dtj6ccHlp9UxS3OmDDucFjRw+e6s/tVzAg&#10;4nZH/3honxevw2Hq3qu36mc05upyvF+CEhrlLP53v9g8fw5/v+Q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GLGwgAAANsAAAAPAAAAAAAAAAAAAAAAAJgCAABkcnMvZG93&#10;bnJldi54bWxQSwUGAAAAAAQABAD1AAAAhwMAAAAA&#10;" path="m,194r6984,l6984,,,,,194xe" fillcolor="silver" stroked="f">
                    <v:path arrowok="t" o:connecttype="custom" o:connectlocs="0,207;6984,207;6984,13;0,13;0,207" o:connectangles="0,0,0,0,0"/>
                  </v:shape>
                </v:group>
                <v:group id="Group 40" o:spid="_x0000_s1077" style="position:absolute;left:119;top:207;width:6984;height:195" coordorigin="119,207" coordsize="6984,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1" o:spid="_x0000_s1078" style="position:absolute;left:119;top:207;width:6984;height:195;visibility:visible;mso-wrap-style:square;v-text-anchor:top" coordsize="698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KsMA&#10;AADbAAAADwAAAGRycy9kb3ducmV2LnhtbERPTUsDMRC9C/0PYQpepM2qILo2LaIonpRtLfU4bKbJ&#10;0s1k2Yzb1V9vhIK3ebzPWazG0KqB+tRENnA5L0AR19E27Ax8bJ5nt6CSIFtsI5OBb0qwWk7OFlja&#10;eOSKhrU4lUM4lWjAi3Sl1qn2FDDNY0ecuX3sA0qGvdO2x2MOD62+KoobHbDh3OCxo0dP9WH9FQyI&#10;uM2nf9q2L3dvw/bC7ar36mc05nw6PtyDEhrlX3xyv9o8/xr+fsk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KsMAAADbAAAADwAAAAAAAAAAAAAAAACYAgAAZHJzL2Rv&#10;d25yZXYueG1sUEsFBgAAAAAEAAQA9QAAAIgDAAAAAA==&#10;" path="m,195r6984,l6984,,,,,195xe" fillcolor="silver" stroked="f">
                    <v:path arrowok="t" o:connecttype="custom" o:connectlocs="0,402;6984,402;6984,207;0,207;0,402" o:connectangles="0,0,0,0,0"/>
                  </v:shape>
                </v:group>
                <v:group id="Group 38" o:spid="_x0000_s1079" style="position:absolute;left:6;top:6;width:10918;height:2" coordorigin="6,6" coordsize="10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9" o:spid="_x0000_s1080" style="position:absolute;left:6;top:6;width:10918;height:2;visibility:visible;mso-wrap-style:square;v-text-anchor:top" coordsize="1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FT8EA&#10;AADbAAAADwAAAGRycy9kb3ducmV2LnhtbERPS2sCMRC+C/6HMEJvmlVoka1RRFF6aA8+Dh6nmzG7&#10;upmsSdTtv28Ewdt8fM+ZzFpbixv5UDlWMBxkIIgLpys2Cva7VX8MIkRkjbVjUvBHAWbTbmeCuXZ3&#10;3tBtG41IIRxyVFDG2ORShqIki2HgGuLEHZ23GBP0RmqP9xRuaznKsg9pseLUUGJDi5KK8/ZqFXz/&#10;hnU0PlzGa7M84flQ1T+XhVJvvXb+CSJSG1/ip/tLp/nv8PglHSC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8xU/BAAAA2wAAAA8AAAAAAAAAAAAAAAAAmAIAAGRycy9kb3du&#10;cmV2LnhtbFBLBQYAAAAABAAEAPUAAACGAwAAAAA=&#10;" path="m,l10917,e" filled="f" strokeweight=".58pt">
                    <v:path arrowok="t" o:connecttype="custom" o:connectlocs="0,0;10917,0" o:connectangles="0,0"/>
                  </v:shape>
                </v:group>
                <v:group id="Group 36" o:spid="_x0000_s1081" style="position:absolute;left:11;top:11;width:2;height:394" coordorigin="11,11" coordsize="2,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7" o:spid="_x0000_s1082" style="position:absolute;left:11;top:11;width:2;height:394;visibility:visible;mso-wrap-style:square;v-text-anchor:top" coordsize="2,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Mdb4A&#10;AADbAAAADwAAAGRycy9kb3ducmV2LnhtbERPTYvCMBC9L/gfwgje1tQ9WKlGEVlBvFkFPQ7N2Bab&#10;SW2irf56Iwje5vE+Z7boTCXu1LjSsoLRMAJBnFldcq7gsF//TkA4j6yxskwKHuRgMe/9zDDRtuUd&#10;3VOfixDCLkEFhfd1IqXLCjLohrYmDtzZNgZ9gE0udYNtCDeV/IuisTRYcmgosKZVQdklvRkF0fUY&#10;t9v1s0tv8f8TfUzH05aUGvS75RSEp85/xR/3Rof5Mbx/CQfI+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FrjHW+AAAA2wAAAA8AAAAAAAAAAAAAAAAAmAIAAGRycy9kb3ducmV2&#10;LnhtbFBLBQYAAAAABAAEAPUAAACDAwAAAAA=&#10;" path="m,l,393e" filled="f" strokeweight=".58pt">
                    <v:path arrowok="t" o:connecttype="custom" o:connectlocs="0,11;0,404" o:connectangles="0,0"/>
                  </v:shape>
                </v:group>
                <v:group id="Group 34" o:spid="_x0000_s1083" style="position:absolute;left:6;top:409;width:10918;height:2" coordorigin="6,409" coordsize="10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5" o:spid="_x0000_s1084" style="position:absolute;left:6;top:409;width:10918;height:2;visibility:visible;mso-wrap-style:square;v-text-anchor:top" coordsize="1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PSsEA&#10;AADbAAAADwAAAGRycy9kb3ducmV2LnhtbERPO2/CMBDeK/EfrEPqBg4MFaQYhECgDu3AY2C8xocT&#10;iM/BNpD+e4yE1O0+fc+bzFpbixv5UDlWMOhnIIgLpys2Cva7VW8EIkRkjbVjUvBHAWbTztsEc+3u&#10;vKHbNhqRQjjkqKCMscmlDEVJFkPfNcSJOzpvMSbojdQe7ync1nKYZR/SYsWpocSGFiUV5+3VKvj+&#10;DetofLiM1mZ5wvOhqn8uC6Xeu+38E0SkNv6LX+4vneaP4flLOk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xz0rBAAAA2wAAAA8AAAAAAAAAAAAAAAAAmAIAAGRycy9kb3du&#10;cmV2LnhtbFBLBQYAAAAABAAEAPUAAACGAwAAAAA=&#10;" path="m,l10917,e" filled="f" strokeweight=".58pt">
                    <v:path arrowok="t" o:connecttype="custom" o:connectlocs="0,0;10917,0" o:connectangles="0,0"/>
                  </v:shape>
                </v:group>
                <v:group id="Group 32" o:spid="_x0000_s1085" style="position:absolute;left:7211;top:11;width:2;height:394" coordorigin="7211,11" coordsize="2,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3" o:spid="_x0000_s1086" style="position:absolute;left:7211;top:11;width:2;height:394;visibility:visible;mso-wrap-style:square;v-text-anchor:top" coordsize="2,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7J8EA&#10;AADbAAAADwAAAGRycy9kb3ducmV2LnhtbESPQYvCMBSE7wv+h/AEb2uqB7tUo4goiDfrgh4fzbMt&#10;Ni+1ibb6640geBxm5htmtuhMJe7UuNKygtEwAkGcWV1yruD/sPn9A+E8ssbKMil4kIPFvPczw0Tb&#10;lvd0T30uAoRdggoK7+tESpcVZNANbU0cvLNtDPogm1zqBtsAN5UcR9FEGiw5LBRY06qg7JLejILo&#10;eozb3ebZpbd4/UQf0/G0I6UG/W45BeGp89/wp73VCsYjeH8JP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eyfBAAAA2wAAAA8AAAAAAAAAAAAAAAAAmAIAAGRycy9kb3du&#10;cmV2LnhtbFBLBQYAAAAABAAEAPUAAACGAwAAAAA=&#10;" path="m,l,393e" filled="f" strokeweight=".58pt">
                    <v:path arrowok="t" o:connecttype="custom" o:connectlocs="0,11;0,404" o:connectangles="0,0"/>
                  </v:shape>
                </v:group>
                <v:group id="Group 28" o:spid="_x0000_s1087" style="position:absolute;left:11;top:6;width:10910;height:402" coordorigin="11,6" coordsize="1091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1" o:spid="_x0000_s1088" style="position:absolute;left:10919;top:11;width:2;height:394;visibility:visible;mso-wrap-style:square;v-text-anchor:top" coordsize="2,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xAy8MA&#10;AADbAAAADwAAAGRycy9kb3ducmV2LnhtbESPQWvCQBSE7wX/w/IEb3WjQlOiq4g0UHJrWtDjI/ua&#10;hGbfxuyapPn1XUHocZiZb5jdYTSN6KlztWUFq2UEgriwuuZSwddn+vwKwnlkjY1lUvBLDg772dMO&#10;E20H/qA+96UIEHYJKqi8bxMpXVGRQbe0LXHwvm1n0AfZlVJ3OAS4aeQ6il6kwZrDQoUtnSoqfvKb&#10;URBdz/GQpdOY3+K3CX1M50tGSi3m43ELwtPo/8OP9rtWsN7A/U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xAy8MAAADbAAAADwAAAAAAAAAAAAAAAACYAgAAZHJzL2Rv&#10;d25yZXYueG1sUEsFBgAAAAAEAAQA9QAAAIgDAAAAAA==&#10;" path="m,l,393e" filled="f" strokeweight=".58pt">
                    <v:path arrowok="t" o:connecttype="custom" o:connectlocs="0,11;0,404" o:connectangles="0,0"/>
                  </v:shape>
                  <v:shape id="Text Box 30" o:spid="_x0000_s1089" type="#_x0000_t202" style="position:absolute;left:11;top:6;width:7360;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7155E1" w:rsidRDefault="007155E1" w:rsidP="007C7D3C">
                          <w:pPr>
                            <w:spacing w:before="5"/>
                            <w:ind w:left="107" w:right="856"/>
                            <w:rPr>
                              <w:rFonts w:ascii="Calibri" w:eastAsia="Calibri" w:hAnsi="Calibri" w:cs="Calibri"/>
                              <w:sz w:val="16"/>
                              <w:szCs w:val="16"/>
                            </w:rPr>
                          </w:pPr>
                          <w:r>
                            <w:rPr>
                              <w:rFonts w:ascii="Calibri"/>
                              <w:b/>
                              <w:sz w:val="16"/>
                            </w:rPr>
                            <w:t>In</w:t>
                          </w:r>
                          <w:r>
                            <w:rPr>
                              <w:rFonts w:ascii="Calibri"/>
                              <w:b/>
                              <w:spacing w:val="-1"/>
                              <w:sz w:val="16"/>
                            </w:rPr>
                            <w:t xml:space="preserve"> the</w:t>
                          </w:r>
                          <w:r>
                            <w:rPr>
                              <w:rFonts w:ascii="Calibri"/>
                              <w:b/>
                              <w:sz w:val="16"/>
                            </w:rPr>
                            <w:t xml:space="preserve"> </w:t>
                          </w:r>
                          <w:r>
                            <w:rPr>
                              <w:rFonts w:ascii="Calibri"/>
                              <w:b/>
                              <w:spacing w:val="-1"/>
                              <w:sz w:val="16"/>
                            </w:rPr>
                            <w:t xml:space="preserve">past </w:t>
                          </w:r>
                          <w:r>
                            <w:rPr>
                              <w:rFonts w:ascii="Calibri"/>
                              <w:b/>
                              <w:sz w:val="16"/>
                            </w:rPr>
                            <w:t>12</w:t>
                          </w:r>
                          <w:r>
                            <w:rPr>
                              <w:rFonts w:ascii="Calibri"/>
                              <w:b/>
                              <w:spacing w:val="-1"/>
                              <w:sz w:val="16"/>
                            </w:rPr>
                            <w:t xml:space="preserve"> </w:t>
                          </w:r>
                          <w:r w:rsidRPr="000C19E4">
                            <w:rPr>
                              <w:rFonts w:ascii="Arial" w:hAnsi="Arial" w:cs="Arial"/>
                              <w:b/>
                              <w:spacing w:val="-1"/>
                              <w:sz w:val="16"/>
                            </w:rPr>
                            <w:t>months</w:t>
                          </w:r>
                          <w:r>
                            <w:rPr>
                              <w:rFonts w:ascii="Calibri"/>
                              <w:b/>
                              <w:spacing w:val="-1"/>
                              <w:sz w:val="16"/>
                            </w:rPr>
                            <w:t>, did</w:t>
                          </w:r>
                          <w:r>
                            <w:rPr>
                              <w:rFonts w:ascii="Calibri"/>
                              <w:b/>
                              <w:spacing w:val="-3"/>
                              <w:sz w:val="16"/>
                            </w:rPr>
                            <w:t xml:space="preserve"> </w:t>
                          </w:r>
                          <w:r>
                            <w:rPr>
                              <w:rFonts w:ascii="Calibri"/>
                              <w:b/>
                              <w:spacing w:val="-1"/>
                              <w:sz w:val="16"/>
                            </w:rPr>
                            <w:t>you (or</w:t>
                          </w:r>
                          <w:r>
                            <w:rPr>
                              <w:rFonts w:ascii="Calibri"/>
                              <w:b/>
                              <w:sz w:val="16"/>
                            </w:rPr>
                            <w:t xml:space="preserve"> </w:t>
                          </w:r>
                          <w:r>
                            <w:rPr>
                              <w:rFonts w:ascii="Calibri"/>
                              <w:b/>
                              <w:spacing w:val="-1"/>
                              <w:sz w:val="16"/>
                            </w:rPr>
                            <w:t>your</w:t>
                          </w:r>
                          <w:r>
                            <w:rPr>
                              <w:rFonts w:ascii="Calibri"/>
                              <w:b/>
                              <w:sz w:val="16"/>
                            </w:rPr>
                            <w:t xml:space="preserve"> </w:t>
                          </w:r>
                          <w:r>
                            <w:rPr>
                              <w:rFonts w:ascii="Calibri"/>
                              <w:b/>
                              <w:spacing w:val="-1"/>
                              <w:sz w:val="16"/>
                            </w:rPr>
                            <w:t>spouse/partner)</w:t>
                          </w:r>
                          <w:r>
                            <w:rPr>
                              <w:rFonts w:ascii="Calibri"/>
                              <w:b/>
                              <w:sz w:val="16"/>
                            </w:rPr>
                            <w:t xml:space="preserve"> </w:t>
                          </w:r>
                          <w:r>
                            <w:rPr>
                              <w:rFonts w:ascii="Calibri"/>
                              <w:b/>
                              <w:spacing w:val="-1"/>
                              <w:sz w:val="16"/>
                            </w:rPr>
                            <w:t>have</w:t>
                          </w:r>
                          <w:r>
                            <w:rPr>
                              <w:rFonts w:ascii="Calibri"/>
                              <w:b/>
                              <w:sz w:val="16"/>
                            </w:rPr>
                            <w:t xml:space="preserve"> a relevant </w:t>
                          </w:r>
                          <w:r>
                            <w:rPr>
                              <w:rFonts w:ascii="Calibri"/>
                              <w:b/>
                              <w:spacing w:val="-2"/>
                              <w:sz w:val="16"/>
                            </w:rPr>
                            <w:t xml:space="preserve">financial </w:t>
                          </w:r>
                          <w:r>
                            <w:rPr>
                              <w:rFonts w:ascii="Calibri"/>
                              <w:b/>
                              <w:spacing w:val="-1"/>
                              <w:sz w:val="16"/>
                            </w:rPr>
                            <w:t xml:space="preserve">relationship with any </w:t>
                          </w:r>
                          <w:r w:rsidRPr="00B47F29">
                            <w:rPr>
                              <w:rFonts w:ascii="Arial" w:hAnsi="Arial" w:cs="Arial"/>
                              <w:b/>
                              <w:spacing w:val="-1"/>
                              <w:sz w:val="16"/>
                            </w:rPr>
                            <w:t>commercial</w:t>
                          </w:r>
                          <w:r>
                            <w:rPr>
                              <w:rFonts w:ascii="Calibri"/>
                              <w:b/>
                              <w:spacing w:val="-2"/>
                              <w:sz w:val="16"/>
                            </w:rPr>
                            <w:t xml:space="preserve"> </w:t>
                          </w:r>
                          <w:r>
                            <w:rPr>
                              <w:rFonts w:ascii="Calibri"/>
                              <w:b/>
                              <w:spacing w:val="-1"/>
                              <w:sz w:val="16"/>
                            </w:rPr>
                            <w:t>interest</w:t>
                          </w:r>
                          <w:r>
                            <w:rPr>
                              <w:rFonts w:ascii="Calibri"/>
                              <w:b/>
                              <w:spacing w:val="-2"/>
                              <w:sz w:val="16"/>
                            </w:rPr>
                            <w:t>? Check or Circle one.</w:t>
                          </w:r>
                        </w:p>
                      </w:txbxContent>
                    </v:textbox>
                  </v:shape>
                  <v:shape id="Text Box 29" o:spid="_x0000_s1090" type="#_x0000_t202" style="position:absolute;left:7211;top:6;width:3708;height: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8Uf70A&#10;AADbAAAADwAAAGRycy9kb3ducmV2LnhtbERPyw7BQBTdS/zD5EpshCkLpAzxiMfGoviAm87VNjp3&#10;ms6gfL1ZSCxPznu+bEwpnlS7wrKC4SACQZxaXXCm4HrZ9acgnEfWWFomBW9ysFy0W3OMtX1xQs+z&#10;z0QIYRejgtz7KpbSpTkZdANbEQfuZmuDPsA6k7rGVwg3pRxF0VgaLDg05FjRJqf0fn4YBbRK7Od0&#10;d3uTrLeb/a1g6smDUt1Os5qB8NT4v/jnPmoFk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38Uf70AAADbAAAADwAAAAAAAAAAAAAAAACYAgAAZHJzL2Rvd25yZXYu&#10;eG1sUEsFBgAAAAAEAAQA9QAAAIIDAAAAAA==&#10;" filled="f" stroked="f">
                    <v:textbox inset="0,0,0,0">
                      <w:txbxContent>
                        <w:p w:rsidR="007155E1" w:rsidRDefault="007155E1" w:rsidP="007C7D3C">
                          <w:pPr>
                            <w:tabs>
                              <w:tab w:val="left" w:pos="361"/>
                              <w:tab w:val="left" w:pos="950"/>
                            </w:tabs>
                            <w:ind w:left="144"/>
                            <w:jc w:val="center"/>
                            <w:rPr>
                              <w:rFonts w:ascii="Calibri" w:eastAsia="Calibri" w:hAnsi="Calibri" w:cs="Calibri"/>
                              <w:sz w:val="16"/>
                              <w:szCs w:val="16"/>
                            </w:rPr>
                          </w:pPr>
                          <w:r>
                            <w:rPr>
                              <w:rFonts w:ascii="Calibri" w:eastAsia="Calibri" w:hAnsi="Calibri" w:cs="Calibri"/>
                              <w:spacing w:val="-1"/>
                              <w:sz w:val="16"/>
                              <w:szCs w:val="16"/>
                            </w:rPr>
                            <w:t>YES</w:t>
                          </w:r>
                          <w:r>
                            <w:rPr>
                              <w:rFonts w:ascii="Calibri" w:eastAsia="Calibri" w:hAnsi="Calibri" w:cs="Calibri"/>
                              <w:spacing w:val="-1"/>
                              <w:sz w:val="16"/>
                              <w:szCs w:val="16"/>
                            </w:rPr>
                            <w:tab/>
                          </w:r>
                          <w:r>
                            <w:rPr>
                              <w:rFonts w:ascii="Calibri" w:eastAsia="Calibri" w:hAnsi="Calibri" w:cs="Calibri"/>
                              <w:spacing w:val="-1"/>
                              <w:sz w:val="16"/>
                              <w:szCs w:val="16"/>
                            </w:rPr>
                            <w:tab/>
                            <w:t>NO</w:t>
                          </w:r>
                        </w:p>
                      </w:txbxContent>
                    </v:textbox>
                  </v:shape>
                </v:group>
                <w10:anchorlock/>
              </v:group>
            </w:pict>
          </mc:Fallback>
        </mc:AlternateContent>
      </w:r>
    </w:p>
    <w:p w:rsidR="007C7D3C" w:rsidRPr="00925B60" w:rsidRDefault="007C7D3C" w:rsidP="007C7D3C">
      <w:pPr>
        <w:spacing w:before="68"/>
        <w:ind w:left="152"/>
        <w:rPr>
          <w:rFonts w:ascii="Arial" w:eastAsia="Calibri" w:hAnsi="Arial" w:cs="Arial"/>
          <w:b/>
          <w:sz w:val="16"/>
          <w:szCs w:val="16"/>
        </w:rPr>
      </w:pPr>
      <w:r w:rsidRPr="00925B60">
        <w:rPr>
          <w:rFonts w:ascii="Arial" w:eastAsia="Calibri" w:hAnsi="Arial" w:cs="Arial"/>
          <w:b/>
          <w:sz w:val="16"/>
          <w:szCs w:val="16"/>
        </w:rPr>
        <w:t xml:space="preserve">If No - </w:t>
      </w:r>
      <w:r>
        <w:rPr>
          <w:rFonts w:ascii="Arial" w:eastAsia="Calibri" w:hAnsi="Arial" w:cs="Arial"/>
          <w:b/>
          <w:sz w:val="16"/>
          <w:szCs w:val="16"/>
        </w:rPr>
        <w:t>S</w:t>
      </w:r>
      <w:r w:rsidRPr="00925B60">
        <w:rPr>
          <w:rFonts w:ascii="Arial" w:eastAsia="Calibri" w:hAnsi="Arial" w:cs="Arial"/>
          <w:b/>
          <w:sz w:val="16"/>
          <w:szCs w:val="16"/>
        </w:rPr>
        <w:t>kip to declaration</w:t>
      </w:r>
    </w:p>
    <w:p w:rsidR="007C7D3C" w:rsidRPr="00925B60" w:rsidRDefault="007C7D3C" w:rsidP="007C7D3C">
      <w:pPr>
        <w:spacing w:before="68"/>
        <w:ind w:left="152"/>
        <w:rPr>
          <w:rFonts w:ascii="Arial" w:eastAsia="Calibri" w:hAnsi="Arial" w:cs="Arial"/>
          <w:b/>
          <w:spacing w:val="-1"/>
          <w:sz w:val="16"/>
          <w:szCs w:val="16"/>
        </w:rPr>
      </w:pPr>
      <w:r w:rsidRPr="00925B60">
        <w:rPr>
          <w:rFonts w:ascii="Arial" w:eastAsia="Calibri" w:hAnsi="Arial" w:cs="Arial"/>
          <w:b/>
          <w:sz w:val="16"/>
          <w:szCs w:val="16"/>
        </w:rPr>
        <w:t xml:space="preserve">If Yes </w:t>
      </w:r>
      <w:r>
        <w:rPr>
          <w:rFonts w:ascii="Arial" w:eastAsia="Calibri" w:hAnsi="Arial" w:cs="Arial"/>
          <w:b/>
          <w:sz w:val="16"/>
          <w:szCs w:val="16"/>
        </w:rPr>
        <w:t>-</w:t>
      </w:r>
      <w:r w:rsidRPr="00925B60">
        <w:rPr>
          <w:rFonts w:ascii="Arial" w:eastAsia="Calibri" w:hAnsi="Arial" w:cs="Arial"/>
          <w:b/>
          <w:sz w:val="16"/>
          <w:szCs w:val="16"/>
        </w:rPr>
        <w:t xml:space="preserve"> List Commercial Interest, what was received</w:t>
      </w:r>
      <w:r>
        <w:rPr>
          <w:rFonts w:ascii="Arial" w:eastAsia="Calibri" w:hAnsi="Arial" w:cs="Arial"/>
          <w:b/>
          <w:sz w:val="16"/>
          <w:szCs w:val="16"/>
        </w:rPr>
        <w:t>,</w:t>
      </w:r>
      <w:r w:rsidRPr="00925B60">
        <w:rPr>
          <w:rFonts w:ascii="Arial" w:eastAsia="Calibri" w:hAnsi="Arial" w:cs="Arial"/>
          <w:b/>
          <w:sz w:val="16"/>
          <w:szCs w:val="16"/>
        </w:rPr>
        <w:t xml:space="preserve"> and for what role. </w:t>
      </w:r>
      <w:r w:rsidRPr="00925B60">
        <w:rPr>
          <w:rFonts w:ascii="Arial" w:eastAsia="Calibri" w:hAnsi="Arial" w:cs="Arial"/>
          <w:b/>
          <w:color w:val="FF0000"/>
          <w:sz w:val="16"/>
          <w:szCs w:val="16"/>
        </w:rPr>
        <w:t>Employees of a commercial interest cannot be planners</w:t>
      </w:r>
      <w:r>
        <w:rPr>
          <w:rFonts w:ascii="Arial" w:eastAsia="Calibri" w:hAnsi="Arial" w:cs="Arial"/>
          <w:b/>
          <w:color w:val="FF0000"/>
          <w:sz w:val="16"/>
          <w:szCs w:val="16"/>
        </w:rPr>
        <w:t>/faculty</w:t>
      </w:r>
      <w:r w:rsidRPr="00925B60">
        <w:rPr>
          <w:rFonts w:ascii="Arial" w:eastAsia="Calibri" w:hAnsi="Arial" w:cs="Arial"/>
          <w:b/>
          <w:color w:val="FF0000"/>
          <w:sz w:val="16"/>
          <w:szCs w:val="16"/>
        </w:rPr>
        <w:t xml:space="preserve"> nor ha</w:t>
      </w:r>
      <w:r>
        <w:rPr>
          <w:rFonts w:ascii="Arial" w:eastAsia="Calibri" w:hAnsi="Arial" w:cs="Arial"/>
          <w:b/>
          <w:color w:val="FF0000"/>
          <w:sz w:val="16"/>
          <w:szCs w:val="16"/>
        </w:rPr>
        <w:t>ve any control of the content of</w:t>
      </w:r>
      <w:r w:rsidRPr="00925B60">
        <w:rPr>
          <w:rFonts w:ascii="Arial" w:eastAsia="Calibri" w:hAnsi="Arial" w:cs="Arial"/>
          <w:b/>
          <w:color w:val="FF0000"/>
          <w:sz w:val="16"/>
          <w:szCs w:val="16"/>
        </w:rPr>
        <w:t xml:space="preserve"> an ACCME accredited activity.</w:t>
      </w:r>
      <w:r w:rsidRPr="00925B60">
        <w:rPr>
          <w:rFonts w:ascii="Arial" w:eastAsia="Calibri" w:hAnsi="Arial" w:cs="Arial"/>
          <w:b/>
          <w:sz w:val="16"/>
          <w:szCs w:val="16"/>
        </w:rPr>
        <w:t xml:space="preserve">   </w:t>
      </w:r>
    </w:p>
    <w:tbl>
      <w:tblPr>
        <w:tblW w:w="10985" w:type="dxa"/>
        <w:tblInd w:w="152" w:type="dxa"/>
        <w:tblLayout w:type="fixed"/>
        <w:tblCellMar>
          <w:left w:w="0" w:type="dxa"/>
          <w:right w:w="0" w:type="dxa"/>
        </w:tblCellMar>
        <w:tblLook w:val="01E0" w:firstRow="1" w:lastRow="1" w:firstColumn="1" w:lastColumn="1" w:noHBand="0" w:noVBand="0"/>
      </w:tblPr>
      <w:tblGrid>
        <w:gridCol w:w="1114"/>
        <w:gridCol w:w="2700"/>
        <w:gridCol w:w="3690"/>
        <w:gridCol w:w="3481"/>
      </w:tblGrid>
      <w:tr w:rsidR="007C7D3C" w:rsidRPr="00925B60" w:rsidTr="007155E1">
        <w:trPr>
          <w:trHeight w:hRule="exact" w:val="383"/>
        </w:trPr>
        <w:tc>
          <w:tcPr>
            <w:tcW w:w="1114" w:type="dxa"/>
            <w:tcBorders>
              <w:top w:val="single" w:sz="5" w:space="0" w:color="000000"/>
              <w:left w:val="single" w:sz="5" w:space="0" w:color="000000"/>
              <w:bottom w:val="single" w:sz="5" w:space="0" w:color="000000"/>
              <w:right w:val="single" w:sz="5" w:space="0" w:color="000000"/>
            </w:tcBorders>
            <w:shd w:val="clear" w:color="auto" w:fill="C0C0C0"/>
          </w:tcPr>
          <w:p w:rsidR="007C7D3C" w:rsidRPr="00925B60" w:rsidRDefault="007C7D3C" w:rsidP="007155E1">
            <w:pPr>
              <w:spacing w:line="193" w:lineRule="exact"/>
              <w:jc w:val="center"/>
              <w:rPr>
                <w:rFonts w:ascii="Calibri" w:eastAsia="Calibri" w:hAnsi="Calibri"/>
                <w:b/>
                <w:spacing w:val="-1"/>
                <w:sz w:val="16"/>
              </w:rPr>
            </w:pPr>
            <w:r w:rsidRPr="00925B60">
              <w:rPr>
                <w:rFonts w:ascii="Calibri" w:eastAsia="Calibri" w:hAnsi="Calibri"/>
                <w:b/>
                <w:spacing w:val="-1"/>
                <w:sz w:val="14"/>
                <w:szCs w:val="14"/>
              </w:rPr>
              <w:t>Check Appropriate</w:t>
            </w:r>
            <w:r w:rsidRPr="00925B60">
              <w:rPr>
                <w:rFonts w:ascii="Calibri" w:eastAsia="Calibri" w:hAnsi="Calibri"/>
                <w:b/>
                <w:spacing w:val="-1"/>
                <w:sz w:val="16"/>
              </w:rPr>
              <w:t xml:space="preserve"> Boxes</w:t>
            </w:r>
          </w:p>
        </w:tc>
        <w:tc>
          <w:tcPr>
            <w:tcW w:w="2700" w:type="dxa"/>
            <w:tcBorders>
              <w:top w:val="single" w:sz="5" w:space="0" w:color="000000"/>
              <w:left w:val="single" w:sz="5" w:space="0" w:color="000000"/>
              <w:bottom w:val="single" w:sz="5" w:space="0" w:color="000000"/>
              <w:right w:val="single" w:sz="5" w:space="0" w:color="000000"/>
            </w:tcBorders>
            <w:shd w:val="clear" w:color="auto" w:fill="C0C0C0"/>
          </w:tcPr>
          <w:p w:rsidR="007C7D3C" w:rsidRPr="00925B60" w:rsidRDefault="007C7D3C" w:rsidP="007155E1">
            <w:pPr>
              <w:spacing w:line="193" w:lineRule="exact"/>
              <w:jc w:val="center"/>
              <w:rPr>
                <w:rFonts w:ascii="Calibri" w:eastAsia="Calibri" w:hAnsi="Calibri"/>
                <w:b/>
                <w:spacing w:val="-1"/>
                <w:sz w:val="16"/>
              </w:rPr>
            </w:pPr>
            <w:r w:rsidRPr="00925B60">
              <w:rPr>
                <w:rFonts w:ascii="Calibri" w:eastAsia="Calibri" w:hAnsi="Calibri"/>
                <w:b/>
                <w:spacing w:val="-1"/>
                <w:sz w:val="16"/>
              </w:rPr>
              <w:t>Commercial Interest</w:t>
            </w:r>
          </w:p>
          <w:p w:rsidR="007C7D3C" w:rsidRPr="00925B60" w:rsidRDefault="007C7D3C" w:rsidP="007155E1">
            <w:pPr>
              <w:spacing w:line="193" w:lineRule="exact"/>
              <w:jc w:val="center"/>
              <w:rPr>
                <w:rFonts w:eastAsia="Calibri"/>
                <w:b/>
                <w:sz w:val="18"/>
              </w:rPr>
            </w:pPr>
            <w:r w:rsidRPr="00925B60">
              <w:rPr>
                <w:rFonts w:ascii="Calibri" w:eastAsia="Calibri" w:hAnsi="Calibri"/>
                <w:b/>
                <w:spacing w:val="-1"/>
                <w:sz w:val="16"/>
              </w:rPr>
              <w:t>(</w:t>
            </w:r>
            <w:r>
              <w:rPr>
                <w:rFonts w:ascii="Calibri" w:eastAsia="Calibri" w:hAnsi="Calibri"/>
                <w:b/>
                <w:spacing w:val="-1"/>
                <w:sz w:val="16"/>
              </w:rPr>
              <w:t>company name, i</w:t>
            </w:r>
            <w:r w:rsidRPr="00925B60">
              <w:rPr>
                <w:rFonts w:ascii="Calibri" w:eastAsia="Calibri" w:hAnsi="Calibri"/>
                <w:b/>
                <w:spacing w:val="-1"/>
                <w:sz w:val="16"/>
              </w:rPr>
              <w:t>nstitution, etc.)</w:t>
            </w:r>
          </w:p>
        </w:tc>
        <w:tc>
          <w:tcPr>
            <w:tcW w:w="3690" w:type="dxa"/>
            <w:tcBorders>
              <w:top w:val="single" w:sz="5" w:space="0" w:color="000000"/>
              <w:left w:val="single" w:sz="5" w:space="0" w:color="000000"/>
              <w:bottom w:val="single" w:sz="5" w:space="0" w:color="000000"/>
              <w:right w:val="single" w:sz="5" w:space="0" w:color="000000"/>
            </w:tcBorders>
            <w:shd w:val="clear" w:color="auto" w:fill="C0C0C0"/>
          </w:tcPr>
          <w:p w:rsidR="007C7D3C" w:rsidRPr="00925B60" w:rsidRDefault="007C7D3C" w:rsidP="007155E1">
            <w:pPr>
              <w:spacing w:line="193" w:lineRule="exact"/>
              <w:jc w:val="center"/>
              <w:rPr>
                <w:rFonts w:eastAsia="Calibri"/>
                <w:b/>
                <w:sz w:val="18"/>
              </w:rPr>
            </w:pPr>
            <w:r w:rsidRPr="00925B60">
              <w:rPr>
                <w:rFonts w:ascii="Calibri" w:eastAsia="Calibri" w:hAnsi="Calibri"/>
                <w:b/>
                <w:spacing w:val="-1"/>
                <w:sz w:val="16"/>
              </w:rPr>
              <w:t xml:space="preserve">What </w:t>
            </w:r>
            <w:r>
              <w:rPr>
                <w:rFonts w:ascii="Calibri" w:eastAsia="Calibri" w:hAnsi="Calibri"/>
                <w:b/>
                <w:spacing w:val="-1"/>
                <w:sz w:val="16"/>
              </w:rPr>
              <w:t>was r</w:t>
            </w:r>
            <w:r w:rsidRPr="00925B60">
              <w:rPr>
                <w:rFonts w:ascii="Calibri" w:eastAsia="Calibri" w:hAnsi="Calibri"/>
                <w:b/>
                <w:spacing w:val="-1"/>
                <w:sz w:val="16"/>
              </w:rPr>
              <w:t>eceived? (within the past 12 months)</w:t>
            </w:r>
          </w:p>
        </w:tc>
        <w:tc>
          <w:tcPr>
            <w:tcW w:w="3481" w:type="dxa"/>
            <w:tcBorders>
              <w:top w:val="single" w:sz="5" w:space="0" w:color="000000"/>
              <w:left w:val="single" w:sz="5" w:space="0" w:color="000000"/>
              <w:bottom w:val="single" w:sz="5" w:space="0" w:color="000000"/>
              <w:right w:val="single" w:sz="5" w:space="0" w:color="000000"/>
            </w:tcBorders>
            <w:shd w:val="clear" w:color="auto" w:fill="C0C0C0"/>
          </w:tcPr>
          <w:p w:rsidR="007C7D3C" w:rsidRPr="00925B60" w:rsidRDefault="007C7D3C" w:rsidP="007155E1">
            <w:pPr>
              <w:spacing w:line="193" w:lineRule="exact"/>
              <w:jc w:val="center"/>
              <w:rPr>
                <w:rFonts w:eastAsia="Calibri"/>
                <w:b/>
                <w:i/>
                <w:sz w:val="16"/>
                <w:szCs w:val="16"/>
              </w:rPr>
            </w:pPr>
            <w:r w:rsidRPr="00925B60">
              <w:rPr>
                <w:rFonts w:ascii="Calibri" w:eastAsia="Calibri" w:hAnsi="Calibri"/>
                <w:b/>
                <w:spacing w:val="-1"/>
                <w:sz w:val="16"/>
              </w:rPr>
              <w:t>For what role? (i.e. management position, inventor, consulting, speaking/teaching, etc.)</w:t>
            </w:r>
          </w:p>
        </w:tc>
      </w:tr>
      <w:tr w:rsidR="007C7D3C" w:rsidRPr="00925B60" w:rsidTr="007155E1">
        <w:trPr>
          <w:trHeight w:hRule="exact" w:val="372"/>
        </w:trPr>
        <w:tc>
          <w:tcPr>
            <w:tcW w:w="1114"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jc w:val="center"/>
              <w:rPr>
                <w:rFonts w:eastAsia="Calibri"/>
                <w:sz w:val="18"/>
              </w:rPr>
            </w:pPr>
            <w:r w:rsidRPr="00925B60">
              <w:rPr>
                <w:rFonts w:eastAsia="Calibri"/>
                <w:sz w:val="18"/>
              </w:rPr>
              <w:fldChar w:fldCharType="begin">
                <w:ffData>
                  <w:name w:val=""/>
                  <w:enabled/>
                  <w:calcOnExit w:val="0"/>
                  <w:checkBox>
                    <w:sizeAuto/>
                    <w:default w:val="0"/>
                  </w:checkBox>
                </w:ffData>
              </w:fldChar>
            </w:r>
            <w:r w:rsidRPr="00925B60">
              <w:rPr>
                <w:rFonts w:eastAsia="Calibri"/>
                <w:sz w:val="18"/>
              </w:rPr>
              <w:instrText xml:space="preserve"> FORMCHECKBOX </w:instrText>
            </w:r>
            <w:r w:rsidR="005F31F7">
              <w:rPr>
                <w:rFonts w:eastAsia="Calibri"/>
                <w:sz w:val="18"/>
              </w:rPr>
            </w:r>
            <w:r w:rsidR="005F31F7">
              <w:rPr>
                <w:rFonts w:eastAsia="Calibri"/>
                <w:sz w:val="18"/>
              </w:rPr>
              <w:fldChar w:fldCharType="separate"/>
            </w:r>
            <w:r w:rsidRPr="00925B60">
              <w:rPr>
                <w:rFonts w:eastAsia="Calibri"/>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18"/>
              </w:rPr>
            </w:pPr>
          </w:p>
        </w:tc>
        <w:tc>
          <w:tcPr>
            <w:tcW w:w="369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ascii="Arial" w:eastAsia="Calibri" w:hAnsi="Arial" w:cs="Arial"/>
                <w:sz w:val="16"/>
                <w:szCs w:val="16"/>
              </w:rPr>
            </w:pPr>
            <w:r w:rsidRPr="00925B60">
              <w:rPr>
                <w:rFonts w:ascii="Arial" w:eastAsia="Calibri" w:hAnsi="Arial" w:cs="Arial"/>
                <w:sz w:val="16"/>
                <w:szCs w:val="16"/>
              </w:rPr>
              <w:t>Employee Salary (W-2)</w:t>
            </w:r>
          </w:p>
        </w:tc>
        <w:tc>
          <w:tcPr>
            <w:tcW w:w="3481"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20"/>
              </w:rPr>
            </w:pPr>
          </w:p>
        </w:tc>
      </w:tr>
      <w:tr w:rsidR="007C7D3C" w:rsidRPr="00925B60" w:rsidTr="007155E1">
        <w:trPr>
          <w:trHeight w:hRule="exact" w:val="444"/>
        </w:trPr>
        <w:tc>
          <w:tcPr>
            <w:tcW w:w="1114"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jc w:val="center"/>
              <w:rPr>
                <w:rFonts w:eastAsia="Calibri"/>
                <w:sz w:val="18"/>
              </w:rPr>
            </w:pPr>
            <w:r w:rsidRPr="00925B60">
              <w:rPr>
                <w:rFonts w:eastAsia="Calibri"/>
                <w:sz w:val="18"/>
              </w:rPr>
              <w:fldChar w:fldCharType="begin">
                <w:ffData>
                  <w:name w:val=""/>
                  <w:enabled/>
                  <w:calcOnExit w:val="0"/>
                  <w:checkBox>
                    <w:sizeAuto/>
                    <w:default w:val="0"/>
                  </w:checkBox>
                </w:ffData>
              </w:fldChar>
            </w:r>
            <w:r w:rsidRPr="00925B60">
              <w:rPr>
                <w:rFonts w:eastAsia="Calibri"/>
                <w:sz w:val="18"/>
              </w:rPr>
              <w:instrText xml:space="preserve"> FORMCHECKBOX </w:instrText>
            </w:r>
            <w:r w:rsidR="005F31F7">
              <w:rPr>
                <w:rFonts w:eastAsia="Calibri"/>
                <w:sz w:val="18"/>
              </w:rPr>
            </w:r>
            <w:r w:rsidR="005F31F7">
              <w:rPr>
                <w:rFonts w:eastAsia="Calibri"/>
                <w:sz w:val="18"/>
              </w:rPr>
              <w:fldChar w:fldCharType="separate"/>
            </w:r>
            <w:r w:rsidRPr="00925B60">
              <w:rPr>
                <w:rFonts w:eastAsia="Calibri"/>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18"/>
              </w:rPr>
            </w:pPr>
          </w:p>
        </w:tc>
        <w:tc>
          <w:tcPr>
            <w:tcW w:w="369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ascii="Arial" w:eastAsia="Calibri" w:hAnsi="Arial" w:cs="Arial"/>
                <w:sz w:val="16"/>
                <w:szCs w:val="16"/>
              </w:rPr>
            </w:pPr>
            <w:r w:rsidRPr="00925B60">
              <w:rPr>
                <w:rFonts w:ascii="Arial" w:eastAsia="Calibri" w:hAnsi="Arial" w:cs="Arial"/>
                <w:sz w:val="16"/>
                <w:szCs w:val="16"/>
              </w:rPr>
              <w:t>Any Full-Time Appointment with a Commercial Interest</w:t>
            </w:r>
          </w:p>
        </w:tc>
        <w:tc>
          <w:tcPr>
            <w:tcW w:w="3481"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20"/>
              </w:rPr>
            </w:pPr>
          </w:p>
        </w:tc>
      </w:tr>
      <w:tr w:rsidR="007C7D3C" w:rsidRPr="00925B60" w:rsidTr="007155E1">
        <w:trPr>
          <w:trHeight w:hRule="exact" w:val="444"/>
        </w:trPr>
        <w:tc>
          <w:tcPr>
            <w:tcW w:w="1114"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jc w:val="center"/>
              <w:rPr>
                <w:rFonts w:eastAsia="Calibri"/>
                <w:sz w:val="20"/>
              </w:rPr>
            </w:pPr>
            <w:r w:rsidRPr="00925B60">
              <w:rPr>
                <w:rFonts w:eastAsia="Calibri"/>
                <w:sz w:val="18"/>
              </w:rPr>
              <w:fldChar w:fldCharType="begin">
                <w:ffData>
                  <w:name w:val="Check14"/>
                  <w:enabled/>
                  <w:calcOnExit w:val="0"/>
                  <w:checkBox>
                    <w:sizeAuto/>
                    <w:default w:val="0"/>
                  </w:checkBox>
                </w:ffData>
              </w:fldChar>
            </w:r>
            <w:r w:rsidRPr="00925B60">
              <w:rPr>
                <w:rFonts w:eastAsia="Calibri"/>
                <w:sz w:val="18"/>
              </w:rPr>
              <w:instrText xml:space="preserve"> FORMCHECKBOX </w:instrText>
            </w:r>
            <w:r w:rsidR="005F31F7">
              <w:rPr>
                <w:rFonts w:eastAsia="Calibri"/>
                <w:sz w:val="18"/>
              </w:rPr>
            </w:r>
            <w:r w:rsidR="005F31F7">
              <w:rPr>
                <w:rFonts w:eastAsia="Calibri"/>
                <w:sz w:val="18"/>
              </w:rPr>
              <w:fldChar w:fldCharType="separate"/>
            </w:r>
            <w:r w:rsidRPr="00925B60">
              <w:rPr>
                <w:rFonts w:eastAsia="Calibri"/>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18"/>
              </w:rPr>
            </w:pPr>
          </w:p>
        </w:tc>
        <w:tc>
          <w:tcPr>
            <w:tcW w:w="369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ascii="Arial" w:eastAsia="Calibri" w:hAnsi="Arial" w:cs="Arial"/>
                <w:sz w:val="16"/>
                <w:szCs w:val="16"/>
              </w:rPr>
            </w:pPr>
            <w:r w:rsidRPr="00925B60">
              <w:rPr>
                <w:rFonts w:ascii="Arial" w:eastAsia="Calibri" w:hAnsi="Arial" w:cs="Arial"/>
                <w:sz w:val="16"/>
                <w:szCs w:val="16"/>
              </w:rPr>
              <w:t>Royalty, Receipt of Intellectual Property Rights / Patent Holder</w:t>
            </w:r>
          </w:p>
        </w:tc>
        <w:tc>
          <w:tcPr>
            <w:tcW w:w="3481"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20"/>
              </w:rPr>
            </w:pPr>
            <w:r w:rsidRPr="00925B60">
              <w:rPr>
                <w:rFonts w:eastAsia="Calibri"/>
                <w:sz w:val="20"/>
              </w:rPr>
              <w:t xml:space="preserve">                                      </w:t>
            </w:r>
          </w:p>
        </w:tc>
      </w:tr>
      <w:tr w:rsidR="007C7D3C" w:rsidRPr="00925B60" w:rsidTr="007155E1">
        <w:trPr>
          <w:trHeight w:hRule="exact" w:val="615"/>
        </w:trPr>
        <w:tc>
          <w:tcPr>
            <w:tcW w:w="1114"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jc w:val="center"/>
              <w:rPr>
                <w:rFonts w:eastAsia="Calibri"/>
                <w:sz w:val="20"/>
              </w:rPr>
            </w:pPr>
            <w:r w:rsidRPr="00925B60">
              <w:rPr>
                <w:rFonts w:eastAsia="Calibri"/>
                <w:sz w:val="18"/>
              </w:rPr>
              <w:fldChar w:fldCharType="begin">
                <w:ffData>
                  <w:name w:val=""/>
                  <w:enabled/>
                  <w:calcOnExit w:val="0"/>
                  <w:checkBox>
                    <w:sizeAuto/>
                    <w:default w:val="0"/>
                  </w:checkBox>
                </w:ffData>
              </w:fldChar>
            </w:r>
            <w:r w:rsidRPr="00925B60">
              <w:rPr>
                <w:rFonts w:eastAsia="Calibri"/>
                <w:sz w:val="18"/>
              </w:rPr>
              <w:instrText xml:space="preserve"> FORMCHECKBOX </w:instrText>
            </w:r>
            <w:r w:rsidR="005F31F7">
              <w:rPr>
                <w:rFonts w:eastAsia="Calibri"/>
                <w:sz w:val="18"/>
              </w:rPr>
            </w:r>
            <w:r w:rsidR="005F31F7">
              <w:rPr>
                <w:rFonts w:eastAsia="Calibri"/>
                <w:sz w:val="18"/>
              </w:rPr>
              <w:fldChar w:fldCharType="separate"/>
            </w:r>
            <w:r w:rsidRPr="00925B60">
              <w:rPr>
                <w:rFonts w:eastAsia="Calibri"/>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18"/>
              </w:rPr>
            </w:pPr>
          </w:p>
        </w:tc>
        <w:tc>
          <w:tcPr>
            <w:tcW w:w="369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ascii="Arial" w:eastAsia="Calibri" w:hAnsi="Arial" w:cs="Arial"/>
                <w:sz w:val="16"/>
                <w:szCs w:val="16"/>
              </w:rPr>
            </w:pPr>
            <w:r w:rsidRPr="00925B60">
              <w:rPr>
                <w:rFonts w:ascii="Arial" w:eastAsia="Calibri" w:hAnsi="Arial" w:cs="Arial"/>
                <w:sz w:val="16"/>
                <w:szCs w:val="16"/>
              </w:rPr>
              <w:t xml:space="preserve">Ownership Interest (stocks, stock options, or other ownership interest </w:t>
            </w:r>
            <w:r w:rsidRPr="00925B60">
              <w:rPr>
                <w:rFonts w:ascii="Arial" w:eastAsia="Calibri" w:hAnsi="Arial" w:cs="Arial"/>
                <w:sz w:val="16"/>
                <w:szCs w:val="16"/>
                <w:u w:val="single"/>
              </w:rPr>
              <w:t>excluding diversified mutual funds</w:t>
            </w:r>
            <w:r w:rsidRPr="00925B60">
              <w:rPr>
                <w:rFonts w:ascii="Arial" w:eastAsia="Calibri" w:hAnsi="Arial" w:cs="Arial"/>
                <w:sz w:val="16"/>
                <w:szCs w:val="16"/>
              </w:rPr>
              <w:t>)</w:t>
            </w:r>
          </w:p>
        </w:tc>
        <w:tc>
          <w:tcPr>
            <w:tcW w:w="3481"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20"/>
              </w:rPr>
            </w:pPr>
            <w:r w:rsidRPr="00925B60">
              <w:rPr>
                <w:rFonts w:eastAsia="Calibri"/>
                <w:sz w:val="20"/>
              </w:rPr>
              <w:t xml:space="preserve">                                         </w:t>
            </w:r>
          </w:p>
        </w:tc>
      </w:tr>
      <w:tr w:rsidR="007C7D3C" w:rsidRPr="00925B60" w:rsidTr="007155E1">
        <w:trPr>
          <w:trHeight w:hRule="exact" w:val="390"/>
        </w:trPr>
        <w:tc>
          <w:tcPr>
            <w:tcW w:w="1114"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jc w:val="center"/>
              <w:rPr>
                <w:rFonts w:eastAsia="Calibri"/>
                <w:sz w:val="20"/>
              </w:rPr>
            </w:pPr>
            <w:r w:rsidRPr="00925B60">
              <w:rPr>
                <w:rFonts w:eastAsia="Calibri"/>
                <w:sz w:val="18"/>
              </w:rPr>
              <w:fldChar w:fldCharType="begin">
                <w:ffData>
                  <w:name w:val=""/>
                  <w:enabled/>
                  <w:calcOnExit w:val="0"/>
                  <w:checkBox>
                    <w:sizeAuto/>
                    <w:default w:val="0"/>
                  </w:checkBox>
                </w:ffData>
              </w:fldChar>
            </w:r>
            <w:r w:rsidRPr="00925B60">
              <w:rPr>
                <w:rFonts w:eastAsia="Calibri"/>
                <w:sz w:val="18"/>
              </w:rPr>
              <w:instrText xml:space="preserve"> FORMCHECKBOX </w:instrText>
            </w:r>
            <w:r w:rsidR="005F31F7">
              <w:rPr>
                <w:rFonts w:eastAsia="Calibri"/>
                <w:sz w:val="18"/>
              </w:rPr>
            </w:r>
            <w:r w:rsidR="005F31F7">
              <w:rPr>
                <w:rFonts w:eastAsia="Calibri"/>
                <w:sz w:val="18"/>
              </w:rPr>
              <w:fldChar w:fldCharType="separate"/>
            </w:r>
            <w:r w:rsidRPr="00925B60">
              <w:rPr>
                <w:rFonts w:eastAsia="Calibri"/>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18"/>
              </w:rPr>
            </w:pPr>
          </w:p>
        </w:tc>
        <w:tc>
          <w:tcPr>
            <w:tcW w:w="369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ascii="Arial" w:eastAsia="Calibri" w:hAnsi="Arial" w:cs="Arial"/>
                <w:sz w:val="16"/>
                <w:szCs w:val="16"/>
              </w:rPr>
            </w:pPr>
            <w:r w:rsidRPr="00925B60">
              <w:rPr>
                <w:rFonts w:ascii="Arial" w:eastAsia="Calibri" w:hAnsi="Arial" w:cs="Arial"/>
                <w:sz w:val="16"/>
                <w:szCs w:val="16"/>
              </w:rPr>
              <w:t>Research Grant</w:t>
            </w:r>
          </w:p>
        </w:tc>
        <w:tc>
          <w:tcPr>
            <w:tcW w:w="3481"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20"/>
              </w:rPr>
            </w:pPr>
            <w:r w:rsidRPr="00925B60">
              <w:rPr>
                <w:rFonts w:eastAsia="Calibri"/>
                <w:sz w:val="20"/>
              </w:rPr>
              <w:t xml:space="preserve">                                        </w:t>
            </w:r>
          </w:p>
        </w:tc>
      </w:tr>
      <w:tr w:rsidR="007C7D3C" w:rsidRPr="00925B60" w:rsidTr="007155E1">
        <w:trPr>
          <w:trHeight w:hRule="exact" w:val="354"/>
        </w:trPr>
        <w:tc>
          <w:tcPr>
            <w:tcW w:w="1114"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jc w:val="center"/>
              <w:rPr>
                <w:rFonts w:eastAsia="Calibri"/>
                <w:sz w:val="18"/>
              </w:rPr>
            </w:pPr>
            <w:r w:rsidRPr="00925B60">
              <w:rPr>
                <w:rFonts w:eastAsia="Calibri"/>
                <w:sz w:val="18"/>
              </w:rPr>
              <w:fldChar w:fldCharType="begin">
                <w:ffData>
                  <w:name w:val=""/>
                  <w:enabled/>
                  <w:calcOnExit w:val="0"/>
                  <w:checkBox>
                    <w:sizeAuto/>
                    <w:default w:val="0"/>
                  </w:checkBox>
                </w:ffData>
              </w:fldChar>
            </w:r>
            <w:r w:rsidRPr="00925B60">
              <w:rPr>
                <w:rFonts w:eastAsia="Calibri"/>
                <w:sz w:val="18"/>
              </w:rPr>
              <w:instrText xml:space="preserve"> FORMCHECKBOX </w:instrText>
            </w:r>
            <w:r w:rsidR="005F31F7">
              <w:rPr>
                <w:rFonts w:eastAsia="Calibri"/>
                <w:sz w:val="18"/>
              </w:rPr>
            </w:r>
            <w:r w:rsidR="005F31F7">
              <w:rPr>
                <w:rFonts w:eastAsia="Calibri"/>
                <w:sz w:val="18"/>
              </w:rPr>
              <w:fldChar w:fldCharType="separate"/>
            </w:r>
            <w:r w:rsidRPr="00925B60">
              <w:rPr>
                <w:rFonts w:eastAsia="Calibri"/>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18"/>
              </w:rPr>
            </w:pPr>
          </w:p>
        </w:tc>
        <w:tc>
          <w:tcPr>
            <w:tcW w:w="369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ascii="Arial" w:eastAsia="Calibri" w:hAnsi="Arial" w:cs="Arial"/>
                <w:sz w:val="16"/>
                <w:szCs w:val="16"/>
              </w:rPr>
            </w:pPr>
            <w:r w:rsidRPr="00925B60">
              <w:rPr>
                <w:rFonts w:ascii="Arial" w:eastAsia="Calibri" w:hAnsi="Arial" w:cs="Arial"/>
                <w:sz w:val="16"/>
                <w:szCs w:val="16"/>
              </w:rPr>
              <w:t xml:space="preserve">Consulting Fees  </w:t>
            </w:r>
          </w:p>
        </w:tc>
        <w:tc>
          <w:tcPr>
            <w:tcW w:w="3481"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20"/>
              </w:rPr>
            </w:pPr>
            <w:r w:rsidRPr="00925B60">
              <w:rPr>
                <w:rFonts w:eastAsia="Calibri"/>
                <w:sz w:val="20"/>
              </w:rPr>
              <w:t xml:space="preserve">                                         </w:t>
            </w:r>
          </w:p>
        </w:tc>
      </w:tr>
      <w:tr w:rsidR="007C7D3C" w:rsidRPr="00925B60" w:rsidTr="007155E1">
        <w:trPr>
          <w:trHeight w:hRule="exact" w:val="354"/>
        </w:trPr>
        <w:tc>
          <w:tcPr>
            <w:tcW w:w="1114"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jc w:val="center"/>
              <w:rPr>
                <w:rFonts w:eastAsia="Calibri"/>
                <w:sz w:val="20"/>
              </w:rPr>
            </w:pPr>
            <w:r w:rsidRPr="00925B60">
              <w:rPr>
                <w:rFonts w:eastAsia="Calibri"/>
                <w:sz w:val="18"/>
              </w:rPr>
              <w:fldChar w:fldCharType="begin">
                <w:ffData>
                  <w:name w:val="Check14"/>
                  <w:enabled/>
                  <w:calcOnExit w:val="0"/>
                  <w:checkBox>
                    <w:sizeAuto/>
                    <w:default w:val="0"/>
                  </w:checkBox>
                </w:ffData>
              </w:fldChar>
            </w:r>
            <w:r w:rsidRPr="00925B60">
              <w:rPr>
                <w:rFonts w:eastAsia="Calibri"/>
                <w:sz w:val="18"/>
              </w:rPr>
              <w:instrText xml:space="preserve"> FORMCHECKBOX </w:instrText>
            </w:r>
            <w:r w:rsidR="005F31F7">
              <w:rPr>
                <w:rFonts w:eastAsia="Calibri"/>
                <w:sz w:val="18"/>
              </w:rPr>
            </w:r>
            <w:r w:rsidR="005F31F7">
              <w:rPr>
                <w:rFonts w:eastAsia="Calibri"/>
                <w:sz w:val="18"/>
              </w:rPr>
              <w:fldChar w:fldCharType="separate"/>
            </w:r>
            <w:r w:rsidRPr="00925B60">
              <w:rPr>
                <w:rFonts w:eastAsia="Calibri"/>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18"/>
              </w:rPr>
            </w:pPr>
          </w:p>
        </w:tc>
        <w:tc>
          <w:tcPr>
            <w:tcW w:w="369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ascii="Arial" w:eastAsia="Calibri" w:hAnsi="Arial" w:cs="Arial"/>
                <w:sz w:val="16"/>
                <w:szCs w:val="16"/>
              </w:rPr>
            </w:pPr>
            <w:r w:rsidRPr="00925B60">
              <w:rPr>
                <w:rFonts w:ascii="Arial" w:eastAsia="Calibri" w:hAnsi="Arial" w:cs="Arial"/>
                <w:sz w:val="16"/>
                <w:szCs w:val="16"/>
              </w:rPr>
              <w:t>Honoraria</w:t>
            </w:r>
          </w:p>
        </w:tc>
        <w:tc>
          <w:tcPr>
            <w:tcW w:w="3481"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20"/>
              </w:rPr>
            </w:pPr>
            <w:r w:rsidRPr="00925B60">
              <w:rPr>
                <w:rFonts w:eastAsia="Calibri"/>
                <w:sz w:val="20"/>
              </w:rPr>
              <w:t xml:space="preserve">                                        </w:t>
            </w:r>
          </w:p>
        </w:tc>
      </w:tr>
      <w:tr w:rsidR="007C7D3C" w:rsidRPr="00925B60" w:rsidTr="007155E1">
        <w:trPr>
          <w:trHeight w:hRule="exact" w:val="354"/>
        </w:trPr>
        <w:tc>
          <w:tcPr>
            <w:tcW w:w="1114"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jc w:val="center"/>
              <w:rPr>
                <w:rFonts w:eastAsia="Calibri"/>
                <w:sz w:val="18"/>
              </w:rPr>
            </w:pPr>
            <w:r w:rsidRPr="00925B60">
              <w:rPr>
                <w:rFonts w:eastAsia="Calibri"/>
                <w:sz w:val="18"/>
              </w:rPr>
              <w:fldChar w:fldCharType="begin">
                <w:ffData>
                  <w:name w:val="Check14"/>
                  <w:enabled/>
                  <w:calcOnExit w:val="0"/>
                  <w:checkBox>
                    <w:sizeAuto/>
                    <w:default w:val="0"/>
                  </w:checkBox>
                </w:ffData>
              </w:fldChar>
            </w:r>
            <w:r w:rsidRPr="00925B60">
              <w:rPr>
                <w:rFonts w:eastAsia="Calibri"/>
                <w:sz w:val="18"/>
              </w:rPr>
              <w:instrText xml:space="preserve"> FORMCHECKBOX </w:instrText>
            </w:r>
            <w:r w:rsidR="005F31F7">
              <w:rPr>
                <w:rFonts w:eastAsia="Calibri"/>
                <w:sz w:val="18"/>
              </w:rPr>
            </w:r>
            <w:r w:rsidR="005F31F7">
              <w:rPr>
                <w:rFonts w:eastAsia="Calibri"/>
                <w:sz w:val="18"/>
              </w:rPr>
              <w:fldChar w:fldCharType="separate"/>
            </w:r>
            <w:r w:rsidRPr="00925B60">
              <w:rPr>
                <w:rFonts w:eastAsia="Calibri"/>
                <w:sz w:val="18"/>
              </w:rPr>
              <w:fldChar w:fldCharType="end"/>
            </w:r>
          </w:p>
        </w:tc>
        <w:tc>
          <w:tcPr>
            <w:tcW w:w="270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18"/>
              </w:rPr>
            </w:pPr>
          </w:p>
        </w:tc>
        <w:tc>
          <w:tcPr>
            <w:tcW w:w="3690"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ascii="Arial" w:eastAsia="Calibri" w:hAnsi="Arial" w:cs="Arial"/>
                <w:sz w:val="16"/>
                <w:szCs w:val="16"/>
              </w:rPr>
            </w:pPr>
            <w:r w:rsidRPr="00925B60">
              <w:rPr>
                <w:rFonts w:ascii="Arial" w:eastAsia="Calibri" w:hAnsi="Arial" w:cs="Arial"/>
                <w:sz w:val="16"/>
                <w:szCs w:val="16"/>
              </w:rPr>
              <w:t xml:space="preserve">Other </w:t>
            </w:r>
            <w:r w:rsidRPr="00925B60">
              <w:rPr>
                <w:rFonts w:ascii="Arial" w:eastAsia="Calibri" w:hAnsi="Arial" w:cs="Arial"/>
                <w:sz w:val="16"/>
                <w:szCs w:val="16"/>
              </w:rPr>
              <w:fldChar w:fldCharType="begin">
                <w:ffData>
                  <w:name w:val="Text1"/>
                  <w:enabled/>
                  <w:calcOnExit w:val="0"/>
                  <w:textInput/>
                </w:ffData>
              </w:fldChar>
            </w:r>
            <w:r w:rsidRPr="00925B60">
              <w:rPr>
                <w:rFonts w:ascii="Arial" w:eastAsia="Calibri" w:hAnsi="Arial" w:cs="Arial"/>
                <w:sz w:val="16"/>
                <w:szCs w:val="16"/>
              </w:rPr>
              <w:instrText xml:space="preserve"> FORMTEXT </w:instrText>
            </w:r>
            <w:r w:rsidRPr="00925B60">
              <w:rPr>
                <w:rFonts w:ascii="Arial" w:eastAsia="Calibri" w:hAnsi="Arial" w:cs="Arial"/>
                <w:sz w:val="16"/>
                <w:szCs w:val="16"/>
              </w:rPr>
            </w:r>
            <w:r w:rsidRPr="00925B60">
              <w:rPr>
                <w:rFonts w:ascii="Arial" w:eastAsia="Calibri" w:hAnsi="Arial" w:cs="Arial"/>
                <w:sz w:val="16"/>
                <w:szCs w:val="16"/>
              </w:rPr>
              <w:fldChar w:fldCharType="separate"/>
            </w:r>
            <w:r w:rsidRPr="00925B60">
              <w:rPr>
                <w:rFonts w:ascii="Arial" w:eastAsia="Calibri" w:hAnsi="Arial" w:cs="Arial"/>
                <w:sz w:val="16"/>
                <w:szCs w:val="16"/>
              </w:rPr>
              <w:t> </w:t>
            </w:r>
            <w:r w:rsidRPr="00925B60">
              <w:rPr>
                <w:rFonts w:ascii="Arial" w:eastAsia="Calibri" w:hAnsi="Arial" w:cs="Arial"/>
                <w:sz w:val="16"/>
                <w:szCs w:val="16"/>
              </w:rPr>
              <w:t> </w:t>
            </w:r>
            <w:r w:rsidRPr="00925B60">
              <w:rPr>
                <w:rFonts w:ascii="Arial" w:eastAsia="Calibri" w:hAnsi="Arial" w:cs="Arial"/>
                <w:sz w:val="16"/>
                <w:szCs w:val="16"/>
              </w:rPr>
              <w:t> </w:t>
            </w:r>
            <w:r w:rsidRPr="00925B60">
              <w:rPr>
                <w:rFonts w:ascii="Arial" w:eastAsia="Calibri" w:hAnsi="Arial" w:cs="Arial"/>
                <w:sz w:val="16"/>
                <w:szCs w:val="16"/>
              </w:rPr>
              <w:t> </w:t>
            </w:r>
            <w:r w:rsidRPr="00925B60">
              <w:rPr>
                <w:rFonts w:ascii="Arial" w:eastAsia="Calibri" w:hAnsi="Arial" w:cs="Arial"/>
                <w:sz w:val="16"/>
                <w:szCs w:val="16"/>
              </w:rPr>
              <w:t> </w:t>
            </w:r>
            <w:r w:rsidRPr="00925B60">
              <w:rPr>
                <w:rFonts w:ascii="Arial" w:eastAsia="Calibri" w:hAnsi="Arial" w:cs="Arial"/>
                <w:sz w:val="16"/>
                <w:szCs w:val="16"/>
              </w:rPr>
              <w:fldChar w:fldCharType="end"/>
            </w:r>
          </w:p>
        </w:tc>
        <w:tc>
          <w:tcPr>
            <w:tcW w:w="3481" w:type="dxa"/>
            <w:tcBorders>
              <w:top w:val="single" w:sz="5" w:space="0" w:color="000000"/>
              <w:left w:val="single" w:sz="5" w:space="0" w:color="000000"/>
              <w:bottom w:val="single" w:sz="5" w:space="0" w:color="000000"/>
              <w:right w:val="single" w:sz="5" w:space="0" w:color="000000"/>
            </w:tcBorders>
          </w:tcPr>
          <w:p w:rsidR="007C7D3C" w:rsidRPr="00925B60" w:rsidRDefault="007C7D3C" w:rsidP="007155E1">
            <w:pPr>
              <w:rPr>
                <w:rFonts w:eastAsia="Calibri"/>
                <w:sz w:val="20"/>
              </w:rPr>
            </w:pPr>
            <w:r w:rsidRPr="00925B60">
              <w:rPr>
                <w:rFonts w:eastAsia="Calibri"/>
                <w:sz w:val="20"/>
              </w:rPr>
              <w:t xml:space="preserve">                                         </w:t>
            </w:r>
          </w:p>
        </w:tc>
      </w:tr>
    </w:tbl>
    <w:p w:rsidR="007C7D3C" w:rsidRPr="00925B60" w:rsidRDefault="007C7D3C" w:rsidP="007C7D3C">
      <w:pPr>
        <w:spacing w:before="2"/>
        <w:rPr>
          <w:rFonts w:ascii="Calibri" w:eastAsia="Calibri" w:hAnsi="Calibri" w:cs="Calibri"/>
          <w:b/>
          <w:bCs/>
          <w:i/>
          <w:sz w:val="6"/>
          <w:szCs w:val="6"/>
        </w:rPr>
      </w:pPr>
    </w:p>
    <w:p w:rsidR="007C7D3C" w:rsidRPr="00925B60" w:rsidRDefault="007C7D3C" w:rsidP="007C7D3C">
      <w:pPr>
        <w:spacing w:before="1"/>
        <w:rPr>
          <w:rFonts w:ascii="Calibri" w:eastAsia="Calibri" w:hAnsi="Calibri" w:cs="Calibri"/>
          <w:sz w:val="8"/>
          <w:szCs w:val="8"/>
        </w:rPr>
      </w:pPr>
    </w:p>
    <w:tbl>
      <w:tblPr>
        <w:tblW w:w="0" w:type="auto"/>
        <w:tblInd w:w="146" w:type="dxa"/>
        <w:tblLayout w:type="fixed"/>
        <w:tblCellMar>
          <w:left w:w="0" w:type="dxa"/>
          <w:right w:w="0" w:type="dxa"/>
        </w:tblCellMar>
        <w:tblLook w:val="01E0" w:firstRow="1" w:lastRow="1" w:firstColumn="1" w:lastColumn="1" w:noHBand="0" w:noVBand="0"/>
      </w:tblPr>
      <w:tblGrid>
        <w:gridCol w:w="11038"/>
      </w:tblGrid>
      <w:tr w:rsidR="007C7D3C" w:rsidRPr="00925B60" w:rsidTr="007155E1">
        <w:trPr>
          <w:trHeight w:hRule="exact" w:val="298"/>
        </w:trPr>
        <w:tc>
          <w:tcPr>
            <w:tcW w:w="11038" w:type="dxa"/>
            <w:tcBorders>
              <w:top w:val="single" w:sz="5" w:space="0" w:color="000000"/>
              <w:left w:val="single" w:sz="5" w:space="0" w:color="000000"/>
              <w:bottom w:val="single" w:sz="5" w:space="0" w:color="000000"/>
              <w:right w:val="single" w:sz="5" w:space="0" w:color="000000"/>
            </w:tcBorders>
            <w:shd w:val="clear" w:color="auto" w:fill="C0C0C0"/>
          </w:tcPr>
          <w:p w:rsidR="007C7D3C" w:rsidRPr="00925B60" w:rsidRDefault="007C7D3C" w:rsidP="007155E1">
            <w:pPr>
              <w:spacing w:line="193" w:lineRule="exact"/>
              <w:rPr>
                <w:rFonts w:ascii="Calibri" w:eastAsia="Calibri" w:hAnsi="Calibri"/>
                <w:b/>
                <w:spacing w:val="-1"/>
                <w:sz w:val="16"/>
              </w:rPr>
            </w:pPr>
            <w:r w:rsidRPr="00925B60">
              <w:rPr>
                <w:rFonts w:ascii="Calibri" w:eastAsia="Calibri" w:hAnsi="Calibri"/>
                <w:b/>
                <w:spacing w:val="-1"/>
                <w:sz w:val="16"/>
              </w:rPr>
              <w:t>DECLARATION</w:t>
            </w:r>
          </w:p>
        </w:tc>
      </w:tr>
    </w:tbl>
    <w:p w:rsidR="007C7D3C" w:rsidRPr="00EE47A4" w:rsidRDefault="007C7D3C" w:rsidP="007C7D3C">
      <w:pPr>
        <w:spacing w:before="1"/>
        <w:ind w:left="480"/>
        <w:contextualSpacing/>
        <w:rPr>
          <w:rFonts w:ascii="Arial" w:eastAsia="Calibri" w:hAnsi="Arial"/>
          <w:spacing w:val="-4"/>
          <w:kern w:val="36"/>
          <w:sz w:val="8"/>
          <w:szCs w:val="8"/>
        </w:rPr>
      </w:pPr>
    </w:p>
    <w:p w:rsidR="007C7D3C" w:rsidRPr="00925B60" w:rsidRDefault="007C7D3C" w:rsidP="007C7D3C">
      <w:pPr>
        <w:widowControl w:val="0"/>
        <w:numPr>
          <w:ilvl w:val="0"/>
          <w:numId w:val="29"/>
        </w:numPr>
        <w:spacing w:before="1"/>
        <w:contextualSpacing/>
        <w:rPr>
          <w:rFonts w:ascii="Arial" w:eastAsia="Calibri" w:hAnsi="Arial"/>
          <w:spacing w:val="-4"/>
          <w:kern w:val="36"/>
          <w:sz w:val="15"/>
          <w:szCs w:val="15"/>
        </w:rPr>
      </w:pPr>
      <w:r w:rsidRPr="00925B60">
        <w:rPr>
          <w:rFonts w:ascii="Arial" w:eastAsia="Calibri" w:hAnsi="Arial"/>
          <w:spacing w:val="-4"/>
          <w:kern w:val="36"/>
          <w:sz w:val="15"/>
          <w:szCs w:val="15"/>
        </w:rPr>
        <w:t>I will uphold academic standards to insure balance, independence, objectivity, and scientific rigor in my role in the planning, development or presentation of this CME activity. My presentation is to contain no mention of any unapproved or “off-label” use of medications or devices which have not been disclosed here.</w:t>
      </w:r>
    </w:p>
    <w:p w:rsidR="007C7D3C" w:rsidRPr="00925B60" w:rsidRDefault="007C7D3C" w:rsidP="007C7D3C">
      <w:pPr>
        <w:widowControl w:val="0"/>
        <w:numPr>
          <w:ilvl w:val="0"/>
          <w:numId w:val="29"/>
        </w:numPr>
        <w:spacing w:before="1"/>
        <w:contextualSpacing/>
        <w:rPr>
          <w:rFonts w:ascii="Arial" w:eastAsia="Calibri" w:hAnsi="Arial"/>
          <w:spacing w:val="-4"/>
          <w:kern w:val="36"/>
          <w:sz w:val="15"/>
          <w:szCs w:val="15"/>
        </w:rPr>
      </w:pPr>
      <w:r w:rsidRPr="00925B60">
        <w:rPr>
          <w:rFonts w:ascii="Arial" w:eastAsia="Calibri" w:hAnsi="Arial"/>
          <w:spacing w:val="-4"/>
          <w:kern w:val="36"/>
          <w:sz w:val="15"/>
          <w:szCs w:val="15"/>
        </w:rPr>
        <w:t xml:space="preserve">I agree that my presentation will be free from the control of a commercial interest. </w:t>
      </w:r>
    </w:p>
    <w:p w:rsidR="007C7D3C" w:rsidRPr="00925B60" w:rsidRDefault="007C7D3C" w:rsidP="007C7D3C">
      <w:pPr>
        <w:widowControl w:val="0"/>
        <w:numPr>
          <w:ilvl w:val="0"/>
          <w:numId w:val="29"/>
        </w:numPr>
        <w:spacing w:before="1"/>
        <w:contextualSpacing/>
        <w:rPr>
          <w:rFonts w:ascii="Arial" w:eastAsia="Calibri" w:hAnsi="Arial"/>
          <w:spacing w:val="-4"/>
          <w:kern w:val="36"/>
          <w:sz w:val="15"/>
          <w:szCs w:val="15"/>
        </w:rPr>
      </w:pPr>
      <w:r w:rsidRPr="00925B60">
        <w:rPr>
          <w:rFonts w:ascii="Arial" w:eastAsia="Calibri" w:hAnsi="Arial"/>
          <w:spacing w:val="-4"/>
          <w:kern w:val="36"/>
          <w:sz w:val="15"/>
          <w:szCs w:val="15"/>
        </w:rPr>
        <w:t>I agree to comply with the requirements to protect health information under the Health Insurance Portability &amp; Accountability Act of 1996 (HIPAA).</w:t>
      </w:r>
    </w:p>
    <w:p w:rsidR="007C7D3C" w:rsidRPr="00925B60" w:rsidRDefault="007C7D3C" w:rsidP="007C7D3C">
      <w:pPr>
        <w:widowControl w:val="0"/>
        <w:numPr>
          <w:ilvl w:val="0"/>
          <w:numId w:val="29"/>
        </w:numPr>
        <w:spacing w:before="1"/>
        <w:contextualSpacing/>
        <w:rPr>
          <w:rFonts w:ascii="Arial" w:eastAsia="Calibri" w:hAnsi="Arial"/>
          <w:spacing w:val="-4"/>
          <w:kern w:val="36"/>
          <w:sz w:val="15"/>
          <w:szCs w:val="15"/>
        </w:rPr>
      </w:pPr>
      <w:r w:rsidRPr="00925B60">
        <w:rPr>
          <w:rFonts w:ascii="Arial" w:eastAsia="Calibri" w:hAnsi="Arial"/>
          <w:spacing w:val="-4"/>
          <w:kern w:val="36"/>
          <w:sz w:val="15"/>
          <w:szCs w:val="15"/>
        </w:rPr>
        <w:t>I will inform learners of all relevant financial relationships or the lack thereof before my presentation begins.</w:t>
      </w:r>
    </w:p>
    <w:p w:rsidR="007C7D3C" w:rsidRPr="00925B60" w:rsidRDefault="007C7D3C" w:rsidP="007C7D3C">
      <w:pPr>
        <w:tabs>
          <w:tab w:val="left" w:pos="8136"/>
          <w:tab w:val="left" w:pos="10872"/>
        </w:tabs>
        <w:ind w:left="152"/>
        <w:rPr>
          <w:rFonts w:ascii="Calibri" w:eastAsia="Calibri" w:hAnsi="Calibri"/>
          <w:spacing w:val="-1"/>
          <w:sz w:val="16"/>
        </w:rPr>
      </w:pPr>
    </w:p>
    <w:p w:rsidR="007C7D3C" w:rsidRPr="00925B60" w:rsidRDefault="007C7D3C" w:rsidP="007C7D3C">
      <w:pPr>
        <w:tabs>
          <w:tab w:val="left" w:pos="8136"/>
          <w:tab w:val="left" w:pos="10872"/>
        </w:tabs>
        <w:ind w:left="152"/>
        <w:rPr>
          <w:rFonts w:ascii="Calibri" w:eastAsia="Calibri" w:hAnsi="Calibri"/>
          <w:sz w:val="16"/>
          <w:u w:val="single" w:color="000000"/>
        </w:rPr>
      </w:pPr>
      <w:r w:rsidRPr="000C19E4">
        <w:rPr>
          <w:rFonts w:ascii="Arial" w:eastAsia="Calibri" w:hAnsi="Arial" w:cs="Arial"/>
          <w:spacing w:val="-1"/>
          <w:sz w:val="17"/>
          <w:szCs w:val="17"/>
        </w:rPr>
        <w:t>Signature</w:t>
      </w:r>
      <w:r w:rsidRPr="000C19E4">
        <w:rPr>
          <w:rFonts w:ascii="Arial" w:eastAsia="Calibri" w:hAnsi="Arial" w:cs="Arial"/>
          <w:spacing w:val="-1"/>
          <w:sz w:val="17"/>
          <w:szCs w:val="17"/>
          <w:u w:val="single" w:color="000000"/>
        </w:rPr>
        <w:t xml:space="preserve"> </w:t>
      </w:r>
      <w:r w:rsidRPr="00925B60">
        <w:rPr>
          <w:rFonts w:ascii="Calibri" w:eastAsia="Calibri" w:hAnsi="Calibri"/>
          <w:spacing w:val="-1"/>
          <w:sz w:val="17"/>
          <w:szCs w:val="17"/>
          <w:u w:val="single" w:color="000000"/>
        </w:rPr>
        <w:t xml:space="preserve"> </w:t>
      </w:r>
      <w:r w:rsidRPr="00925B60">
        <w:rPr>
          <w:rFonts w:ascii="Calibri" w:eastAsia="Calibri" w:hAnsi="Calibri"/>
          <w:spacing w:val="-1"/>
          <w:sz w:val="16"/>
          <w:u w:val="single" w:color="000000"/>
        </w:rPr>
        <w:t xml:space="preserve">                                                                                                                                     </w:t>
      </w:r>
      <w:r w:rsidRPr="00925B60">
        <w:rPr>
          <w:rFonts w:ascii="Calibri" w:eastAsia="Calibri" w:hAnsi="Calibri"/>
          <w:spacing w:val="-1"/>
          <w:sz w:val="16"/>
        </w:rPr>
        <w:t xml:space="preserve">  </w:t>
      </w:r>
      <w:r w:rsidRPr="000C19E4">
        <w:rPr>
          <w:rFonts w:ascii="Arial" w:eastAsia="Calibri" w:hAnsi="Arial" w:cs="Arial"/>
          <w:spacing w:val="-1"/>
          <w:sz w:val="17"/>
          <w:szCs w:val="17"/>
        </w:rPr>
        <w:t>Date</w:t>
      </w:r>
      <w:r w:rsidRPr="00925B60">
        <w:rPr>
          <w:rFonts w:ascii="Calibri" w:eastAsia="Calibri" w:hAnsi="Calibri"/>
          <w:sz w:val="16"/>
          <w:u w:val="single" w:color="000000"/>
        </w:rPr>
        <w:t xml:space="preserve">  </w:t>
      </w:r>
      <w:r w:rsidRPr="00925B60">
        <w:rPr>
          <w:rFonts w:ascii="Calibri" w:eastAsia="Calibri" w:hAnsi="Calibri"/>
          <w:sz w:val="16"/>
          <w:u w:val="single" w:color="000000"/>
        </w:rPr>
        <w:tab/>
      </w:r>
    </w:p>
    <w:p w:rsidR="007C7D3C" w:rsidRPr="00925B60" w:rsidRDefault="007C7D3C" w:rsidP="007C7D3C">
      <w:pPr>
        <w:tabs>
          <w:tab w:val="left" w:pos="8136"/>
          <w:tab w:val="left" w:pos="10872"/>
        </w:tabs>
        <w:ind w:left="152"/>
        <w:rPr>
          <w:rFonts w:ascii="Calibri" w:eastAsia="Calibri" w:hAnsi="Calibri"/>
          <w:sz w:val="16"/>
          <w:u w:val="single" w:color="000000"/>
        </w:rPr>
      </w:pPr>
    </w:p>
    <w:p w:rsidR="007C7D3C" w:rsidRPr="00925B60" w:rsidRDefault="007C7D3C" w:rsidP="007C7D3C">
      <w:pPr>
        <w:kinsoku w:val="0"/>
        <w:overflowPunct w:val="0"/>
        <w:spacing w:after="120" w:line="211" w:lineRule="exact"/>
        <w:rPr>
          <w:rFonts w:ascii="Arial" w:eastAsia="Calibri" w:hAnsi="Arial" w:cs="Arial"/>
          <w:sz w:val="20"/>
          <w:szCs w:val="20"/>
        </w:rPr>
      </w:pPr>
      <w:r w:rsidRPr="00925B60">
        <w:rPr>
          <w:rFonts w:ascii="Arial" w:eastAsia="Calibri" w:hAnsi="Arial" w:cs="Arial"/>
          <w:sz w:val="16"/>
        </w:rPr>
        <w:t>This disclosure is intended to protect all parties involved from any potential conflict of interest that may arise</w:t>
      </w:r>
      <w:r w:rsidRPr="00925B60">
        <w:rPr>
          <w:rFonts w:ascii="Arial" w:eastAsia="Calibri" w:hAnsi="Arial" w:cs="Arial"/>
          <w:b/>
          <w:sz w:val="16"/>
        </w:rPr>
        <w:t>. If your disclosure status changes prior to the activity</w:t>
      </w:r>
      <w:r>
        <w:rPr>
          <w:rFonts w:ascii="Arial" w:eastAsia="Calibri" w:hAnsi="Arial" w:cs="Arial"/>
          <w:b/>
          <w:sz w:val="16"/>
        </w:rPr>
        <w:t>,</w:t>
      </w:r>
      <w:r w:rsidRPr="00925B60">
        <w:rPr>
          <w:rFonts w:ascii="Arial" w:eastAsia="Calibri" w:hAnsi="Arial" w:cs="Arial"/>
          <w:b/>
          <w:sz w:val="16"/>
        </w:rPr>
        <w:t xml:space="preserve"> you must submit a revised Disclosure Form. </w:t>
      </w:r>
      <w:r w:rsidRPr="00925B60">
        <w:rPr>
          <w:rFonts w:ascii="Arial" w:eastAsia="Calibri" w:hAnsi="Arial" w:cs="Arial"/>
          <w:sz w:val="16"/>
        </w:rPr>
        <w:t xml:space="preserve">ABQAURP will use our risk management tool to resolve any conflicts of interest and notify you on what action is necessary to remain in control of the CME content and adhere to the </w:t>
      </w:r>
      <w:r w:rsidRPr="00925B60">
        <w:rPr>
          <w:rFonts w:ascii="Arial" w:eastAsia="Calibri" w:hAnsi="Arial" w:cs="Arial"/>
          <w:i/>
          <w:iCs/>
          <w:sz w:val="16"/>
          <w:szCs w:val="16"/>
        </w:rPr>
        <w:t>ACCME</w:t>
      </w:r>
      <w:r w:rsidRPr="00925B60">
        <w:rPr>
          <w:rFonts w:ascii="Arial" w:eastAsia="Calibri" w:hAnsi="Arial" w:cs="Arial"/>
          <w:i/>
          <w:iCs/>
          <w:spacing w:val="-2"/>
          <w:sz w:val="16"/>
          <w:szCs w:val="16"/>
        </w:rPr>
        <w:t xml:space="preserve"> </w:t>
      </w:r>
      <w:r w:rsidRPr="00925B60">
        <w:rPr>
          <w:rFonts w:ascii="Arial" w:eastAsia="Calibri" w:hAnsi="Arial" w:cs="Arial"/>
          <w:i/>
          <w:iCs/>
          <w:sz w:val="16"/>
          <w:szCs w:val="16"/>
        </w:rPr>
        <w:t>Standards</w:t>
      </w:r>
      <w:r w:rsidRPr="00925B60">
        <w:rPr>
          <w:rFonts w:ascii="Arial" w:eastAsia="Calibri" w:hAnsi="Arial" w:cs="Arial"/>
          <w:i/>
          <w:iCs/>
          <w:spacing w:val="-1"/>
          <w:sz w:val="16"/>
          <w:szCs w:val="16"/>
        </w:rPr>
        <w:t xml:space="preserve"> </w:t>
      </w:r>
      <w:r w:rsidRPr="00925B60">
        <w:rPr>
          <w:rFonts w:ascii="Arial" w:eastAsia="Calibri" w:hAnsi="Arial" w:cs="Arial"/>
          <w:i/>
          <w:iCs/>
          <w:sz w:val="16"/>
          <w:szCs w:val="16"/>
        </w:rPr>
        <w:t>for</w:t>
      </w:r>
      <w:r w:rsidRPr="00925B60">
        <w:rPr>
          <w:rFonts w:ascii="Arial" w:eastAsia="Calibri" w:hAnsi="Arial" w:cs="Arial"/>
          <w:i/>
          <w:iCs/>
          <w:spacing w:val="-1"/>
          <w:sz w:val="16"/>
          <w:szCs w:val="16"/>
        </w:rPr>
        <w:t xml:space="preserve"> </w:t>
      </w:r>
      <w:r w:rsidRPr="00925B60">
        <w:rPr>
          <w:rFonts w:ascii="Arial" w:eastAsia="Calibri" w:hAnsi="Arial" w:cs="Arial"/>
          <w:i/>
          <w:iCs/>
          <w:sz w:val="16"/>
          <w:szCs w:val="16"/>
        </w:rPr>
        <w:t>Commercial</w:t>
      </w:r>
      <w:r w:rsidRPr="00925B60">
        <w:rPr>
          <w:rFonts w:ascii="Arial" w:eastAsia="Calibri" w:hAnsi="Arial" w:cs="Arial"/>
          <w:i/>
          <w:iCs/>
          <w:spacing w:val="-1"/>
          <w:sz w:val="16"/>
          <w:szCs w:val="16"/>
        </w:rPr>
        <w:t xml:space="preserve"> Support</w:t>
      </w:r>
      <w:r w:rsidRPr="00787F87">
        <w:rPr>
          <w:rFonts w:ascii="Arial" w:eastAsia="Calibri" w:hAnsi="Arial" w:cs="Arial"/>
          <w:i/>
          <w:iCs/>
          <w:spacing w:val="-1"/>
          <w:sz w:val="16"/>
          <w:szCs w:val="16"/>
          <w:vertAlign w:val="superscript"/>
        </w:rPr>
        <w:t>SM</w:t>
      </w:r>
      <w:r w:rsidRPr="00925B60">
        <w:rPr>
          <w:rFonts w:ascii="Arial" w:eastAsia="Calibri" w:hAnsi="Arial" w:cs="Arial"/>
          <w:spacing w:val="-1"/>
          <w:sz w:val="20"/>
          <w:szCs w:val="20"/>
        </w:rPr>
        <w:t>.</w:t>
      </w:r>
    </w:p>
    <w:tbl>
      <w:tblPr>
        <w:tblW w:w="11038" w:type="dxa"/>
        <w:tblInd w:w="146" w:type="dxa"/>
        <w:tblLayout w:type="fixed"/>
        <w:tblCellMar>
          <w:left w:w="0" w:type="dxa"/>
          <w:right w:w="0" w:type="dxa"/>
        </w:tblCellMar>
        <w:tblLook w:val="01E0" w:firstRow="1" w:lastRow="1" w:firstColumn="1" w:lastColumn="1" w:noHBand="0" w:noVBand="0"/>
      </w:tblPr>
      <w:tblGrid>
        <w:gridCol w:w="11038"/>
      </w:tblGrid>
      <w:tr w:rsidR="007C7D3C" w:rsidRPr="00925B60" w:rsidTr="007155E1">
        <w:trPr>
          <w:trHeight w:hRule="exact" w:val="298"/>
        </w:trPr>
        <w:tc>
          <w:tcPr>
            <w:tcW w:w="11038" w:type="dxa"/>
            <w:tcBorders>
              <w:top w:val="single" w:sz="5" w:space="0" w:color="000000"/>
              <w:left w:val="single" w:sz="5" w:space="0" w:color="000000"/>
              <w:bottom w:val="single" w:sz="5" w:space="0" w:color="000000"/>
              <w:right w:val="single" w:sz="5" w:space="0" w:color="000000"/>
            </w:tcBorders>
            <w:shd w:val="clear" w:color="auto" w:fill="C0C0C0"/>
          </w:tcPr>
          <w:p w:rsidR="007C7D3C" w:rsidRPr="000C19E4" w:rsidRDefault="007C7D3C" w:rsidP="007155E1">
            <w:pPr>
              <w:spacing w:line="193" w:lineRule="exact"/>
              <w:rPr>
                <w:rFonts w:ascii="Arial" w:eastAsia="Calibri" w:hAnsi="Arial" w:cs="Arial"/>
                <w:b/>
                <w:spacing w:val="-1"/>
                <w:sz w:val="16"/>
              </w:rPr>
            </w:pPr>
            <w:r w:rsidRPr="000C19E4">
              <w:rPr>
                <w:rFonts w:ascii="Arial" w:eastAsia="Calibri" w:hAnsi="Arial" w:cs="Arial"/>
                <w:b/>
                <w:bCs/>
                <w:color w:val="000000"/>
                <w:sz w:val="16"/>
                <w:szCs w:val="16"/>
              </w:rPr>
              <w:t xml:space="preserve">ABQAURP CME Office Signature (confirmed no relevant financial relationship or the conflict of interest was resolved): </w:t>
            </w:r>
          </w:p>
        </w:tc>
      </w:tr>
    </w:tbl>
    <w:p w:rsidR="007C7D3C" w:rsidRPr="00925B60" w:rsidRDefault="007C7D3C" w:rsidP="007C7D3C">
      <w:pPr>
        <w:tabs>
          <w:tab w:val="left" w:pos="8136"/>
          <w:tab w:val="left" w:pos="10872"/>
        </w:tabs>
        <w:ind w:left="152"/>
        <w:rPr>
          <w:rFonts w:ascii="Calibri" w:eastAsia="Calibri" w:hAnsi="Calibri"/>
          <w:b/>
          <w:bCs/>
          <w:sz w:val="16"/>
          <w:szCs w:val="16"/>
        </w:rPr>
      </w:pPr>
    </w:p>
    <w:p w:rsidR="00F646E6" w:rsidRDefault="007C7D3C" w:rsidP="007C7D3C">
      <w:pPr>
        <w:ind w:left="1440" w:hanging="1440"/>
        <w:rPr>
          <w:rFonts w:ascii="Calibri" w:eastAsia="Calibri" w:hAnsi="Calibri"/>
          <w:u w:val="single"/>
        </w:rPr>
      </w:pPr>
      <w:r w:rsidRPr="000C19E4">
        <w:rPr>
          <w:rFonts w:ascii="Arial" w:eastAsia="Calibri" w:hAnsi="Arial" w:cs="Arial"/>
          <w:spacing w:val="-1"/>
          <w:sz w:val="17"/>
          <w:szCs w:val="17"/>
        </w:rPr>
        <w:t>CME Office Signature</w:t>
      </w:r>
      <w:r w:rsidRPr="000C19E4">
        <w:rPr>
          <w:rFonts w:ascii="Arial" w:eastAsia="Calibri" w:hAnsi="Arial" w:cs="Arial"/>
        </w:rPr>
        <w:t>:</w:t>
      </w:r>
      <w:r w:rsidRPr="000C19E4">
        <w:rPr>
          <w:rFonts w:ascii="Arial" w:eastAsia="Calibri" w:hAnsi="Arial" w:cs="Arial"/>
          <w:u w:val="single"/>
        </w:rPr>
        <w:t xml:space="preserve">                                                </w:t>
      </w:r>
      <w:r w:rsidRPr="000C19E4">
        <w:rPr>
          <w:rFonts w:ascii="Arial" w:eastAsia="Calibri" w:hAnsi="Arial" w:cs="Arial"/>
        </w:rPr>
        <w:t xml:space="preserve">   </w:t>
      </w:r>
      <w:r w:rsidRPr="000C19E4">
        <w:rPr>
          <w:rFonts w:ascii="Arial" w:eastAsia="Calibri" w:hAnsi="Arial" w:cs="Arial"/>
          <w:spacing w:val="-1"/>
          <w:sz w:val="17"/>
          <w:szCs w:val="17"/>
        </w:rPr>
        <w:t>Role:</w:t>
      </w:r>
      <w:r w:rsidRPr="000C19E4">
        <w:rPr>
          <w:rFonts w:ascii="Arial" w:eastAsia="Calibri" w:hAnsi="Arial" w:cs="Arial"/>
        </w:rPr>
        <w:t xml:space="preserve"> </w:t>
      </w:r>
      <w:r w:rsidRPr="000C19E4">
        <w:rPr>
          <w:rFonts w:ascii="Arial" w:eastAsia="Calibri" w:hAnsi="Arial" w:cs="Arial"/>
          <w:u w:val="single"/>
        </w:rPr>
        <w:t xml:space="preserve">       </w:t>
      </w:r>
      <w:r w:rsidR="00753C4C">
        <w:rPr>
          <w:rFonts w:ascii="Arial" w:eastAsia="Calibri" w:hAnsi="Arial" w:cs="Arial"/>
          <w:u w:val="single"/>
        </w:rPr>
        <w:t xml:space="preserve">           </w:t>
      </w:r>
      <w:r>
        <w:rPr>
          <w:rFonts w:ascii="Arial" w:eastAsia="Calibri" w:hAnsi="Arial" w:cs="Arial"/>
          <w:u w:val="single"/>
        </w:rPr>
        <w:t xml:space="preserve">        </w:t>
      </w:r>
      <w:r w:rsidRPr="000C19E4">
        <w:rPr>
          <w:rFonts w:ascii="Arial" w:eastAsia="Calibri" w:hAnsi="Arial" w:cs="Arial"/>
          <w:u w:val="single"/>
        </w:rPr>
        <w:tab/>
      </w:r>
      <w:r w:rsidRPr="000C19E4">
        <w:rPr>
          <w:rFonts w:ascii="Arial" w:eastAsia="Calibri" w:hAnsi="Arial" w:cs="Arial"/>
        </w:rPr>
        <w:t xml:space="preserve">   </w:t>
      </w:r>
      <w:r w:rsidRPr="000C19E4">
        <w:rPr>
          <w:rFonts w:ascii="Arial" w:eastAsia="Calibri" w:hAnsi="Arial" w:cs="Arial"/>
          <w:spacing w:val="-1"/>
          <w:sz w:val="17"/>
          <w:szCs w:val="17"/>
        </w:rPr>
        <w:t>Date</w:t>
      </w:r>
      <w:r w:rsidRPr="00925B60">
        <w:rPr>
          <w:rFonts w:ascii="Calibri" w:eastAsia="Calibri" w:hAnsi="Calibri"/>
          <w:spacing w:val="-1"/>
          <w:sz w:val="17"/>
          <w:szCs w:val="17"/>
        </w:rPr>
        <w:t>:</w:t>
      </w:r>
      <w:r w:rsidRPr="00925B60">
        <w:rPr>
          <w:rFonts w:ascii="Calibri" w:eastAsia="Calibri" w:hAnsi="Calibri"/>
        </w:rPr>
        <w:t xml:space="preserve"> </w:t>
      </w:r>
      <w:r>
        <w:rPr>
          <w:rFonts w:ascii="Calibri" w:eastAsia="Calibri" w:hAnsi="Calibri"/>
        </w:rPr>
        <w:tab/>
      </w:r>
      <w:r w:rsidRPr="00925B60">
        <w:rPr>
          <w:rFonts w:ascii="Calibri" w:eastAsia="Calibri" w:hAnsi="Calibri"/>
          <w:u w:val="single"/>
        </w:rPr>
        <w:tab/>
      </w:r>
      <w:r>
        <w:rPr>
          <w:rFonts w:ascii="Calibri" w:eastAsia="Calibri" w:hAnsi="Calibri"/>
          <w:u w:val="single"/>
        </w:rPr>
        <w:tab/>
      </w:r>
      <w:r>
        <w:rPr>
          <w:rFonts w:ascii="Calibri" w:eastAsia="Calibri" w:hAnsi="Calibri"/>
          <w:u w:val="single"/>
        </w:rPr>
        <w:tab/>
        <w:t xml:space="preserve">  </w:t>
      </w:r>
    </w:p>
    <w:p w:rsidR="007C7D3C" w:rsidRDefault="007C7D3C" w:rsidP="007C7D3C">
      <w:pPr>
        <w:ind w:left="1440" w:hanging="1440"/>
        <w:rPr>
          <w:sz w:val="14"/>
          <w:szCs w:val="14"/>
        </w:rPr>
      </w:pPr>
    </w:p>
    <w:p w:rsidR="00F646E6" w:rsidRDefault="00F646E6" w:rsidP="007440EB">
      <w:pPr>
        <w:pStyle w:val="BodyText3"/>
        <w:jc w:val="center"/>
        <w:rPr>
          <w:sz w:val="14"/>
          <w:szCs w:val="14"/>
        </w:rPr>
      </w:pPr>
    </w:p>
    <w:p w:rsidR="00A24B26" w:rsidRPr="00EB4F13" w:rsidRDefault="00A24B26" w:rsidP="007440EB">
      <w:pPr>
        <w:pStyle w:val="BodyText3"/>
        <w:jc w:val="center"/>
        <w:rPr>
          <w:rFonts w:ascii="Arial" w:hAnsi="Arial" w:cs="Arial"/>
          <w:b/>
          <w:sz w:val="22"/>
          <w:szCs w:val="22"/>
          <w:u w:val="single"/>
          <w:lang w:val="fr-FR"/>
        </w:rPr>
      </w:pPr>
      <w:r w:rsidRPr="00B619FA">
        <w:rPr>
          <w:sz w:val="14"/>
          <w:szCs w:val="14"/>
        </w:rPr>
        <w:t>.</w:t>
      </w:r>
      <w:bookmarkEnd w:id="2"/>
      <w:r w:rsidR="00C6135D" w:rsidRPr="00EB4F13">
        <w:rPr>
          <w:rFonts w:ascii="Arial" w:hAnsi="Arial" w:cs="Arial"/>
          <w:b/>
          <w:sz w:val="22"/>
          <w:szCs w:val="22"/>
          <w:u w:val="single"/>
          <w:lang w:val="fr-FR"/>
        </w:rPr>
        <w:t>A</w:t>
      </w:r>
      <w:r w:rsidRPr="00EB4F13">
        <w:rPr>
          <w:rFonts w:ascii="Arial" w:hAnsi="Arial" w:cs="Arial"/>
          <w:b/>
          <w:sz w:val="22"/>
          <w:szCs w:val="22"/>
          <w:u w:val="single"/>
          <w:lang w:val="fr-FR"/>
        </w:rPr>
        <w:t>ddendum B</w:t>
      </w:r>
    </w:p>
    <w:p w:rsidR="00415426" w:rsidRDefault="00BF583E" w:rsidP="009B52F1">
      <w:pPr>
        <w:spacing w:before="73"/>
        <w:ind w:left="159" w:right="176"/>
        <w:jc w:val="center"/>
        <w:rPr>
          <w:rFonts w:ascii="Arial" w:hAnsi="Arial" w:cs="Arial"/>
          <w:b/>
          <w:sz w:val="22"/>
          <w:szCs w:val="22"/>
          <w:u w:val="single"/>
          <w:lang w:val="fr-FR"/>
        </w:rPr>
      </w:pPr>
      <w:r>
        <w:rPr>
          <w:noProof/>
        </w:rPr>
        <w:drawing>
          <wp:inline distT="0" distB="0" distL="0" distR="0" wp14:anchorId="17CE86B0" wp14:editId="6911DC3C">
            <wp:extent cx="8039646" cy="6727190"/>
            <wp:effectExtent l="8255"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rot="16200000">
                      <a:off x="0" y="0"/>
                      <a:ext cx="8082473" cy="6763026"/>
                    </a:xfrm>
                    <a:prstGeom prst="rect">
                      <a:avLst/>
                    </a:prstGeom>
                  </pic:spPr>
                </pic:pic>
              </a:graphicData>
            </a:graphic>
          </wp:inline>
        </w:drawing>
      </w:r>
      <w:r w:rsidR="007440EB">
        <w:br w:type="column"/>
      </w:r>
      <w:r w:rsidR="00415426" w:rsidRPr="00EB4F13">
        <w:rPr>
          <w:rFonts w:ascii="Arial" w:hAnsi="Arial" w:cs="Arial"/>
          <w:b/>
          <w:sz w:val="22"/>
          <w:szCs w:val="22"/>
          <w:u w:val="single"/>
          <w:lang w:val="fr-FR"/>
        </w:rPr>
        <w:t>Addendum C</w:t>
      </w:r>
    </w:p>
    <w:p w:rsidR="00661F98" w:rsidRDefault="00D440A2" w:rsidP="00124CB7">
      <w:pPr>
        <w:rPr>
          <w:rFonts w:ascii="Arial" w:hAnsi="Arial" w:cs="Arial"/>
          <w:sz w:val="22"/>
          <w:szCs w:val="22"/>
          <w:lang w:val="fr-FR"/>
        </w:rPr>
      </w:pPr>
      <w:r>
        <w:rPr>
          <w:noProof/>
          <w:sz w:val="20"/>
          <w:szCs w:val="20"/>
        </w:rPr>
        <w:drawing>
          <wp:inline distT="0" distB="0" distL="0" distR="0" wp14:anchorId="6D3AE2E1" wp14:editId="071EBFF6">
            <wp:extent cx="6743700" cy="7972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43700" cy="7972425"/>
                    </a:xfrm>
                    <a:prstGeom prst="rect">
                      <a:avLst/>
                    </a:prstGeom>
                    <a:noFill/>
                    <a:ln>
                      <a:noFill/>
                    </a:ln>
                  </pic:spPr>
                </pic:pic>
              </a:graphicData>
            </a:graphic>
          </wp:inline>
        </w:drawing>
      </w:r>
    </w:p>
    <w:p w:rsidR="00661F98" w:rsidRDefault="00661F98" w:rsidP="00124CB7">
      <w:pPr>
        <w:rPr>
          <w:rFonts w:ascii="Arial" w:hAnsi="Arial" w:cs="Arial"/>
          <w:sz w:val="22"/>
          <w:szCs w:val="22"/>
          <w:lang w:val="fr-FR"/>
        </w:rPr>
      </w:pPr>
    </w:p>
    <w:p w:rsidR="00661F98" w:rsidRDefault="00661F98" w:rsidP="00124CB7">
      <w:pPr>
        <w:rPr>
          <w:rFonts w:ascii="Arial" w:hAnsi="Arial" w:cs="Arial"/>
          <w:sz w:val="22"/>
          <w:szCs w:val="22"/>
          <w:lang w:val="fr-FR"/>
        </w:rPr>
      </w:pPr>
    </w:p>
    <w:p w:rsidR="00F35FAC" w:rsidRDefault="00F35FAC" w:rsidP="00EB4F13">
      <w:pPr>
        <w:pStyle w:val="BodyText3"/>
        <w:jc w:val="center"/>
        <w:rPr>
          <w:rFonts w:ascii="Arial" w:hAnsi="Arial" w:cs="Arial"/>
          <w:b/>
          <w:sz w:val="22"/>
          <w:szCs w:val="22"/>
          <w:u w:val="single"/>
          <w:lang w:val="fr-FR"/>
        </w:rPr>
      </w:pPr>
    </w:p>
    <w:p w:rsidR="00052733" w:rsidRPr="00EB4F13" w:rsidRDefault="00052733" w:rsidP="00EB4F13">
      <w:pPr>
        <w:pStyle w:val="BodyText3"/>
        <w:jc w:val="center"/>
        <w:rPr>
          <w:rFonts w:ascii="Arial" w:hAnsi="Arial" w:cs="Arial"/>
          <w:b/>
          <w:sz w:val="22"/>
          <w:szCs w:val="22"/>
          <w:u w:val="single"/>
          <w:lang w:val="fr-FR"/>
        </w:rPr>
      </w:pPr>
      <w:r w:rsidRPr="00EB4F13">
        <w:rPr>
          <w:rFonts w:ascii="Arial" w:hAnsi="Arial" w:cs="Arial"/>
          <w:b/>
          <w:sz w:val="22"/>
          <w:szCs w:val="22"/>
          <w:u w:val="single"/>
          <w:lang w:val="fr-FR"/>
        </w:rPr>
        <w:t>Addendum D</w:t>
      </w:r>
    </w:p>
    <w:p w:rsidR="00415426" w:rsidRDefault="00415426">
      <w:pPr>
        <w:pStyle w:val="Title"/>
        <w:rPr>
          <w:sz w:val="20"/>
        </w:rPr>
      </w:pPr>
      <w:r>
        <w:rPr>
          <w:sz w:val="20"/>
        </w:rPr>
        <w:t>WRITTEN AGREEMENT FOR COMMERCIAL SUPPORT</w:t>
      </w:r>
    </w:p>
    <w:p w:rsidR="00415426" w:rsidRDefault="00415426">
      <w:pPr>
        <w:pStyle w:val="Title"/>
        <w:jc w:val="both"/>
        <w:rPr>
          <w:sz w:val="18"/>
        </w:rPr>
      </w:pPr>
      <w:r>
        <w:rPr>
          <w:b w:val="0"/>
          <w:sz w:val="18"/>
        </w:rPr>
        <w:t>The American Board of Quality Assurance and Utilization Review Physicians, Inc. (ABQAURP) is committed to presenting CME / CEU activities that promote improvements</w:t>
      </w:r>
      <w:r w:rsidR="00271713">
        <w:rPr>
          <w:b w:val="0"/>
          <w:sz w:val="18"/>
        </w:rPr>
        <w:t xml:space="preserve"> or </w:t>
      </w:r>
      <w:r>
        <w:rPr>
          <w:b w:val="0"/>
          <w:sz w:val="18"/>
        </w:rPr>
        <w:t xml:space="preserve">quality </w:t>
      </w:r>
      <w:r w:rsidR="00271713">
        <w:rPr>
          <w:b w:val="0"/>
          <w:sz w:val="18"/>
        </w:rPr>
        <w:t>in</w:t>
      </w:r>
      <w:r>
        <w:rPr>
          <w:b w:val="0"/>
          <w:sz w:val="18"/>
        </w:rPr>
        <w:t xml:space="preserve"> health care and are independent of the control of commercial interests.  As part of this commitment, ABQAURP has outlined in this written agreement the terms, conditions, and purposes of commercial support for its CME / CEU activities.  Commercial Support is defined as financial, or in-kind, contributions given by a commercial interest which is used to pay all or part of the costs of a CME / CEU activity.</w:t>
      </w:r>
    </w:p>
    <w:p w:rsidR="00415426" w:rsidRDefault="00415426">
      <w:pPr>
        <w:spacing w:line="360" w:lineRule="auto"/>
        <w:jc w:val="both"/>
        <w:rPr>
          <w:rFonts w:ascii="Arial" w:hAnsi="Arial"/>
          <w:b/>
          <w:sz w:val="8"/>
        </w:rPr>
      </w:pPr>
    </w:p>
    <w:p w:rsidR="00415426" w:rsidRDefault="00415426">
      <w:pPr>
        <w:spacing w:line="360" w:lineRule="auto"/>
        <w:jc w:val="both"/>
        <w:rPr>
          <w:rFonts w:ascii="Arial" w:hAnsi="Arial"/>
          <w:b/>
          <w:i/>
          <w:sz w:val="18"/>
        </w:rPr>
      </w:pPr>
      <w:r>
        <w:rPr>
          <w:rFonts w:ascii="Arial" w:hAnsi="Arial"/>
          <w:b/>
          <w:sz w:val="18"/>
        </w:rPr>
        <w:t>Please type or print legibly.</w:t>
      </w:r>
    </w:p>
    <w:p w:rsidR="00415426" w:rsidRDefault="00415426">
      <w:pPr>
        <w:pBdr>
          <w:bottom w:val="single" w:sz="6" w:space="1" w:color="auto"/>
        </w:pBdr>
        <w:jc w:val="both"/>
        <w:rPr>
          <w:rFonts w:ascii="Arial" w:hAnsi="Arial"/>
          <w:sz w:val="18"/>
          <w:u w:val="single"/>
        </w:rPr>
      </w:pPr>
      <w:r>
        <w:rPr>
          <w:rFonts w:ascii="Arial" w:hAnsi="Arial"/>
          <w:sz w:val="18"/>
        </w:rPr>
        <w:t>Title of CME Activity:</w:t>
      </w:r>
      <w:r>
        <w:rPr>
          <w:rFonts w:ascii="Arial" w:hAnsi="Arial"/>
          <w:sz w:val="18"/>
        </w:rPr>
        <w:tab/>
      </w:r>
    </w:p>
    <w:p w:rsidR="00415426" w:rsidRDefault="00415426">
      <w:pPr>
        <w:tabs>
          <w:tab w:val="left" w:leader="underscore" w:pos="4680"/>
          <w:tab w:val="left" w:leader="underscore" w:pos="9360"/>
        </w:tabs>
        <w:jc w:val="both"/>
        <w:rPr>
          <w:rFonts w:ascii="Arial" w:hAnsi="Arial"/>
          <w:sz w:val="18"/>
        </w:rPr>
      </w:pPr>
    </w:p>
    <w:p w:rsidR="00415426" w:rsidRDefault="00415426">
      <w:pPr>
        <w:pBdr>
          <w:bottom w:val="single" w:sz="6" w:space="1" w:color="auto"/>
        </w:pBdr>
        <w:jc w:val="both"/>
        <w:rPr>
          <w:rFonts w:ascii="Arial" w:hAnsi="Arial"/>
          <w:sz w:val="18"/>
        </w:rPr>
      </w:pPr>
      <w:r>
        <w:rPr>
          <w:rFonts w:ascii="Arial" w:hAnsi="Arial"/>
          <w:sz w:val="18"/>
        </w:rPr>
        <w:t>Location:</w:t>
      </w:r>
    </w:p>
    <w:p w:rsidR="00415426" w:rsidRDefault="00415426">
      <w:pPr>
        <w:tabs>
          <w:tab w:val="left" w:leader="underscore" w:pos="4680"/>
          <w:tab w:val="left" w:leader="underscore" w:pos="9360"/>
        </w:tabs>
        <w:jc w:val="both"/>
        <w:rPr>
          <w:rFonts w:ascii="Arial" w:hAnsi="Arial"/>
          <w:sz w:val="18"/>
        </w:rPr>
      </w:pPr>
    </w:p>
    <w:p w:rsidR="00415426" w:rsidRDefault="00415426">
      <w:pPr>
        <w:pBdr>
          <w:bottom w:val="single" w:sz="6" w:space="1" w:color="auto"/>
        </w:pBdr>
        <w:jc w:val="both"/>
        <w:rPr>
          <w:rFonts w:ascii="Arial" w:hAnsi="Arial"/>
          <w:sz w:val="18"/>
          <w:u w:val="single"/>
        </w:rPr>
      </w:pPr>
      <w:r>
        <w:rPr>
          <w:rFonts w:ascii="Arial" w:hAnsi="Arial"/>
          <w:sz w:val="18"/>
        </w:rPr>
        <w:t>Date:</w:t>
      </w:r>
    </w:p>
    <w:p w:rsidR="00415426" w:rsidRDefault="00415426">
      <w:pPr>
        <w:jc w:val="both"/>
        <w:rPr>
          <w:rFonts w:ascii="Arial" w:hAnsi="Arial"/>
          <w:sz w:val="18"/>
        </w:rPr>
      </w:pPr>
    </w:p>
    <w:p w:rsidR="00415426" w:rsidRDefault="00415426">
      <w:pPr>
        <w:pBdr>
          <w:bottom w:val="single" w:sz="6" w:space="1" w:color="auto"/>
        </w:pBdr>
        <w:jc w:val="both"/>
        <w:rPr>
          <w:rFonts w:ascii="Arial" w:hAnsi="Arial"/>
          <w:sz w:val="18"/>
        </w:rPr>
      </w:pPr>
      <w:r>
        <w:rPr>
          <w:rFonts w:ascii="Arial" w:hAnsi="Arial"/>
          <w:sz w:val="18"/>
        </w:rPr>
        <w:t>Name of Commercial Interest:</w:t>
      </w:r>
    </w:p>
    <w:p w:rsidR="00415426" w:rsidRDefault="00415426">
      <w:pPr>
        <w:jc w:val="both"/>
        <w:rPr>
          <w:rFonts w:ascii="Arial" w:hAnsi="Arial"/>
          <w:sz w:val="18"/>
          <w:u w:val="single"/>
        </w:rPr>
      </w:pPr>
    </w:p>
    <w:p w:rsidR="00415426" w:rsidRDefault="00415426">
      <w:pPr>
        <w:pBdr>
          <w:bottom w:val="single" w:sz="6" w:space="1" w:color="auto"/>
        </w:pBdr>
        <w:jc w:val="both"/>
        <w:rPr>
          <w:rFonts w:ascii="Arial" w:hAnsi="Arial"/>
          <w:sz w:val="18"/>
          <w:u w:val="single"/>
        </w:rPr>
      </w:pPr>
      <w:r>
        <w:rPr>
          <w:rFonts w:ascii="Arial" w:hAnsi="Arial"/>
          <w:sz w:val="18"/>
        </w:rPr>
        <w:t>Address:</w:t>
      </w:r>
      <w:r>
        <w:rPr>
          <w:rFonts w:ascii="Arial" w:hAnsi="Arial"/>
          <w:sz w:val="18"/>
        </w:rPr>
        <w:tab/>
      </w:r>
    </w:p>
    <w:p w:rsidR="00415426" w:rsidRDefault="00415426">
      <w:pPr>
        <w:jc w:val="both"/>
        <w:rPr>
          <w:rFonts w:ascii="Arial" w:hAnsi="Arial"/>
          <w:sz w:val="18"/>
        </w:rPr>
      </w:pPr>
    </w:p>
    <w:p w:rsidR="00415426" w:rsidRDefault="00415426">
      <w:pPr>
        <w:pBdr>
          <w:bottom w:val="single" w:sz="6" w:space="1" w:color="auto"/>
        </w:pBdr>
        <w:jc w:val="both"/>
        <w:rPr>
          <w:rFonts w:ascii="Arial" w:hAnsi="Arial"/>
          <w:sz w:val="18"/>
          <w:u w:val="single"/>
        </w:rPr>
      </w:pPr>
      <w:r>
        <w:rPr>
          <w:rFonts w:ascii="Arial" w:hAnsi="Arial"/>
          <w:sz w:val="18"/>
        </w:rPr>
        <w:t>City, State, Zip:</w:t>
      </w:r>
    </w:p>
    <w:p w:rsidR="00415426" w:rsidRDefault="00415426">
      <w:pPr>
        <w:spacing w:line="360" w:lineRule="auto"/>
        <w:jc w:val="both"/>
        <w:rPr>
          <w:rFonts w:ascii="Arial" w:hAnsi="Arial"/>
          <w:sz w:val="20"/>
          <w:szCs w:val="23"/>
        </w:rPr>
      </w:pPr>
    </w:p>
    <w:p w:rsidR="00415426" w:rsidRDefault="00415426">
      <w:pPr>
        <w:pBdr>
          <w:bottom w:val="single" w:sz="6" w:space="1" w:color="auto"/>
        </w:pBdr>
        <w:rPr>
          <w:rFonts w:ascii="Arial" w:hAnsi="Arial"/>
          <w:sz w:val="18"/>
        </w:rPr>
      </w:pPr>
      <w:r>
        <w:rPr>
          <w:rFonts w:ascii="Arial" w:hAnsi="Arial"/>
          <w:sz w:val="20"/>
          <w:szCs w:val="23"/>
        </w:rPr>
        <w:t>Telephone:</w:t>
      </w:r>
      <w:r>
        <w:rPr>
          <w:rFonts w:ascii="Arial" w:hAnsi="Arial"/>
          <w:sz w:val="20"/>
          <w:szCs w:val="23"/>
        </w:rPr>
        <w:tab/>
      </w:r>
      <w:r>
        <w:rPr>
          <w:rFonts w:ascii="Arial" w:hAnsi="Arial"/>
          <w:sz w:val="20"/>
          <w:szCs w:val="23"/>
        </w:rPr>
        <w:tab/>
      </w:r>
      <w:r>
        <w:rPr>
          <w:rFonts w:ascii="Arial" w:hAnsi="Arial"/>
          <w:sz w:val="20"/>
          <w:szCs w:val="23"/>
        </w:rPr>
        <w:tab/>
      </w:r>
      <w:r>
        <w:rPr>
          <w:rFonts w:ascii="Arial" w:hAnsi="Arial"/>
          <w:sz w:val="20"/>
          <w:szCs w:val="23"/>
        </w:rPr>
        <w:tab/>
      </w:r>
      <w:r>
        <w:rPr>
          <w:rFonts w:ascii="Arial" w:hAnsi="Arial"/>
          <w:sz w:val="20"/>
          <w:szCs w:val="23"/>
        </w:rPr>
        <w:tab/>
        <w:t>Fax:</w:t>
      </w:r>
      <w:r>
        <w:rPr>
          <w:rFonts w:ascii="Arial" w:hAnsi="Arial"/>
          <w:sz w:val="20"/>
          <w:szCs w:val="23"/>
        </w:rPr>
        <w:tab/>
      </w:r>
      <w:r>
        <w:rPr>
          <w:rFonts w:ascii="Arial" w:hAnsi="Arial"/>
          <w:sz w:val="18"/>
        </w:rPr>
        <w:tab/>
      </w:r>
      <w:r>
        <w:rPr>
          <w:rFonts w:ascii="Arial" w:hAnsi="Arial"/>
          <w:sz w:val="18"/>
        </w:rPr>
        <w:tab/>
      </w:r>
      <w:r>
        <w:rPr>
          <w:rFonts w:ascii="Arial" w:hAnsi="Arial"/>
          <w:sz w:val="18"/>
        </w:rPr>
        <w:tab/>
        <w:t>Contact Person:</w:t>
      </w:r>
    </w:p>
    <w:p w:rsidR="00415426" w:rsidRDefault="00415426">
      <w:pPr>
        <w:spacing w:line="360" w:lineRule="auto"/>
        <w:jc w:val="both"/>
        <w:rPr>
          <w:rFonts w:ascii="Arial" w:hAnsi="Arial"/>
          <w:sz w:val="12"/>
        </w:rPr>
      </w:pPr>
    </w:p>
    <w:p w:rsidR="00415426" w:rsidRDefault="00415426">
      <w:pPr>
        <w:tabs>
          <w:tab w:val="left" w:leader="underscore" w:pos="2880"/>
          <w:tab w:val="left" w:leader="underscore" w:pos="5040"/>
          <w:tab w:val="left" w:leader="underscore" w:pos="9360"/>
        </w:tabs>
        <w:spacing w:line="360" w:lineRule="auto"/>
        <w:jc w:val="both"/>
        <w:rPr>
          <w:rFonts w:ascii="Arial" w:hAnsi="Arial"/>
          <w:sz w:val="12"/>
        </w:rPr>
      </w:pPr>
    </w:p>
    <w:p w:rsidR="00415426" w:rsidRDefault="00415426">
      <w:pPr>
        <w:tabs>
          <w:tab w:val="left" w:leader="underscore" w:pos="2880"/>
          <w:tab w:val="left" w:leader="underscore" w:pos="5040"/>
          <w:tab w:val="left" w:leader="underscore" w:pos="9360"/>
        </w:tabs>
        <w:jc w:val="both"/>
        <w:rPr>
          <w:rFonts w:ascii="Arial" w:hAnsi="Arial"/>
          <w:sz w:val="18"/>
        </w:rPr>
      </w:pPr>
      <w:r>
        <w:rPr>
          <w:rFonts w:ascii="Arial" w:hAnsi="Arial"/>
          <w:sz w:val="18"/>
        </w:rPr>
        <w:t>The above company wishes to provide commercial support for the named CME / CEU activity by means of:</w:t>
      </w:r>
    </w:p>
    <w:p w:rsidR="00415426" w:rsidRDefault="00415426">
      <w:pPr>
        <w:tabs>
          <w:tab w:val="left" w:leader="underscore" w:pos="2880"/>
          <w:tab w:val="left" w:leader="underscore" w:pos="5040"/>
          <w:tab w:val="left" w:leader="underscore" w:pos="9360"/>
        </w:tabs>
        <w:jc w:val="both"/>
        <w:rPr>
          <w:rFonts w:ascii="Arial" w:hAnsi="Arial"/>
          <w:sz w:val="12"/>
        </w:rPr>
      </w:pPr>
    </w:p>
    <w:p w:rsidR="00415426" w:rsidRDefault="00415426">
      <w:pPr>
        <w:tabs>
          <w:tab w:val="left" w:pos="360"/>
        </w:tabs>
        <w:jc w:val="both"/>
        <w:rPr>
          <w:rFonts w:ascii="Arial" w:hAnsi="Arial"/>
          <w:sz w:val="18"/>
        </w:rPr>
      </w:pPr>
      <w:r>
        <w:rPr>
          <w:rFonts w:ascii="Arial" w:hAnsi="Arial"/>
          <w:sz w:val="18"/>
        </w:rPr>
        <w:t>1.</w:t>
      </w:r>
      <w:r>
        <w:rPr>
          <w:rFonts w:ascii="Arial" w:hAnsi="Arial"/>
          <w:sz w:val="18"/>
        </w:rPr>
        <w:tab/>
        <w:t>An educational grant in the amount of $</w:t>
      </w:r>
      <w:r>
        <w:rPr>
          <w:rFonts w:ascii="Arial" w:hAnsi="Arial"/>
          <w:sz w:val="18"/>
          <w:u w:val="single"/>
        </w:rPr>
        <w:tab/>
      </w:r>
      <w:r>
        <w:rPr>
          <w:rFonts w:ascii="Arial" w:hAnsi="Arial"/>
          <w:sz w:val="18"/>
          <w:u w:val="single"/>
        </w:rPr>
        <w:tab/>
      </w:r>
      <w:r>
        <w:rPr>
          <w:rFonts w:ascii="Arial" w:hAnsi="Arial"/>
          <w:sz w:val="18"/>
          <w:u w:val="single"/>
        </w:rPr>
        <w:tab/>
      </w:r>
      <w:r w:rsidR="0067508C">
        <w:rPr>
          <w:rFonts w:ascii="Arial" w:hAnsi="Arial"/>
          <w:sz w:val="18"/>
          <w:u w:val="single"/>
        </w:rPr>
        <w:tab/>
      </w:r>
      <w:r w:rsidR="0067508C">
        <w:rPr>
          <w:rFonts w:ascii="Arial" w:hAnsi="Arial"/>
          <w:sz w:val="18"/>
          <w:u w:val="single"/>
        </w:rPr>
        <w:tab/>
      </w:r>
      <w:r>
        <w:rPr>
          <w:rFonts w:ascii="Arial" w:hAnsi="Arial"/>
          <w:sz w:val="18"/>
          <w:u w:val="single"/>
        </w:rPr>
        <w:tab/>
      </w:r>
      <w:r>
        <w:rPr>
          <w:rFonts w:ascii="Arial" w:hAnsi="Arial"/>
          <w:sz w:val="18"/>
        </w:rPr>
        <w:t>for support of the CME / CEU activity.</w:t>
      </w:r>
    </w:p>
    <w:p w:rsidR="00415426" w:rsidRDefault="00415426">
      <w:pPr>
        <w:tabs>
          <w:tab w:val="left" w:pos="360"/>
        </w:tabs>
        <w:jc w:val="both"/>
        <w:rPr>
          <w:rFonts w:ascii="Arial" w:hAnsi="Arial"/>
          <w:sz w:val="18"/>
        </w:rPr>
      </w:pPr>
    </w:p>
    <w:p w:rsidR="0067508C" w:rsidRPr="0067508C" w:rsidRDefault="0067508C" w:rsidP="0067508C">
      <w:pPr>
        <w:tabs>
          <w:tab w:val="left" w:pos="360"/>
        </w:tabs>
        <w:jc w:val="both"/>
        <w:rPr>
          <w:rFonts w:ascii="Arial" w:hAnsi="Arial"/>
          <w:sz w:val="18"/>
        </w:rPr>
      </w:pPr>
      <w:r w:rsidRPr="0067508C">
        <w:rPr>
          <w:rFonts w:ascii="Arial" w:hAnsi="Arial"/>
          <w:sz w:val="18"/>
        </w:rPr>
        <w:t>2.</w:t>
      </w:r>
      <w:r w:rsidRPr="0067508C">
        <w:rPr>
          <w:rFonts w:ascii="Arial" w:hAnsi="Arial"/>
          <w:sz w:val="18"/>
        </w:rPr>
        <w:tab/>
      </w:r>
      <w:r w:rsidR="00271713">
        <w:rPr>
          <w:rFonts w:ascii="Arial" w:hAnsi="Arial"/>
          <w:sz w:val="18"/>
        </w:rPr>
        <w:t>Description of I</w:t>
      </w:r>
      <w:r w:rsidRPr="0067508C">
        <w:rPr>
          <w:rFonts w:ascii="Arial" w:hAnsi="Arial"/>
          <w:sz w:val="18"/>
        </w:rPr>
        <w:t>n-</w:t>
      </w:r>
      <w:r w:rsidR="00271713">
        <w:rPr>
          <w:rFonts w:ascii="Arial" w:hAnsi="Arial"/>
          <w:sz w:val="18"/>
        </w:rPr>
        <w:t>K</w:t>
      </w:r>
      <w:r w:rsidRPr="0067508C">
        <w:rPr>
          <w:rFonts w:ascii="Arial" w:hAnsi="Arial"/>
          <w:sz w:val="18"/>
        </w:rPr>
        <w:t xml:space="preserve">ind </w:t>
      </w:r>
      <w:r w:rsidR="00271713">
        <w:rPr>
          <w:rFonts w:ascii="Arial" w:hAnsi="Arial"/>
          <w:sz w:val="18"/>
        </w:rPr>
        <w:t xml:space="preserve">support </w:t>
      </w:r>
      <w:r w:rsidRPr="0067508C">
        <w:rPr>
          <w:rFonts w:ascii="Arial" w:hAnsi="Arial"/>
          <w:sz w:val="18"/>
          <w:u w:val="single"/>
        </w:rPr>
        <w:tab/>
      </w:r>
      <w:r w:rsidRPr="0067508C">
        <w:rPr>
          <w:rFonts w:ascii="Arial" w:hAnsi="Arial"/>
          <w:sz w:val="18"/>
          <w:u w:val="single"/>
        </w:rPr>
        <w:tab/>
      </w:r>
      <w:r w:rsidRPr="0067508C">
        <w:rPr>
          <w:rFonts w:ascii="Arial" w:hAnsi="Arial"/>
          <w:sz w:val="18"/>
          <w:u w:val="single"/>
        </w:rPr>
        <w:tab/>
      </w:r>
      <w:r w:rsidRPr="0067508C">
        <w:rPr>
          <w:rFonts w:ascii="Arial" w:hAnsi="Arial"/>
          <w:sz w:val="18"/>
          <w:u w:val="single"/>
        </w:rPr>
        <w:tab/>
      </w:r>
      <w:r w:rsidRPr="0067508C">
        <w:rPr>
          <w:rFonts w:ascii="Arial" w:hAnsi="Arial"/>
          <w:sz w:val="18"/>
          <w:u w:val="single"/>
        </w:rPr>
        <w:tab/>
      </w:r>
      <w:r w:rsidRPr="0067508C">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sidRPr="0067508C">
        <w:rPr>
          <w:rFonts w:ascii="Arial" w:hAnsi="Arial"/>
          <w:sz w:val="18"/>
          <w:u w:val="single"/>
        </w:rPr>
        <w:tab/>
      </w:r>
      <w:r w:rsidR="00271713">
        <w:rPr>
          <w:rFonts w:ascii="Arial" w:hAnsi="Arial"/>
          <w:sz w:val="18"/>
          <w:u w:val="single"/>
        </w:rPr>
        <w:tab/>
      </w:r>
    </w:p>
    <w:p w:rsidR="0067508C" w:rsidRDefault="0067508C" w:rsidP="0067508C">
      <w:pPr>
        <w:tabs>
          <w:tab w:val="left" w:pos="360"/>
        </w:tabs>
        <w:jc w:val="both"/>
        <w:rPr>
          <w:rFonts w:ascii="Arial" w:hAnsi="Arial"/>
          <w:sz w:val="18"/>
        </w:rPr>
      </w:pPr>
      <w:r w:rsidRPr="0067508C">
        <w:rPr>
          <w:rFonts w:ascii="Arial" w:hAnsi="Arial"/>
          <w:sz w:val="18"/>
        </w:rPr>
        <w:tab/>
      </w:r>
      <w:r w:rsidRPr="0067508C">
        <w:rPr>
          <w:rFonts w:ascii="Arial" w:hAnsi="Arial"/>
          <w:sz w:val="18"/>
        </w:rPr>
        <w:tab/>
      </w:r>
      <w:r w:rsidRPr="0067508C">
        <w:rPr>
          <w:rFonts w:ascii="Arial" w:hAnsi="Arial"/>
          <w:sz w:val="18"/>
        </w:rPr>
        <w:tab/>
      </w:r>
      <w:r w:rsidRPr="0067508C">
        <w:rPr>
          <w:rFonts w:ascii="Arial" w:hAnsi="Arial"/>
          <w:sz w:val="18"/>
        </w:rPr>
        <w:tab/>
      </w:r>
      <w:r w:rsidRPr="0067508C">
        <w:rPr>
          <w:rFonts w:ascii="Arial" w:hAnsi="Arial"/>
          <w:sz w:val="18"/>
        </w:rPr>
        <w:tab/>
      </w:r>
      <w:r w:rsidRPr="0067508C">
        <w:rPr>
          <w:rFonts w:ascii="Arial" w:hAnsi="Arial"/>
          <w:sz w:val="18"/>
        </w:rPr>
        <w:tab/>
      </w:r>
      <w:r w:rsidR="00271713" w:rsidRPr="0067508C">
        <w:rPr>
          <w:rFonts w:ascii="Arial" w:hAnsi="Arial"/>
          <w:sz w:val="18"/>
        </w:rPr>
        <w:t>(e.g., equipment loan, brochure distribution, lanyards, etc.)</w:t>
      </w:r>
      <w:r w:rsidRPr="0067508C">
        <w:rPr>
          <w:rFonts w:ascii="Arial" w:hAnsi="Arial"/>
          <w:sz w:val="18"/>
        </w:rPr>
        <w:tab/>
      </w:r>
    </w:p>
    <w:p w:rsidR="00271713" w:rsidRDefault="00271713" w:rsidP="0067508C">
      <w:pPr>
        <w:tabs>
          <w:tab w:val="left" w:pos="360"/>
        </w:tabs>
        <w:jc w:val="both"/>
        <w:rPr>
          <w:rFonts w:ascii="Arial" w:hAnsi="Arial"/>
          <w:sz w:val="18"/>
        </w:rPr>
      </w:pPr>
    </w:p>
    <w:p w:rsidR="00271713" w:rsidRPr="00271713" w:rsidRDefault="00271713" w:rsidP="0067508C">
      <w:pPr>
        <w:tabs>
          <w:tab w:val="left" w:pos="360"/>
        </w:tabs>
        <w:jc w:val="both"/>
        <w:rPr>
          <w:rFonts w:ascii="Arial" w:hAnsi="Arial"/>
          <w:sz w:val="18"/>
          <w:u w:val="single"/>
        </w:rPr>
      </w:pPr>
      <w:r>
        <w:rPr>
          <w:rFonts w:ascii="Arial" w:hAnsi="Arial"/>
          <w:sz w:val="18"/>
        </w:rPr>
        <w:t xml:space="preserve">3.    This grant will be used for the following: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271713" w:rsidRDefault="0067508C" w:rsidP="00271713">
      <w:pPr>
        <w:tabs>
          <w:tab w:val="left" w:pos="360"/>
        </w:tabs>
        <w:jc w:val="both"/>
        <w:rPr>
          <w:rFonts w:ascii="Arial" w:hAnsi="Arial"/>
          <w:sz w:val="18"/>
        </w:rPr>
      </w:pPr>
      <w:r w:rsidRPr="00271713">
        <w:rPr>
          <w:rFonts w:ascii="Arial" w:hAnsi="Arial"/>
          <w:sz w:val="18"/>
        </w:rPr>
        <w:t xml:space="preserve"> </w:t>
      </w:r>
      <w:r w:rsidR="00271713" w:rsidRPr="00271713">
        <w:rPr>
          <w:rFonts w:ascii="Arial" w:hAnsi="Arial"/>
          <w:sz w:val="18"/>
        </w:rPr>
        <w:t xml:space="preserve">                                                                       </w:t>
      </w:r>
      <w:r w:rsidR="00271713">
        <w:rPr>
          <w:rFonts w:ascii="Arial" w:hAnsi="Arial"/>
          <w:sz w:val="18"/>
        </w:rPr>
        <w:t xml:space="preserve">(e.g., </w:t>
      </w:r>
      <w:r w:rsidR="006B737C">
        <w:rPr>
          <w:rFonts w:ascii="Arial" w:hAnsi="Arial"/>
          <w:sz w:val="18"/>
        </w:rPr>
        <w:t xml:space="preserve">faculty </w:t>
      </w:r>
      <w:r w:rsidR="00271713">
        <w:rPr>
          <w:rFonts w:ascii="Arial" w:hAnsi="Arial"/>
          <w:sz w:val="18"/>
        </w:rPr>
        <w:t xml:space="preserve">honoraria, </w:t>
      </w:r>
      <w:r w:rsidR="006B737C">
        <w:rPr>
          <w:rFonts w:ascii="Arial" w:hAnsi="Arial"/>
          <w:sz w:val="18"/>
        </w:rPr>
        <w:t>faculty</w:t>
      </w:r>
      <w:r w:rsidR="00271713">
        <w:rPr>
          <w:rFonts w:ascii="Arial" w:hAnsi="Arial"/>
          <w:sz w:val="18"/>
        </w:rPr>
        <w:t xml:space="preserve"> expenses, meeting expenses, other)</w:t>
      </w:r>
    </w:p>
    <w:p w:rsidR="00271713" w:rsidRDefault="00271713" w:rsidP="00271713">
      <w:pPr>
        <w:tabs>
          <w:tab w:val="left" w:pos="360"/>
        </w:tabs>
        <w:jc w:val="both"/>
        <w:rPr>
          <w:rFonts w:ascii="Arial" w:hAnsi="Arial"/>
          <w:sz w:val="18"/>
        </w:rPr>
      </w:pPr>
    </w:p>
    <w:p w:rsidR="00271713" w:rsidRPr="00EB4F13" w:rsidRDefault="00271713" w:rsidP="00271713">
      <w:pPr>
        <w:tabs>
          <w:tab w:val="left" w:pos="360"/>
        </w:tabs>
        <w:spacing w:after="120"/>
        <w:jc w:val="both"/>
        <w:rPr>
          <w:rFonts w:ascii="Arial" w:hAnsi="Arial"/>
          <w:sz w:val="18"/>
          <w:u w:val="single"/>
        </w:rPr>
      </w:pPr>
      <w:r>
        <w:rPr>
          <w:rFonts w:ascii="Arial" w:hAnsi="Arial"/>
          <w:sz w:val="18"/>
        </w:rPr>
        <w:tab/>
      </w:r>
      <w:r w:rsidRPr="00271713">
        <w:rPr>
          <w:rFonts w:ascii="Arial" w:hAnsi="Arial"/>
          <w:b/>
          <w:i/>
          <w:sz w:val="18"/>
        </w:rPr>
        <w:t xml:space="preserve">Please itemize </w:t>
      </w:r>
      <w:r w:rsidR="003F653E">
        <w:rPr>
          <w:rFonts w:ascii="Arial" w:hAnsi="Arial"/>
          <w:b/>
          <w:i/>
          <w:sz w:val="18"/>
        </w:rPr>
        <w:t xml:space="preserve">grant </w:t>
      </w:r>
      <w:r w:rsidRPr="00271713">
        <w:rPr>
          <w:rFonts w:ascii="Arial" w:hAnsi="Arial"/>
          <w:b/>
          <w:i/>
          <w:sz w:val="18"/>
        </w:rPr>
        <w:t xml:space="preserve">expenses </w:t>
      </w:r>
      <w:r w:rsidR="003F653E">
        <w:rPr>
          <w:rFonts w:ascii="Arial" w:hAnsi="Arial"/>
          <w:b/>
          <w:i/>
          <w:sz w:val="18"/>
        </w:rPr>
        <w:t>and/</w:t>
      </w:r>
      <w:r w:rsidRPr="00271713">
        <w:rPr>
          <w:rFonts w:ascii="Arial" w:hAnsi="Arial"/>
          <w:b/>
          <w:i/>
          <w:sz w:val="18"/>
        </w:rPr>
        <w:t>or list the details for other:</w:t>
      </w:r>
      <w:r w:rsidRPr="00EB4F13">
        <w:rPr>
          <w:rFonts w:ascii="Arial" w:hAnsi="Arial"/>
          <w:sz w:val="18"/>
          <w:u w:val="single"/>
        </w:rPr>
        <w:tab/>
      </w:r>
      <w:r w:rsidRPr="00EB4F13">
        <w:rPr>
          <w:rFonts w:ascii="Arial" w:hAnsi="Arial"/>
          <w:sz w:val="18"/>
          <w:u w:val="single"/>
        </w:rPr>
        <w:tab/>
      </w:r>
      <w:r w:rsidRPr="00EB4F13">
        <w:rPr>
          <w:rFonts w:ascii="Arial" w:hAnsi="Arial"/>
          <w:sz w:val="18"/>
          <w:u w:val="single"/>
        </w:rPr>
        <w:tab/>
      </w:r>
      <w:r w:rsidRPr="00EB4F13">
        <w:rPr>
          <w:rFonts w:ascii="Arial" w:hAnsi="Arial"/>
          <w:sz w:val="18"/>
          <w:u w:val="single"/>
        </w:rPr>
        <w:tab/>
      </w:r>
      <w:r w:rsidRPr="00EB4F13">
        <w:rPr>
          <w:rFonts w:ascii="Arial" w:hAnsi="Arial"/>
          <w:sz w:val="18"/>
          <w:u w:val="single"/>
        </w:rPr>
        <w:tab/>
      </w:r>
      <w:r w:rsidRPr="00EB4F13">
        <w:rPr>
          <w:rFonts w:ascii="Arial" w:hAnsi="Arial"/>
          <w:sz w:val="18"/>
          <w:u w:val="single"/>
        </w:rPr>
        <w:tab/>
      </w:r>
      <w:r w:rsidRPr="00EB4F13">
        <w:rPr>
          <w:rFonts w:ascii="Arial" w:hAnsi="Arial"/>
          <w:sz w:val="18"/>
          <w:u w:val="single"/>
        </w:rPr>
        <w:tab/>
      </w:r>
      <w:r w:rsidRPr="00EB4F13">
        <w:rPr>
          <w:rFonts w:ascii="Arial" w:hAnsi="Arial"/>
          <w:sz w:val="18"/>
          <w:u w:val="single"/>
        </w:rPr>
        <w:tab/>
      </w:r>
    </w:p>
    <w:p w:rsidR="003F653E" w:rsidRDefault="00271713" w:rsidP="00271713">
      <w:pPr>
        <w:tabs>
          <w:tab w:val="left" w:pos="360"/>
        </w:tabs>
        <w:spacing w:before="120" w:after="120"/>
        <w:jc w:val="both"/>
        <w:rPr>
          <w:rFonts w:ascii="Arial" w:hAnsi="Arial"/>
          <w:i/>
          <w:sz w:val="18"/>
          <w:u w:val="single"/>
        </w:rPr>
      </w:pP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p>
    <w:p w:rsidR="003F653E" w:rsidRDefault="00271713" w:rsidP="00271713">
      <w:pPr>
        <w:tabs>
          <w:tab w:val="left" w:pos="360"/>
        </w:tabs>
        <w:spacing w:before="120" w:after="120"/>
        <w:jc w:val="both"/>
        <w:rPr>
          <w:rFonts w:ascii="Arial" w:hAnsi="Arial"/>
          <w:i/>
          <w:sz w:val="18"/>
          <w:u w:val="single"/>
        </w:rPr>
      </w:pP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p>
    <w:p w:rsidR="003F653E" w:rsidRDefault="00271713" w:rsidP="00271713">
      <w:pPr>
        <w:tabs>
          <w:tab w:val="left" w:pos="360"/>
        </w:tabs>
        <w:spacing w:before="120" w:after="120"/>
        <w:jc w:val="both"/>
        <w:rPr>
          <w:rFonts w:ascii="Arial" w:hAnsi="Arial"/>
          <w:i/>
          <w:sz w:val="18"/>
          <w:u w:val="single"/>
        </w:rPr>
      </w:pP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p>
    <w:p w:rsidR="003F653E" w:rsidRDefault="00271713" w:rsidP="00271713">
      <w:pPr>
        <w:tabs>
          <w:tab w:val="left" w:pos="360"/>
        </w:tabs>
        <w:spacing w:before="120" w:after="120"/>
        <w:jc w:val="both"/>
        <w:rPr>
          <w:rFonts w:ascii="Arial" w:hAnsi="Arial"/>
          <w:i/>
          <w:sz w:val="18"/>
          <w:u w:val="single"/>
        </w:rPr>
      </w:pP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p>
    <w:p w:rsidR="00415426" w:rsidRDefault="00271713" w:rsidP="006013D7">
      <w:pPr>
        <w:tabs>
          <w:tab w:val="left" w:pos="360"/>
        </w:tabs>
        <w:spacing w:before="120" w:after="120"/>
        <w:jc w:val="both"/>
        <w:rPr>
          <w:rFonts w:ascii="Arial" w:hAnsi="Arial"/>
          <w:sz w:val="18"/>
        </w:rPr>
      </w:pP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u w:val="single"/>
        </w:rPr>
        <w:tab/>
      </w:r>
      <w:r>
        <w:rPr>
          <w:rFonts w:ascii="Arial" w:hAnsi="Arial"/>
          <w:i/>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271713">
        <w:rPr>
          <w:rFonts w:ascii="Arial" w:hAnsi="Arial"/>
          <w:sz w:val="18"/>
        </w:rPr>
        <w:t xml:space="preserve">   </w:t>
      </w:r>
      <w:r w:rsidR="0067508C" w:rsidRPr="0067508C">
        <w:rPr>
          <w:rFonts w:ascii="Arial" w:hAnsi="Arial"/>
          <w:sz w:val="18"/>
        </w:rPr>
        <w:tab/>
      </w:r>
      <w:r w:rsidR="0067508C" w:rsidRPr="0067508C">
        <w:rPr>
          <w:rFonts w:ascii="Arial" w:hAnsi="Arial"/>
          <w:sz w:val="18"/>
        </w:rPr>
        <w:tab/>
      </w:r>
      <w:r w:rsidR="0067508C" w:rsidRPr="0067508C">
        <w:rPr>
          <w:rFonts w:ascii="Arial" w:hAnsi="Arial"/>
          <w:sz w:val="18"/>
        </w:rPr>
        <w:tab/>
      </w:r>
      <w:r w:rsidR="0067508C" w:rsidRPr="0067508C">
        <w:rPr>
          <w:rFonts w:ascii="Arial" w:hAnsi="Arial"/>
          <w:sz w:val="18"/>
        </w:rPr>
        <w:tab/>
      </w:r>
      <w:r w:rsidR="0067508C" w:rsidRPr="0067508C">
        <w:rPr>
          <w:rFonts w:ascii="Arial" w:hAnsi="Arial"/>
          <w:sz w:val="18"/>
        </w:rPr>
        <w:tab/>
      </w:r>
      <w:r w:rsidR="0067508C" w:rsidRPr="0067508C">
        <w:rPr>
          <w:rFonts w:ascii="Arial" w:hAnsi="Arial"/>
          <w:sz w:val="18"/>
        </w:rPr>
        <w:tab/>
        <w:t xml:space="preserve">         </w:t>
      </w:r>
    </w:p>
    <w:p w:rsidR="00415426" w:rsidRDefault="00415426">
      <w:pPr>
        <w:ind w:left="720" w:hanging="720"/>
        <w:jc w:val="center"/>
        <w:rPr>
          <w:rFonts w:ascii="Arial" w:hAnsi="Arial"/>
          <w:b/>
          <w:sz w:val="18"/>
        </w:rPr>
      </w:pPr>
      <w:r>
        <w:rPr>
          <w:rFonts w:ascii="Arial" w:hAnsi="Arial"/>
          <w:b/>
          <w:sz w:val="18"/>
        </w:rPr>
        <w:t>Terms, Conditions, and Purposes</w:t>
      </w:r>
    </w:p>
    <w:p w:rsidR="00415426" w:rsidRDefault="00415426">
      <w:pPr>
        <w:rPr>
          <w:rFonts w:ascii="Arial" w:hAnsi="Arial"/>
          <w:b/>
          <w:sz w:val="12"/>
        </w:rPr>
      </w:pPr>
    </w:p>
    <w:p w:rsidR="00415426" w:rsidRDefault="00415426">
      <w:pPr>
        <w:ind w:left="720" w:hanging="720"/>
        <w:rPr>
          <w:bCs/>
        </w:rPr>
      </w:pPr>
      <w:r>
        <w:rPr>
          <w:rFonts w:ascii="Arial" w:hAnsi="Arial"/>
          <w:b/>
          <w:sz w:val="18"/>
        </w:rPr>
        <w:t>Independence</w:t>
      </w:r>
    </w:p>
    <w:p w:rsidR="00415426" w:rsidRDefault="00415426" w:rsidP="0022210B">
      <w:pPr>
        <w:numPr>
          <w:ilvl w:val="0"/>
          <w:numId w:val="4"/>
        </w:numPr>
        <w:jc w:val="both"/>
        <w:rPr>
          <w:rFonts w:ascii="Arial" w:hAnsi="Arial"/>
          <w:sz w:val="18"/>
        </w:rPr>
      </w:pPr>
      <w:r>
        <w:rPr>
          <w:rFonts w:ascii="Arial" w:hAnsi="Arial"/>
          <w:sz w:val="18"/>
        </w:rPr>
        <w:t>This CME / CEU activity is for scientific and educational purposes only and will not promote any specific proprietary business interest of the Commercial Interest.</w:t>
      </w:r>
    </w:p>
    <w:p w:rsidR="00415426" w:rsidRDefault="003F653E" w:rsidP="0022210B">
      <w:pPr>
        <w:numPr>
          <w:ilvl w:val="0"/>
          <w:numId w:val="4"/>
        </w:numPr>
        <w:jc w:val="both"/>
        <w:rPr>
          <w:rFonts w:ascii="Arial" w:hAnsi="Arial"/>
          <w:sz w:val="18"/>
        </w:rPr>
      </w:pPr>
      <w:r>
        <w:rPr>
          <w:rFonts w:ascii="Arial" w:hAnsi="Arial"/>
          <w:sz w:val="18"/>
        </w:rPr>
        <w:t xml:space="preserve">The accredited provider is </w:t>
      </w:r>
      <w:r w:rsidR="00415426">
        <w:rPr>
          <w:rFonts w:ascii="Arial" w:hAnsi="Arial"/>
          <w:sz w:val="18"/>
        </w:rPr>
        <w:t>responsible for all decisions regarding the identification of educational needs, determination of educational objectives, selection and presentation of content, selection of all persons and organizations that will be in a position to control the content of the CME, selection of education methods, and the evaluation of the activity.</w:t>
      </w:r>
    </w:p>
    <w:p w:rsidR="00415426" w:rsidRDefault="00415426">
      <w:pPr>
        <w:ind w:left="720" w:hanging="720"/>
        <w:rPr>
          <w:bCs/>
        </w:rPr>
      </w:pPr>
      <w:r>
        <w:rPr>
          <w:rFonts w:ascii="Arial" w:hAnsi="Arial"/>
          <w:b/>
          <w:sz w:val="18"/>
        </w:rPr>
        <w:t>Appropriate Use of Commercial Support</w:t>
      </w:r>
    </w:p>
    <w:p w:rsidR="00415426" w:rsidRDefault="00415426" w:rsidP="0022210B">
      <w:pPr>
        <w:numPr>
          <w:ilvl w:val="0"/>
          <w:numId w:val="4"/>
        </w:numPr>
        <w:jc w:val="both"/>
        <w:rPr>
          <w:rFonts w:ascii="Arial" w:hAnsi="Arial"/>
          <w:sz w:val="18"/>
        </w:rPr>
      </w:pPr>
      <w:r>
        <w:rPr>
          <w:rFonts w:ascii="Arial" w:hAnsi="Arial"/>
          <w:sz w:val="18"/>
        </w:rPr>
        <w:t>The accredited provider will make all decisions regarding the disposition and disbursement of the funds from the Commercial Interest.</w:t>
      </w:r>
    </w:p>
    <w:p w:rsidR="00415426" w:rsidRDefault="00415426" w:rsidP="0022210B">
      <w:pPr>
        <w:numPr>
          <w:ilvl w:val="0"/>
          <w:numId w:val="4"/>
        </w:numPr>
        <w:jc w:val="both"/>
        <w:rPr>
          <w:rFonts w:ascii="Arial" w:hAnsi="Arial"/>
          <w:sz w:val="18"/>
        </w:rPr>
      </w:pPr>
      <w:r>
        <w:rPr>
          <w:rFonts w:ascii="Arial" w:hAnsi="Arial"/>
          <w:sz w:val="18"/>
        </w:rPr>
        <w:t xml:space="preserve">The Commercial Interest will not require the accredited provider to accept advice or services concerning presenters, authors, or participants or other education matters, including content, as conditions of receiving this grant. </w:t>
      </w:r>
    </w:p>
    <w:p w:rsidR="00415426" w:rsidRDefault="00415426" w:rsidP="0022210B">
      <w:pPr>
        <w:pStyle w:val="BodyText2"/>
        <w:numPr>
          <w:ilvl w:val="0"/>
          <w:numId w:val="4"/>
        </w:numPr>
        <w:overflowPunct w:val="0"/>
        <w:jc w:val="both"/>
        <w:textAlignment w:val="baseline"/>
        <w:rPr>
          <w:sz w:val="18"/>
        </w:rPr>
      </w:pPr>
      <w:r>
        <w:rPr>
          <w:sz w:val="18"/>
        </w:rPr>
        <w:t xml:space="preserve">All commercial support associated with this activity will be given with the full knowledge and approval of the accredited provider. No other payments shall be given to the director of the activity, planning committee members, presenters or authors, joint </w:t>
      </w:r>
      <w:r w:rsidR="00AB7BB9">
        <w:rPr>
          <w:sz w:val="18"/>
        </w:rPr>
        <w:t>provider</w:t>
      </w:r>
      <w:r>
        <w:rPr>
          <w:sz w:val="18"/>
        </w:rPr>
        <w:t>, or any others involved with the supported activity.</w:t>
      </w:r>
    </w:p>
    <w:p w:rsidR="00415426" w:rsidRDefault="00415426" w:rsidP="0022210B">
      <w:pPr>
        <w:numPr>
          <w:ilvl w:val="0"/>
          <w:numId w:val="4"/>
        </w:numPr>
        <w:jc w:val="both"/>
        <w:rPr>
          <w:rFonts w:ascii="Arial" w:hAnsi="Arial"/>
          <w:sz w:val="18"/>
        </w:rPr>
      </w:pPr>
      <w:r>
        <w:rPr>
          <w:rFonts w:ascii="Arial" w:hAnsi="Arial"/>
          <w:sz w:val="18"/>
        </w:rPr>
        <w:t>The accredited provider</w:t>
      </w:r>
      <w:r w:rsidR="003F653E">
        <w:rPr>
          <w:rFonts w:ascii="Arial" w:hAnsi="Arial"/>
          <w:sz w:val="18"/>
        </w:rPr>
        <w:t xml:space="preserve"> </w:t>
      </w:r>
      <w:r>
        <w:rPr>
          <w:rFonts w:ascii="Arial" w:hAnsi="Arial"/>
          <w:sz w:val="18"/>
        </w:rPr>
        <w:t>will, upon request, furnish the Commercial Interest documentation detailing the receipt and expenditure of the commercial support.</w:t>
      </w:r>
    </w:p>
    <w:p w:rsidR="00A24053" w:rsidRPr="00EB4F13" w:rsidRDefault="00A24053">
      <w:pPr>
        <w:numPr>
          <w:ilvl w:val="12"/>
          <w:numId w:val="0"/>
        </w:numPr>
        <w:ind w:left="720" w:hanging="720"/>
        <w:rPr>
          <w:rFonts w:ascii="Arial" w:hAnsi="Arial"/>
          <w:sz w:val="18"/>
          <w:szCs w:val="18"/>
        </w:rPr>
      </w:pPr>
    </w:p>
    <w:p w:rsidR="00415426" w:rsidRPr="00EB4F13" w:rsidRDefault="00A24053">
      <w:pPr>
        <w:numPr>
          <w:ilvl w:val="12"/>
          <w:numId w:val="0"/>
        </w:numPr>
        <w:ind w:left="720" w:hanging="720"/>
        <w:rPr>
          <w:rFonts w:ascii="Arial" w:hAnsi="Arial"/>
          <w:b/>
          <w:sz w:val="18"/>
          <w:szCs w:val="18"/>
        </w:rPr>
      </w:pPr>
      <w:r w:rsidRPr="00EB4F13">
        <w:rPr>
          <w:rFonts w:ascii="Arial" w:hAnsi="Arial"/>
          <w:b/>
          <w:sz w:val="18"/>
          <w:szCs w:val="18"/>
        </w:rPr>
        <w:t>C</w:t>
      </w:r>
      <w:r w:rsidR="00415426" w:rsidRPr="00EB4F13">
        <w:rPr>
          <w:rFonts w:ascii="Arial" w:hAnsi="Arial"/>
          <w:b/>
          <w:sz w:val="18"/>
          <w:szCs w:val="18"/>
        </w:rPr>
        <w:t>ommercial Promotion</w:t>
      </w:r>
    </w:p>
    <w:p w:rsidR="00415426" w:rsidRPr="00EB4F13" w:rsidRDefault="00415426" w:rsidP="0022210B">
      <w:pPr>
        <w:numPr>
          <w:ilvl w:val="0"/>
          <w:numId w:val="4"/>
        </w:numPr>
        <w:jc w:val="both"/>
        <w:rPr>
          <w:rFonts w:ascii="Arial" w:hAnsi="Arial"/>
          <w:sz w:val="18"/>
          <w:szCs w:val="18"/>
        </w:rPr>
      </w:pPr>
      <w:r w:rsidRPr="00EB4F13">
        <w:rPr>
          <w:rFonts w:ascii="Arial" w:hAnsi="Arial"/>
          <w:sz w:val="18"/>
          <w:szCs w:val="18"/>
        </w:rPr>
        <w:t>Product-promotion material or product-specific advertisement of any type is prohibited in or during the CME activity. The juxtaposition of editorial and advertising material on the same products or subjects is not allowed. Live or enduring promotional activities must be kept separate from the CME activity. Promotional materials cannot be displayed or distributed in the education space immediately before, during, or after a CME activity. Commercial Interests may not engage in sales or promotional activities while in the space or place of the CME activity.</w:t>
      </w:r>
    </w:p>
    <w:p w:rsidR="00415426" w:rsidRPr="00EB4F13" w:rsidRDefault="00415426" w:rsidP="0022210B">
      <w:pPr>
        <w:numPr>
          <w:ilvl w:val="0"/>
          <w:numId w:val="4"/>
        </w:numPr>
        <w:jc w:val="both"/>
        <w:rPr>
          <w:rFonts w:ascii="Arial" w:hAnsi="Arial"/>
          <w:sz w:val="18"/>
          <w:szCs w:val="18"/>
        </w:rPr>
      </w:pPr>
      <w:r w:rsidRPr="00EB4F13">
        <w:rPr>
          <w:rFonts w:ascii="Arial" w:hAnsi="Arial"/>
          <w:sz w:val="18"/>
          <w:szCs w:val="18"/>
        </w:rPr>
        <w:t>The Commercial Interest may not be the agent providing the CME activity to the learners.</w:t>
      </w:r>
    </w:p>
    <w:p w:rsidR="00415426" w:rsidRPr="00EB4F13" w:rsidRDefault="00415426">
      <w:pPr>
        <w:numPr>
          <w:ilvl w:val="12"/>
          <w:numId w:val="0"/>
        </w:numPr>
        <w:ind w:left="720" w:hanging="720"/>
        <w:rPr>
          <w:rFonts w:ascii="Arial" w:hAnsi="Arial"/>
          <w:sz w:val="18"/>
          <w:szCs w:val="18"/>
        </w:rPr>
      </w:pPr>
      <w:r w:rsidRPr="00EB4F13">
        <w:rPr>
          <w:rFonts w:ascii="Arial" w:hAnsi="Arial"/>
          <w:b/>
          <w:sz w:val="18"/>
          <w:szCs w:val="18"/>
        </w:rPr>
        <w:t>Disclosure</w:t>
      </w:r>
    </w:p>
    <w:p w:rsidR="00415426" w:rsidRDefault="00415426" w:rsidP="0022210B">
      <w:pPr>
        <w:numPr>
          <w:ilvl w:val="0"/>
          <w:numId w:val="4"/>
        </w:numPr>
        <w:jc w:val="both"/>
        <w:rPr>
          <w:rFonts w:ascii="Arial" w:hAnsi="Arial"/>
          <w:sz w:val="18"/>
        </w:rPr>
      </w:pPr>
      <w:r w:rsidRPr="00EB4F13">
        <w:rPr>
          <w:rFonts w:ascii="Arial" w:hAnsi="Arial"/>
          <w:sz w:val="18"/>
          <w:szCs w:val="18"/>
        </w:rPr>
        <w:t>The accredited provider will ensure that the source of support from the Commercial Interest, either direct or “in-kind,” is</w:t>
      </w:r>
      <w:r>
        <w:rPr>
          <w:rFonts w:ascii="Arial" w:hAnsi="Arial"/>
          <w:sz w:val="18"/>
        </w:rPr>
        <w:t xml:space="preserve"> disclosed to the </w:t>
      </w:r>
      <w:r w:rsidR="00A24053">
        <w:rPr>
          <w:rFonts w:ascii="Arial" w:hAnsi="Arial"/>
          <w:sz w:val="18"/>
        </w:rPr>
        <w:t>participants</w:t>
      </w:r>
      <w:r>
        <w:rPr>
          <w:rFonts w:ascii="Arial" w:hAnsi="Arial"/>
          <w:sz w:val="18"/>
        </w:rPr>
        <w:t xml:space="preserve"> in program brochures, syllabi, and other program materials, and at the time of the activity. This disclosure will not include the use of a trade name or a product-group message. The acknowledgment of commercial support may state the name, mission, and clinical involvement of the company or institution and may include corporate logos and slogans, if they are not product promotional in nature.</w:t>
      </w:r>
    </w:p>
    <w:p w:rsidR="00415426" w:rsidRDefault="00415426">
      <w:pPr>
        <w:rPr>
          <w:rFonts w:ascii="Arial" w:hAnsi="Arial"/>
          <w:sz w:val="18"/>
        </w:rPr>
      </w:pPr>
    </w:p>
    <w:p w:rsidR="00415426" w:rsidRDefault="00415426">
      <w:pPr>
        <w:jc w:val="both"/>
        <w:rPr>
          <w:rFonts w:ascii="Arial" w:hAnsi="Arial"/>
          <w:sz w:val="18"/>
        </w:rPr>
      </w:pPr>
      <w:r>
        <w:rPr>
          <w:rFonts w:ascii="Arial" w:hAnsi="Arial"/>
          <w:sz w:val="18"/>
        </w:rPr>
        <w:t xml:space="preserve">The Commercial Supporter and ABQAURP agree to abide by all requirements of the Accreditation Council for Continuing Medical Education (ACCME) </w:t>
      </w:r>
      <w:r>
        <w:rPr>
          <w:rFonts w:ascii="Arial" w:hAnsi="Arial"/>
          <w:b/>
          <w:i/>
          <w:sz w:val="18"/>
        </w:rPr>
        <w:t>Standards for Commercial Support</w:t>
      </w:r>
      <w:r w:rsidR="00A24053">
        <w:rPr>
          <w:rFonts w:ascii="Arial" w:hAnsi="Arial"/>
          <w:b/>
          <w:i/>
          <w:sz w:val="18"/>
        </w:rPr>
        <w:t>.</w:t>
      </w:r>
    </w:p>
    <w:p w:rsidR="00415426" w:rsidRDefault="00415426">
      <w:pPr>
        <w:ind w:left="720" w:hanging="720"/>
        <w:rPr>
          <w:rFonts w:ascii="Arial" w:hAnsi="Arial"/>
          <w:b/>
          <w:sz w:val="18"/>
        </w:rPr>
      </w:pPr>
    </w:p>
    <w:p w:rsidR="00415426" w:rsidRPr="00E3567F" w:rsidRDefault="00415426">
      <w:pPr>
        <w:spacing w:before="120" w:after="120"/>
        <w:ind w:left="3600" w:hanging="3600"/>
        <w:rPr>
          <w:rFonts w:ascii="Arial" w:hAnsi="Arial"/>
          <w:b/>
          <w:sz w:val="20"/>
        </w:rPr>
      </w:pPr>
      <w:r w:rsidRPr="00D95082">
        <w:rPr>
          <w:rFonts w:ascii="Arial" w:hAnsi="Arial"/>
          <w:b/>
          <w:sz w:val="20"/>
          <w:u w:val="single"/>
        </w:rPr>
        <w:t>Name of Accredited Provider:</w:t>
      </w:r>
      <w:r w:rsidR="009D3DCF" w:rsidRPr="00D95082">
        <w:rPr>
          <w:rFonts w:ascii="Arial" w:hAnsi="Arial"/>
          <w:b/>
          <w:sz w:val="20"/>
          <w:u w:val="single"/>
        </w:rPr>
        <w:t xml:space="preserve"> </w:t>
      </w:r>
      <w:r w:rsidRPr="00D95082">
        <w:rPr>
          <w:rFonts w:ascii="Arial" w:hAnsi="Arial"/>
          <w:b/>
          <w:sz w:val="20"/>
          <w:u w:val="single"/>
        </w:rPr>
        <w:t>American Board of Quality Assurance and Utilization Review Physicians, Inc</w:t>
      </w:r>
      <w:r w:rsidRPr="00D95082">
        <w:rPr>
          <w:rFonts w:ascii="Arial" w:hAnsi="Arial"/>
          <w:b/>
          <w:sz w:val="20"/>
        </w:rPr>
        <w:t>.</w:t>
      </w:r>
    </w:p>
    <w:p w:rsidR="00415426" w:rsidRPr="001C3299" w:rsidRDefault="00A24053">
      <w:pPr>
        <w:pBdr>
          <w:bottom w:val="single" w:sz="4" w:space="1" w:color="auto"/>
        </w:pBdr>
        <w:rPr>
          <w:rFonts w:ascii="Arial" w:hAnsi="Arial"/>
          <w:sz w:val="18"/>
          <w:lang w:val="fr-FR"/>
        </w:rPr>
      </w:pPr>
      <w:r w:rsidRPr="00E3567F">
        <w:rPr>
          <w:rFonts w:ascii="Arial" w:hAnsi="Arial"/>
          <w:sz w:val="18"/>
        </w:rPr>
        <w:t>Tax</w:t>
      </w:r>
      <w:r>
        <w:rPr>
          <w:rFonts w:ascii="Arial" w:hAnsi="Arial"/>
          <w:sz w:val="18"/>
          <w:lang w:val="fr-FR"/>
        </w:rPr>
        <w:t xml:space="preserve"> ID #</w:t>
      </w:r>
      <w:r>
        <w:rPr>
          <w:rFonts w:ascii="Arial" w:hAnsi="Arial"/>
          <w:sz w:val="18"/>
          <w:lang w:val="fr-FR"/>
        </w:rPr>
        <w:tab/>
        <w:t xml:space="preserve"> 23-2110723</w:t>
      </w:r>
      <w:r>
        <w:rPr>
          <w:rFonts w:ascii="Arial" w:hAnsi="Arial"/>
          <w:sz w:val="18"/>
          <w:lang w:val="fr-FR"/>
        </w:rPr>
        <w:tab/>
      </w:r>
      <w:r>
        <w:rPr>
          <w:rFonts w:ascii="Arial" w:hAnsi="Arial"/>
          <w:sz w:val="18"/>
          <w:lang w:val="fr-FR"/>
        </w:rPr>
        <w:tab/>
      </w:r>
      <w:r>
        <w:rPr>
          <w:rFonts w:ascii="Arial" w:hAnsi="Arial"/>
          <w:sz w:val="18"/>
          <w:lang w:val="fr-FR"/>
        </w:rPr>
        <w:tab/>
      </w:r>
      <w:r w:rsidR="00415426" w:rsidRPr="001C3299">
        <w:rPr>
          <w:rFonts w:ascii="Arial" w:hAnsi="Arial"/>
          <w:sz w:val="18"/>
          <w:lang w:val="fr-FR"/>
        </w:rPr>
        <w:t>Contact Person:</w:t>
      </w:r>
      <w:r w:rsidR="00415426" w:rsidRPr="001C3299">
        <w:rPr>
          <w:rFonts w:ascii="Arial" w:hAnsi="Arial"/>
          <w:sz w:val="18"/>
          <w:lang w:val="fr-FR"/>
        </w:rPr>
        <w:tab/>
        <w:t>Debo</w:t>
      </w:r>
      <w:r w:rsidR="00FD40FB">
        <w:rPr>
          <w:rFonts w:ascii="Arial" w:hAnsi="Arial"/>
          <w:sz w:val="18"/>
          <w:lang w:val="fr-FR"/>
        </w:rPr>
        <w:t>rah Naser</w:t>
      </w:r>
      <w:r w:rsidR="00FD40FB">
        <w:rPr>
          <w:rFonts w:ascii="Arial" w:hAnsi="Arial"/>
          <w:sz w:val="18"/>
          <w:lang w:val="fr-FR"/>
        </w:rPr>
        <w:tab/>
      </w:r>
      <w:r w:rsidR="00FD40FB">
        <w:rPr>
          <w:rFonts w:ascii="Arial" w:hAnsi="Arial"/>
          <w:sz w:val="18"/>
          <w:lang w:val="fr-FR"/>
        </w:rPr>
        <w:tab/>
        <w:t xml:space="preserve">               Email</w:t>
      </w:r>
      <w:r w:rsidR="00415426" w:rsidRPr="001C3299">
        <w:rPr>
          <w:rFonts w:ascii="Arial" w:hAnsi="Arial"/>
          <w:sz w:val="18"/>
          <w:lang w:val="fr-FR"/>
        </w:rPr>
        <w:t>:</w:t>
      </w:r>
      <w:r w:rsidR="00415426" w:rsidRPr="001C3299">
        <w:rPr>
          <w:rFonts w:ascii="Arial" w:hAnsi="Arial"/>
          <w:sz w:val="18"/>
          <w:lang w:val="fr-FR"/>
        </w:rPr>
        <w:tab/>
      </w:r>
      <w:hyperlink r:id="rId22" w:history="1">
        <w:r w:rsidR="00415426" w:rsidRPr="001C3299">
          <w:rPr>
            <w:rStyle w:val="Hyperlink"/>
            <w:rFonts w:ascii="Arial" w:hAnsi="Arial"/>
            <w:sz w:val="18"/>
            <w:lang w:val="fr-FR"/>
          </w:rPr>
          <w:t>dnaser@abqaurp.org</w:t>
        </w:r>
      </w:hyperlink>
      <w:r w:rsidR="00415426" w:rsidRPr="001C3299">
        <w:rPr>
          <w:rFonts w:ascii="Arial" w:hAnsi="Arial"/>
          <w:sz w:val="18"/>
          <w:lang w:val="fr-FR"/>
        </w:rPr>
        <w:tab/>
        <w:t xml:space="preserve"> </w:t>
      </w:r>
    </w:p>
    <w:p w:rsidR="00415426" w:rsidRPr="001C3299" w:rsidRDefault="00415426">
      <w:pPr>
        <w:rPr>
          <w:rFonts w:ascii="Arial" w:hAnsi="Arial"/>
          <w:sz w:val="18"/>
          <w:lang w:val="fr-FR"/>
        </w:rPr>
      </w:pPr>
    </w:p>
    <w:p w:rsidR="00415426" w:rsidRDefault="00415426">
      <w:pPr>
        <w:pBdr>
          <w:bottom w:val="single" w:sz="4" w:space="1" w:color="auto"/>
        </w:pBdr>
        <w:rPr>
          <w:rFonts w:ascii="Arial" w:hAnsi="Arial"/>
          <w:sz w:val="18"/>
        </w:rPr>
      </w:pPr>
      <w:r>
        <w:rPr>
          <w:rFonts w:ascii="Arial" w:hAnsi="Arial"/>
          <w:sz w:val="18"/>
        </w:rPr>
        <w:t>P</w:t>
      </w:r>
      <w:r w:rsidR="00B76E2B">
        <w:rPr>
          <w:rFonts w:ascii="Arial" w:hAnsi="Arial"/>
          <w:sz w:val="18"/>
        </w:rPr>
        <w:t>hone Number:</w:t>
      </w:r>
      <w:r w:rsidR="00B76E2B">
        <w:rPr>
          <w:rFonts w:ascii="Arial" w:hAnsi="Arial"/>
          <w:sz w:val="18"/>
        </w:rPr>
        <w:tab/>
        <w:t>(727) 569-0190 x118</w:t>
      </w:r>
      <w:r w:rsidR="00D95082">
        <w:rPr>
          <w:rFonts w:ascii="Arial" w:hAnsi="Arial"/>
          <w:sz w:val="18"/>
        </w:rPr>
        <w:tab/>
      </w:r>
      <w:r>
        <w:rPr>
          <w:rFonts w:ascii="Arial" w:hAnsi="Arial"/>
          <w:sz w:val="18"/>
        </w:rPr>
        <w:t>Fax Number:</w:t>
      </w:r>
      <w:r>
        <w:rPr>
          <w:rFonts w:ascii="Arial" w:hAnsi="Arial"/>
          <w:sz w:val="18"/>
        </w:rPr>
        <w:tab/>
        <w:t>(727) 569-0195</w:t>
      </w:r>
    </w:p>
    <w:p w:rsidR="00415426" w:rsidRDefault="00415426">
      <w:pPr>
        <w:rPr>
          <w:rFonts w:ascii="Arial" w:hAnsi="Arial"/>
          <w:sz w:val="18"/>
        </w:rPr>
      </w:pPr>
    </w:p>
    <w:p w:rsidR="00D95082" w:rsidRDefault="00D95082">
      <w:pPr>
        <w:rPr>
          <w:rFonts w:ascii="Arial" w:hAnsi="Arial"/>
          <w:b/>
          <w:sz w:val="20"/>
        </w:rPr>
      </w:pPr>
    </w:p>
    <w:p w:rsidR="00415426" w:rsidRPr="00D95082" w:rsidRDefault="00415426">
      <w:pPr>
        <w:rPr>
          <w:rFonts w:ascii="Arial" w:hAnsi="Arial"/>
          <w:b/>
          <w:sz w:val="20"/>
        </w:rPr>
      </w:pPr>
      <w:r w:rsidRPr="00D95082">
        <w:rPr>
          <w:rFonts w:ascii="Arial" w:hAnsi="Arial"/>
          <w:b/>
          <w:sz w:val="20"/>
          <w:u w:val="single"/>
        </w:rPr>
        <w:t>Name of Commercial Interest:</w:t>
      </w:r>
      <w:r w:rsidR="00D95082">
        <w:rPr>
          <w:rFonts w:ascii="Arial" w:hAnsi="Arial"/>
          <w:b/>
          <w:sz w:val="20"/>
          <w:u w:val="single"/>
        </w:rPr>
        <w:tab/>
      </w:r>
      <w:r w:rsidR="00D95082">
        <w:rPr>
          <w:rFonts w:ascii="Arial" w:hAnsi="Arial"/>
          <w:b/>
          <w:sz w:val="20"/>
          <w:u w:val="single"/>
        </w:rPr>
        <w:tab/>
      </w:r>
      <w:r w:rsidR="00D95082">
        <w:rPr>
          <w:rFonts w:ascii="Arial" w:hAnsi="Arial"/>
          <w:b/>
          <w:sz w:val="20"/>
          <w:u w:val="single"/>
        </w:rPr>
        <w:tab/>
      </w:r>
      <w:r w:rsidR="00D95082">
        <w:rPr>
          <w:rFonts w:ascii="Arial" w:hAnsi="Arial"/>
          <w:b/>
          <w:sz w:val="20"/>
          <w:u w:val="single"/>
        </w:rPr>
        <w:tab/>
      </w:r>
      <w:r w:rsidR="00D95082">
        <w:rPr>
          <w:rFonts w:ascii="Arial" w:hAnsi="Arial"/>
          <w:b/>
          <w:sz w:val="20"/>
          <w:u w:val="single"/>
        </w:rPr>
        <w:tab/>
      </w:r>
      <w:r w:rsidR="00D95082">
        <w:rPr>
          <w:rFonts w:ascii="Arial" w:hAnsi="Arial"/>
          <w:b/>
          <w:sz w:val="20"/>
          <w:u w:val="single"/>
        </w:rPr>
        <w:tab/>
      </w:r>
      <w:r w:rsidR="00D95082">
        <w:rPr>
          <w:rFonts w:ascii="Arial" w:hAnsi="Arial"/>
          <w:b/>
          <w:sz w:val="20"/>
          <w:u w:val="single"/>
        </w:rPr>
        <w:tab/>
      </w:r>
      <w:r w:rsidR="00D95082">
        <w:rPr>
          <w:rFonts w:ascii="Arial" w:hAnsi="Arial"/>
          <w:b/>
          <w:sz w:val="20"/>
          <w:u w:val="single"/>
        </w:rPr>
        <w:tab/>
      </w:r>
      <w:r w:rsidR="00D95082">
        <w:rPr>
          <w:rFonts w:ascii="Arial" w:hAnsi="Arial"/>
          <w:b/>
          <w:sz w:val="20"/>
          <w:u w:val="single"/>
        </w:rPr>
        <w:tab/>
      </w:r>
      <w:r w:rsidR="00D95082">
        <w:rPr>
          <w:rFonts w:ascii="Arial" w:hAnsi="Arial"/>
          <w:b/>
          <w:sz w:val="20"/>
          <w:u w:val="single"/>
        </w:rPr>
        <w:tab/>
      </w:r>
      <w:r w:rsidR="00D95082">
        <w:rPr>
          <w:rFonts w:ascii="Arial" w:hAnsi="Arial"/>
          <w:b/>
          <w:sz w:val="20"/>
          <w:u w:val="single"/>
        </w:rPr>
        <w:tab/>
      </w:r>
      <w:r w:rsidRPr="00D95082">
        <w:rPr>
          <w:rFonts w:ascii="Arial" w:hAnsi="Arial"/>
          <w:b/>
          <w:sz w:val="20"/>
          <w:u w:val="single"/>
        </w:rPr>
        <w:tab/>
      </w:r>
    </w:p>
    <w:p w:rsidR="00415426" w:rsidRPr="00E3567F" w:rsidRDefault="00415426">
      <w:pPr>
        <w:rPr>
          <w:rFonts w:ascii="Arial" w:hAnsi="Arial"/>
          <w:b/>
          <w:sz w:val="20"/>
        </w:rPr>
      </w:pPr>
    </w:p>
    <w:p w:rsidR="00415426" w:rsidRDefault="00D95082">
      <w:pPr>
        <w:pBdr>
          <w:bottom w:val="single" w:sz="4" w:space="1" w:color="auto"/>
        </w:pBdr>
        <w:rPr>
          <w:rFonts w:ascii="Arial" w:hAnsi="Arial"/>
          <w:sz w:val="18"/>
        </w:rPr>
      </w:pPr>
      <w:r w:rsidRPr="00E3567F">
        <w:rPr>
          <w:rFonts w:ascii="Arial" w:hAnsi="Arial"/>
          <w:sz w:val="18"/>
        </w:rPr>
        <w:t>Tax</w:t>
      </w:r>
      <w:r>
        <w:rPr>
          <w:rFonts w:ascii="Arial" w:hAnsi="Arial"/>
          <w:sz w:val="18"/>
          <w:lang w:val="fr-FR"/>
        </w:rPr>
        <w:t xml:space="preserve"> ID #</w:t>
      </w:r>
      <w:r>
        <w:rPr>
          <w:rFonts w:ascii="Arial" w:hAnsi="Arial"/>
          <w:sz w:val="18"/>
          <w:lang w:val="fr-FR"/>
        </w:rPr>
        <w:tab/>
        <w:t xml:space="preserve"> </w:t>
      </w:r>
      <w:r>
        <w:rPr>
          <w:rFonts w:ascii="Arial" w:hAnsi="Arial"/>
          <w:sz w:val="18"/>
          <w:lang w:val="fr-FR"/>
        </w:rPr>
        <w:tab/>
      </w:r>
      <w:r>
        <w:rPr>
          <w:rFonts w:ascii="Arial" w:hAnsi="Arial"/>
          <w:sz w:val="18"/>
          <w:lang w:val="fr-FR"/>
        </w:rPr>
        <w:tab/>
      </w:r>
      <w:r>
        <w:rPr>
          <w:rFonts w:ascii="Arial" w:hAnsi="Arial"/>
          <w:sz w:val="18"/>
        </w:rPr>
        <w:t>Address:</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C</w:t>
      </w:r>
      <w:r w:rsidR="00415426">
        <w:rPr>
          <w:rFonts w:ascii="Arial" w:hAnsi="Arial"/>
          <w:sz w:val="18"/>
        </w:rPr>
        <w:t xml:space="preserve">ity, State, </w:t>
      </w:r>
      <w:r w:rsidR="00E3567F">
        <w:rPr>
          <w:rFonts w:ascii="Arial" w:hAnsi="Arial"/>
          <w:sz w:val="18"/>
        </w:rPr>
        <w:t>and Zip</w:t>
      </w:r>
      <w:r w:rsidR="00415426">
        <w:rPr>
          <w:rFonts w:ascii="Arial" w:hAnsi="Arial"/>
          <w:sz w:val="18"/>
        </w:rPr>
        <w:t>:</w:t>
      </w:r>
    </w:p>
    <w:p w:rsidR="00415426" w:rsidRDefault="00415426">
      <w:pPr>
        <w:rPr>
          <w:rFonts w:ascii="Arial" w:hAnsi="Arial"/>
          <w:sz w:val="18"/>
        </w:rPr>
      </w:pPr>
    </w:p>
    <w:p w:rsidR="00415426" w:rsidRDefault="00415426">
      <w:pPr>
        <w:pBdr>
          <w:bottom w:val="single" w:sz="4" w:space="1" w:color="auto"/>
        </w:pBdr>
        <w:rPr>
          <w:rFonts w:ascii="Arial" w:hAnsi="Arial"/>
          <w:sz w:val="18"/>
        </w:rPr>
      </w:pPr>
      <w:r>
        <w:rPr>
          <w:rFonts w:ascii="Arial" w:hAnsi="Arial"/>
          <w:sz w:val="18"/>
        </w:rPr>
        <w:t>Contact Person:</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Email Address:</w:t>
      </w:r>
    </w:p>
    <w:p w:rsidR="00415426" w:rsidRDefault="00415426">
      <w:pPr>
        <w:rPr>
          <w:rFonts w:ascii="Arial" w:hAnsi="Arial"/>
          <w:sz w:val="18"/>
        </w:rPr>
      </w:pPr>
    </w:p>
    <w:p w:rsidR="00415426" w:rsidRDefault="00415426">
      <w:pPr>
        <w:pBdr>
          <w:bottom w:val="single" w:sz="4" w:space="0" w:color="auto"/>
        </w:pBdr>
        <w:rPr>
          <w:rFonts w:ascii="Arial" w:hAnsi="Arial"/>
          <w:sz w:val="18"/>
        </w:rPr>
      </w:pPr>
      <w:r>
        <w:rPr>
          <w:rFonts w:ascii="Arial" w:hAnsi="Arial"/>
          <w:sz w:val="18"/>
        </w:rPr>
        <w:t>Phone Number:</w:t>
      </w:r>
      <w:r>
        <w:rPr>
          <w:rFonts w:ascii="Arial" w:hAnsi="Arial"/>
          <w:sz w:val="18"/>
        </w:rPr>
        <w:tab/>
      </w:r>
      <w:r>
        <w:rPr>
          <w:rFonts w:ascii="Arial" w:hAnsi="Arial"/>
          <w:sz w:val="20"/>
          <w:szCs w:val="23"/>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Fax Number:</w:t>
      </w:r>
    </w:p>
    <w:p w:rsidR="00415426" w:rsidRDefault="00415426">
      <w:pPr>
        <w:rPr>
          <w:rFonts w:ascii="Arial" w:hAnsi="Arial"/>
          <w:sz w:val="18"/>
        </w:rPr>
      </w:pPr>
    </w:p>
    <w:p w:rsidR="00FD40FB" w:rsidRPr="00432B3A" w:rsidRDefault="00FD40FB">
      <w:pPr>
        <w:pStyle w:val="Heading2"/>
        <w:rPr>
          <w:rFonts w:ascii="Arial" w:hAnsi="Arial" w:cs="Arial"/>
        </w:rPr>
      </w:pPr>
    </w:p>
    <w:p w:rsidR="00415426" w:rsidRPr="00432B3A" w:rsidRDefault="00415426">
      <w:pPr>
        <w:pStyle w:val="Heading2"/>
        <w:rPr>
          <w:rFonts w:ascii="Arial" w:hAnsi="Arial" w:cs="Arial"/>
        </w:rPr>
      </w:pPr>
      <w:r w:rsidRPr="00432B3A">
        <w:rPr>
          <w:rFonts w:ascii="Arial" w:hAnsi="Arial" w:cs="Arial"/>
        </w:rPr>
        <w:t>Agreed by Authorized Representatives</w:t>
      </w:r>
    </w:p>
    <w:p w:rsidR="00415426" w:rsidRDefault="00415426"/>
    <w:p w:rsidR="00415426" w:rsidRPr="00432B3A" w:rsidRDefault="00415426">
      <w:pPr>
        <w:pStyle w:val="Heading3"/>
        <w:rPr>
          <w:sz w:val="20"/>
          <w:szCs w:val="20"/>
        </w:rPr>
      </w:pPr>
      <w:r w:rsidRPr="00432B3A">
        <w:rPr>
          <w:sz w:val="20"/>
          <w:szCs w:val="20"/>
        </w:rPr>
        <w:t>Commercial Supporter</w:t>
      </w:r>
      <w:r w:rsidRPr="00432B3A">
        <w:rPr>
          <w:sz w:val="20"/>
          <w:szCs w:val="20"/>
        </w:rPr>
        <w:tab/>
      </w:r>
      <w:r w:rsidRPr="00432B3A">
        <w:rPr>
          <w:sz w:val="20"/>
          <w:szCs w:val="20"/>
        </w:rPr>
        <w:tab/>
      </w:r>
      <w:r w:rsidRPr="00432B3A">
        <w:rPr>
          <w:sz w:val="20"/>
          <w:szCs w:val="20"/>
        </w:rPr>
        <w:tab/>
      </w:r>
      <w:r w:rsidRPr="00432B3A">
        <w:rPr>
          <w:sz w:val="20"/>
          <w:szCs w:val="20"/>
        </w:rPr>
        <w:tab/>
      </w:r>
      <w:r w:rsidRPr="00432B3A">
        <w:rPr>
          <w:sz w:val="20"/>
          <w:szCs w:val="20"/>
        </w:rPr>
        <w:tab/>
        <w:t>Accredited Provider (ABQAURP)</w:t>
      </w:r>
    </w:p>
    <w:p w:rsidR="00415426" w:rsidRDefault="00415426">
      <w:pPr>
        <w:rPr>
          <w:sz w:val="18"/>
        </w:rPr>
      </w:pPr>
    </w:p>
    <w:p w:rsidR="00415426" w:rsidRDefault="00415426">
      <w:pPr>
        <w:rPr>
          <w:sz w:val="18"/>
        </w:rPr>
      </w:pPr>
    </w:p>
    <w:p w:rsidR="00415426" w:rsidRDefault="00415426">
      <w:pPr>
        <w:rPr>
          <w:rFonts w:ascii="Arial" w:hAnsi="Arial"/>
          <w:sz w:val="18"/>
          <w:u w:val="single"/>
        </w:rPr>
      </w:pP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415426" w:rsidRDefault="00415426">
      <w:pPr>
        <w:rPr>
          <w:rFonts w:ascii="Arial" w:hAnsi="Arial"/>
          <w:sz w:val="18"/>
        </w:rPr>
      </w:pPr>
      <w:r>
        <w:rPr>
          <w:rFonts w:ascii="Arial" w:hAnsi="Arial"/>
          <w:sz w:val="18"/>
        </w:rPr>
        <w:t>Signature and Date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Signature and Date</w:t>
      </w:r>
    </w:p>
    <w:p w:rsidR="00415426" w:rsidRDefault="00415426">
      <w:pPr>
        <w:ind w:left="720" w:hanging="720"/>
        <w:rPr>
          <w:rFonts w:ascii="Arial" w:hAnsi="Arial"/>
          <w:sz w:val="18"/>
          <w:u w:val="single"/>
        </w:rPr>
      </w:pPr>
    </w:p>
    <w:p w:rsidR="00415426" w:rsidRDefault="00415426">
      <w:pPr>
        <w:ind w:left="720" w:hanging="720"/>
        <w:rPr>
          <w:rFonts w:ascii="Arial" w:hAnsi="Arial"/>
          <w:sz w:val="18"/>
          <w:u w:val="single"/>
        </w:rPr>
      </w:pP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ab/>
      </w:r>
      <w:r w:rsidR="003A17E4">
        <w:rPr>
          <w:rFonts w:ascii="Arial" w:hAnsi="Arial"/>
          <w:sz w:val="18"/>
          <w:u w:val="single"/>
        </w:rPr>
        <w:t>Deborah Naser, CME Coordinator</w:t>
      </w:r>
      <w:r w:rsidR="003A17E4">
        <w:rPr>
          <w:rFonts w:ascii="Arial" w:hAnsi="Arial"/>
          <w:sz w:val="18"/>
          <w:u w:val="single"/>
        </w:rPr>
        <w:tab/>
      </w:r>
      <w:r>
        <w:rPr>
          <w:rFonts w:ascii="Arial" w:hAnsi="Arial"/>
          <w:sz w:val="18"/>
          <w:u w:val="single"/>
        </w:rPr>
        <w:tab/>
      </w:r>
      <w:r>
        <w:rPr>
          <w:rFonts w:ascii="Arial" w:hAnsi="Arial"/>
          <w:sz w:val="18"/>
          <w:u w:val="single"/>
        </w:rPr>
        <w:tab/>
        <w:t xml:space="preserve">       </w:t>
      </w:r>
    </w:p>
    <w:p w:rsidR="00415426" w:rsidRDefault="00415426">
      <w:pPr>
        <w:ind w:left="720" w:hanging="720"/>
        <w:rPr>
          <w:rFonts w:ascii="Arial" w:hAnsi="Arial"/>
          <w:sz w:val="18"/>
        </w:rPr>
      </w:pPr>
      <w:r>
        <w:rPr>
          <w:rFonts w:ascii="Arial" w:hAnsi="Arial"/>
          <w:sz w:val="18"/>
        </w:rPr>
        <w:t>Print Name and Title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Print Name and Title</w:t>
      </w:r>
    </w:p>
    <w:p w:rsidR="00415426" w:rsidRDefault="00415426">
      <w:pPr>
        <w:ind w:left="720" w:hanging="720"/>
        <w:rPr>
          <w:rFonts w:ascii="Arial" w:hAnsi="Arial"/>
          <w:sz w:val="18"/>
        </w:rPr>
      </w:pPr>
    </w:p>
    <w:p w:rsidR="00415426" w:rsidRDefault="00415426" w:rsidP="00124CB7">
      <w:pPr>
        <w:rPr>
          <w:sz w:val="18"/>
          <w:szCs w:val="18"/>
          <w:lang w:val="fr-FR"/>
        </w:rPr>
      </w:pPr>
    </w:p>
    <w:p w:rsidR="00D95082" w:rsidRDefault="00D95082" w:rsidP="00124CB7">
      <w:pPr>
        <w:rPr>
          <w:sz w:val="18"/>
          <w:szCs w:val="18"/>
          <w:lang w:val="fr-FR"/>
        </w:rPr>
      </w:pPr>
    </w:p>
    <w:p w:rsidR="00D95082" w:rsidRDefault="00D95082" w:rsidP="00124CB7">
      <w:pPr>
        <w:rPr>
          <w:sz w:val="18"/>
          <w:szCs w:val="18"/>
          <w:lang w:val="fr-FR"/>
        </w:rPr>
      </w:pPr>
    </w:p>
    <w:p w:rsidR="00D95082" w:rsidRDefault="00D95082" w:rsidP="00124CB7">
      <w:pPr>
        <w:rPr>
          <w:sz w:val="18"/>
          <w:szCs w:val="18"/>
          <w:lang w:val="fr-FR"/>
        </w:rPr>
      </w:pPr>
    </w:p>
    <w:p w:rsidR="00D95082" w:rsidRDefault="00D95082" w:rsidP="00124CB7">
      <w:pPr>
        <w:rPr>
          <w:sz w:val="18"/>
          <w:szCs w:val="18"/>
          <w:lang w:val="fr-FR"/>
        </w:rPr>
      </w:pPr>
    </w:p>
    <w:p w:rsidR="00D95082" w:rsidRDefault="00D95082" w:rsidP="00124CB7">
      <w:pPr>
        <w:rPr>
          <w:sz w:val="18"/>
          <w:szCs w:val="18"/>
          <w:lang w:val="fr-FR"/>
        </w:rPr>
      </w:pPr>
    </w:p>
    <w:p w:rsidR="00D95082" w:rsidRDefault="00D95082" w:rsidP="00124CB7">
      <w:pPr>
        <w:rPr>
          <w:sz w:val="18"/>
          <w:szCs w:val="18"/>
          <w:lang w:val="fr-FR"/>
        </w:rPr>
      </w:pPr>
    </w:p>
    <w:p w:rsidR="00D95082" w:rsidRDefault="00D95082" w:rsidP="00124CB7">
      <w:pPr>
        <w:rPr>
          <w:sz w:val="18"/>
          <w:szCs w:val="18"/>
          <w:lang w:val="fr-FR"/>
        </w:rPr>
      </w:pPr>
    </w:p>
    <w:p w:rsidR="00D95082" w:rsidRDefault="00D95082" w:rsidP="00124CB7">
      <w:pPr>
        <w:rPr>
          <w:sz w:val="18"/>
          <w:szCs w:val="18"/>
          <w:lang w:val="fr-FR"/>
        </w:rPr>
      </w:pPr>
    </w:p>
    <w:p w:rsidR="00D95082" w:rsidRDefault="00D95082" w:rsidP="00124CB7">
      <w:pPr>
        <w:rPr>
          <w:sz w:val="18"/>
          <w:szCs w:val="18"/>
          <w:lang w:val="fr-FR"/>
        </w:rPr>
      </w:pPr>
    </w:p>
    <w:p w:rsidR="00D95082" w:rsidRDefault="00D95082" w:rsidP="00124CB7">
      <w:pPr>
        <w:rPr>
          <w:sz w:val="18"/>
          <w:szCs w:val="18"/>
          <w:lang w:val="fr-FR"/>
        </w:rPr>
      </w:pPr>
    </w:p>
    <w:p w:rsidR="00D95082" w:rsidRDefault="00D95082" w:rsidP="00124CB7">
      <w:pPr>
        <w:rPr>
          <w:sz w:val="18"/>
          <w:szCs w:val="18"/>
          <w:lang w:val="fr-FR"/>
        </w:rPr>
      </w:pPr>
    </w:p>
    <w:p w:rsidR="00D95082" w:rsidRDefault="00CC63E9" w:rsidP="00124CB7">
      <w:pPr>
        <w:rPr>
          <w:sz w:val="18"/>
          <w:szCs w:val="18"/>
          <w:lang w:val="fr-FR"/>
        </w:rPr>
      </w:pPr>
      <w:r>
        <w:rPr>
          <w:sz w:val="18"/>
          <w:szCs w:val="18"/>
          <w:lang w:val="fr-FR"/>
        </w:rPr>
        <w:t>The ACCME</w:t>
      </w:r>
      <w:r w:rsidRPr="00CC63E9">
        <w:rPr>
          <w:sz w:val="18"/>
          <w:szCs w:val="18"/>
        </w:rPr>
        <w:t xml:space="preserve"> defines</w:t>
      </w:r>
      <w:r>
        <w:rPr>
          <w:sz w:val="18"/>
          <w:szCs w:val="18"/>
          <w:lang w:val="fr-FR"/>
        </w:rPr>
        <w:t xml:space="preserve"> a</w:t>
      </w:r>
      <w:r w:rsidRPr="00CC63E9">
        <w:rPr>
          <w:sz w:val="18"/>
          <w:szCs w:val="18"/>
        </w:rPr>
        <w:t xml:space="preserve"> Commercial Interest</w:t>
      </w:r>
      <w:r>
        <w:rPr>
          <w:sz w:val="18"/>
          <w:szCs w:val="18"/>
          <w:lang w:val="fr-FR"/>
        </w:rPr>
        <w:t xml:space="preserve"> as</w:t>
      </w:r>
      <w:r w:rsidRPr="00CC63E9">
        <w:rPr>
          <w:sz w:val="18"/>
          <w:szCs w:val="18"/>
        </w:rPr>
        <w:t xml:space="preserve"> any entity producing</w:t>
      </w:r>
      <w:r>
        <w:rPr>
          <w:sz w:val="18"/>
          <w:szCs w:val="18"/>
          <w:lang w:val="fr-FR"/>
        </w:rPr>
        <w:t>, marketing,</w:t>
      </w:r>
      <w:r w:rsidRPr="00CC63E9">
        <w:rPr>
          <w:sz w:val="18"/>
          <w:szCs w:val="18"/>
        </w:rPr>
        <w:t xml:space="preserve"> re-selling</w:t>
      </w:r>
      <w:r>
        <w:rPr>
          <w:sz w:val="18"/>
          <w:szCs w:val="18"/>
          <w:lang w:val="fr-FR"/>
        </w:rPr>
        <w:t>, or</w:t>
      </w:r>
      <w:r w:rsidRPr="00CC63E9">
        <w:rPr>
          <w:sz w:val="18"/>
          <w:szCs w:val="18"/>
        </w:rPr>
        <w:t xml:space="preserve"> distributing</w:t>
      </w:r>
      <w:r>
        <w:rPr>
          <w:sz w:val="18"/>
          <w:szCs w:val="18"/>
          <w:lang w:val="fr-FR"/>
        </w:rPr>
        <w:t xml:space="preserve"> health care</w:t>
      </w:r>
      <w:r w:rsidRPr="00CC63E9">
        <w:rPr>
          <w:sz w:val="18"/>
          <w:szCs w:val="18"/>
        </w:rPr>
        <w:t xml:space="preserve"> goods</w:t>
      </w:r>
      <w:r>
        <w:rPr>
          <w:sz w:val="18"/>
          <w:szCs w:val="18"/>
          <w:lang w:val="fr-FR"/>
        </w:rPr>
        <w:t xml:space="preserve"> or services,</w:t>
      </w:r>
      <w:r w:rsidRPr="00CC63E9">
        <w:rPr>
          <w:sz w:val="18"/>
          <w:szCs w:val="18"/>
        </w:rPr>
        <w:t xml:space="preserve"> consumed</w:t>
      </w:r>
      <w:r>
        <w:rPr>
          <w:sz w:val="18"/>
          <w:szCs w:val="18"/>
          <w:lang w:val="fr-FR"/>
        </w:rPr>
        <w:t xml:space="preserve"> by, or</w:t>
      </w:r>
      <w:r w:rsidRPr="00CC63E9">
        <w:rPr>
          <w:sz w:val="18"/>
          <w:szCs w:val="18"/>
        </w:rPr>
        <w:t xml:space="preserve"> used</w:t>
      </w:r>
      <w:r>
        <w:rPr>
          <w:sz w:val="18"/>
          <w:szCs w:val="18"/>
          <w:lang w:val="fr-FR"/>
        </w:rPr>
        <w:t xml:space="preserve"> on, patients. The ACCME</w:t>
      </w:r>
      <w:r w:rsidRPr="00CC63E9">
        <w:rPr>
          <w:sz w:val="18"/>
          <w:szCs w:val="18"/>
        </w:rPr>
        <w:t xml:space="preserve"> does</w:t>
      </w:r>
      <w:r>
        <w:rPr>
          <w:sz w:val="18"/>
          <w:szCs w:val="18"/>
          <w:lang w:val="fr-FR"/>
        </w:rPr>
        <w:t xml:space="preserve"> not</w:t>
      </w:r>
      <w:r w:rsidRPr="00CC63E9">
        <w:rPr>
          <w:sz w:val="18"/>
          <w:szCs w:val="18"/>
        </w:rPr>
        <w:t xml:space="preserve"> consider</w:t>
      </w:r>
      <w:r>
        <w:rPr>
          <w:sz w:val="18"/>
          <w:szCs w:val="18"/>
          <w:lang w:val="fr-FR"/>
        </w:rPr>
        <w:t xml:space="preserve"> providers of</w:t>
      </w:r>
      <w:r w:rsidRPr="00CC63E9">
        <w:rPr>
          <w:sz w:val="18"/>
          <w:szCs w:val="18"/>
        </w:rPr>
        <w:t xml:space="preserve"> clinical service directly</w:t>
      </w:r>
      <w:r>
        <w:rPr>
          <w:sz w:val="18"/>
          <w:szCs w:val="18"/>
          <w:lang w:val="fr-FR"/>
        </w:rPr>
        <w:t xml:space="preserve"> to patient to</w:t>
      </w:r>
      <w:r w:rsidRPr="00CC63E9">
        <w:rPr>
          <w:sz w:val="18"/>
          <w:szCs w:val="18"/>
        </w:rPr>
        <w:t xml:space="preserve"> be</w:t>
      </w:r>
      <w:r>
        <w:rPr>
          <w:sz w:val="18"/>
          <w:szCs w:val="18"/>
          <w:lang w:val="fr-FR"/>
        </w:rPr>
        <w:t xml:space="preserve"> commercial</w:t>
      </w:r>
      <w:r w:rsidRPr="00CC63E9">
        <w:rPr>
          <w:sz w:val="18"/>
          <w:szCs w:val="18"/>
        </w:rPr>
        <w:t xml:space="preserve"> interest</w:t>
      </w:r>
      <w:r>
        <w:rPr>
          <w:sz w:val="18"/>
          <w:szCs w:val="18"/>
          <w:lang w:val="fr-FR"/>
        </w:rPr>
        <w:t>. For more information,</w:t>
      </w:r>
      <w:r w:rsidRPr="00CC63E9">
        <w:rPr>
          <w:sz w:val="18"/>
          <w:szCs w:val="18"/>
        </w:rPr>
        <w:t xml:space="preserve"> visit</w:t>
      </w:r>
      <w:r>
        <w:rPr>
          <w:sz w:val="18"/>
          <w:szCs w:val="18"/>
          <w:lang w:val="fr-FR"/>
        </w:rPr>
        <w:t xml:space="preserve"> </w:t>
      </w:r>
      <w:hyperlink r:id="rId23" w:history="1">
        <w:r w:rsidRPr="00A36421">
          <w:rPr>
            <w:rStyle w:val="Hyperlink"/>
            <w:sz w:val="18"/>
            <w:szCs w:val="18"/>
            <w:lang w:val="fr-FR"/>
          </w:rPr>
          <w:t>www.accme.org</w:t>
        </w:r>
      </w:hyperlink>
      <w:r>
        <w:rPr>
          <w:sz w:val="18"/>
          <w:szCs w:val="18"/>
          <w:lang w:val="fr-FR"/>
        </w:rPr>
        <w:t xml:space="preserve">. </w:t>
      </w:r>
    </w:p>
    <w:p w:rsidR="006013D7" w:rsidRDefault="006013D7" w:rsidP="00124CB7">
      <w:pPr>
        <w:rPr>
          <w:sz w:val="18"/>
          <w:szCs w:val="18"/>
          <w:lang w:val="fr-FR"/>
        </w:rPr>
      </w:pPr>
    </w:p>
    <w:p w:rsidR="00D95082" w:rsidRDefault="00D95082" w:rsidP="00124CB7">
      <w:pPr>
        <w:rPr>
          <w:sz w:val="18"/>
          <w:szCs w:val="18"/>
          <w:lang w:val="fr-FR"/>
        </w:rPr>
      </w:pPr>
    </w:p>
    <w:p w:rsidR="00F35FAC" w:rsidRDefault="00F35FAC" w:rsidP="00432B3A">
      <w:pPr>
        <w:jc w:val="center"/>
        <w:rPr>
          <w:rFonts w:ascii="Arial" w:hAnsi="Arial" w:cs="Arial"/>
          <w:b/>
          <w:sz w:val="22"/>
          <w:szCs w:val="22"/>
          <w:u w:val="single"/>
          <w:lang w:val="fr-FR"/>
        </w:rPr>
      </w:pPr>
    </w:p>
    <w:p w:rsidR="00432B3A" w:rsidRDefault="00096509" w:rsidP="00432B3A">
      <w:pPr>
        <w:jc w:val="center"/>
        <w:rPr>
          <w:sz w:val="18"/>
          <w:szCs w:val="18"/>
          <w:lang w:val="fr-FR"/>
        </w:rPr>
      </w:pPr>
      <w:r w:rsidRPr="00432B3A">
        <w:rPr>
          <w:rFonts w:ascii="Arial" w:hAnsi="Arial" w:cs="Arial"/>
          <w:b/>
          <w:sz w:val="22"/>
          <w:szCs w:val="22"/>
          <w:u w:val="single"/>
          <w:lang w:val="fr-FR"/>
        </w:rPr>
        <w:t>Addendum E</w:t>
      </w:r>
    </w:p>
    <w:p w:rsidR="00432B3A" w:rsidRDefault="00432B3A" w:rsidP="00B619FA">
      <w:pPr>
        <w:rPr>
          <w:sz w:val="18"/>
          <w:szCs w:val="18"/>
          <w:lang w:val="fr-FR"/>
        </w:rPr>
      </w:pPr>
    </w:p>
    <w:p w:rsidR="00096509" w:rsidRPr="00B619FA" w:rsidRDefault="00096509" w:rsidP="00B619FA">
      <w:pPr>
        <w:rPr>
          <w:sz w:val="18"/>
          <w:szCs w:val="18"/>
          <w:lang w:val="fr-FR"/>
        </w:rPr>
      </w:pPr>
      <w:r>
        <w:rPr>
          <w:rFonts w:ascii="Helvetica-Bold" w:hAnsi="Helvetica-Bold"/>
          <w:b/>
          <w:bCs/>
        </w:rPr>
        <w:t xml:space="preserve">EXAMPLES OF DESIRABLE PHYSICIAN ATTRIBUTES </w:t>
      </w:r>
    </w:p>
    <w:p w:rsidR="00096509" w:rsidRDefault="00096509">
      <w:pPr>
        <w:autoSpaceDE w:val="0"/>
        <w:autoSpaceDN w:val="0"/>
        <w:adjustRightInd w:val="0"/>
        <w:rPr>
          <w:rFonts w:ascii="Helvetica-Bold" w:hAnsi="Helvetica-Bold"/>
          <w:b/>
          <w:bCs/>
          <w:sz w:val="18"/>
          <w:szCs w:val="18"/>
        </w:rPr>
      </w:pPr>
    </w:p>
    <w:p w:rsidR="00096509" w:rsidRPr="00FD40FB" w:rsidRDefault="00096509">
      <w:pPr>
        <w:autoSpaceDE w:val="0"/>
        <w:autoSpaceDN w:val="0"/>
        <w:adjustRightInd w:val="0"/>
        <w:rPr>
          <w:rFonts w:ascii="Arial" w:hAnsi="Arial" w:cs="Arial"/>
          <w:b/>
          <w:bCs/>
          <w:sz w:val="18"/>
          <w:szCs w:val="18"/>
          <w:u w:val="single"/>
        </w:rPr>
      </w:pPr>
      <w:r w:rsidRPr="00FD40FB">
        <w:rPr>
          <w:rFonts w:ascii="Arial" w:hAnsi="Arial" w:cs="Arial"/>
          <w:b/>
          <w:bCs/>
          <w:sz w:val="18"/>
          <w:szCs w:val="18"/>
          <w:u w:val="single"/>
        </w:rPr>
        <w:t>Institute of Medicine Core Competencies</w:t>
      </w:r>
    </w:p>
    <w:p w:rsidR="00096509" w:rsidRPr="00FD40FB" w:rsidRDefault="00096509">
      <w:pPr>
        <w:autoSpaceDE w:val="0"/>
        <w:autoSpaceDN w:val="0"/>
        <w:adjustRightInd w:val="0"/>
        <w:rPr>
          <w:rFonts w:ascii="Arial" w:hAnsi="Arial" w:cs="Arial"/>
          <w:b/>
          <w:bCs/>
          <w:sz w:val="18"/>
          <w:szCs w:val="18"/>
        </w:rPr>
      </w:pPr>
    </w:p>
    <w:p w:rsidR="00096509" w:rsidRPr="00FD40FB" w:rsidRDefault="00096509">
      <w:pPr>
        <w:autoSpaceDE w:val="0"/>
        <w:autoSpaceDN w:val="0"/>
        <w:adjustRightInd w:val="0"/>
        <w:rPr>
          <w:rFonts w:ascii="Arial" w:hAnsi="Arial" w:cs="Arial"/>
          <w:sz w:val="18"/>
          <w:szCs w:val="18"/>
        </w:rPr>
      </w:pPr>
      <w:r w:rsidRPr="00FD40FB">
        <w:rPr>
          <w:rFonts w:ascii="Arial" w:hAnsi="Arial" w:cs="Arial"/>
          <w:b/>
          <w:bCs/>
          <w:sz w:val="18"/>
          <w:szCs w:val="18"/>
        </w:rPr>
        <w:t>Provide patient-centered care</w:t>
      </w:r>
      <w:r w:rsidR="005F4565">
        <w:rPr>
          <w:rFonts w:ascii="Arial" w:hAnsi="Arial" w:cs="Arial"/>
          <w:b/>
          <w:bCs/>
          <w:sz w:val="18"/>
          <w:szCs w:val="18"/>
        </w:rPr>
        <w:t xml:space="preserve"> - </w:t>
      </w:r>
      <w:r w:rsidRPr="00FD40FB">
        <w:rPr>
          <w:rFonts w:ascii="Arial" w:hAnsi="Arial" w:cs="Arial"/>
          <w:sz w:val="18"/>
          <w:szCs w:val="18"/>
        </w:rPr>
        <w:t xml:space="preserve">Identify, respect, and care about </w:t>
      </w:r>
      <w:r w:rsidR="00E3567F" w:rsidRPr="00FD40FB">
        <w:rPr>
          <w:rFonts w:ascii="Arial" w:hAnsi="Arial" w:cs="Arial"/>
          <w:sz w:val="18"/>
          <w:szCs w:val="18"/>
        </w:rPr>
        <w:t>patients</w:t>
      </w:r>
      <w:r w:rsidR="00E3567F" w:rsidRPr="00FD40FB">
        <w:rPr>
          <w:rFonts w:ascii="Helvetica" w:hAnsi="Helvetica" w:cs="Arial"/>
          <w:sz w:val="18"/>
          <w:szCs w:val="18"/>
        </w:rPr>
        <w:t>’</w:t>
      </w:r>
      <w:r w:rsidRPr="00FD40FB">
        <w:rPr>
          <w:rFonts w:ascii="Arial" w:hAnsi="Arial" w:cs="Arial"/>
          <w:sz w:val="18"/>
          <w:szCs w:val="18"/>
        </w:rPr>
        <w:t xml:space="preserve"> differences, values, preferences, and expressed needs; relieve pain and suffering; coordinate continuous care; listen to, clearly inform, communicate with, and educate patients; share decision making and management; and continuously advocate disease prevention, wellness, and promotion of healthy lifestyles, including a focus on population health</w:t>
      </w:r>
    </w:p>
    <w:p w:rsidR="00096509" w:rsidRPr="00FD40FB" w:rsidRDefault="00096509">
      <w:pPr>
        <w:autoSpaceDE w:val="0"/>
        <w:autoSpaceDN w:val="0"/>
        <w:adjustRightInd w:val="0"/>
        <w:rPr>
          <w:rFonts w:ascii="Arial" w:hAnsi="Arial" w:cs="Arial"/>
          <w:sz w:val="18"/>
          <w:szCs w:val="18"/>
        </w:rPr>
      </w:pPr>
    </w:p>
    <w:p w:rsidR="005F4565" w:rsidRDefault="00096509">
      <w:pPr>
        <w:autoSpaceDE w:val="0"/>
        <w:autoSpaceDN w:val="0"/>
        <w:adjustRightInd w:val="0"/>
        <w:rPr>
          <w:rFonts w:ascii="Arial" w:hAnsi="Arial" w:cs="Arial"/>
          <w:sz w:val="18"/>
          <w:szCs w:val="18"/>
        </w:rPr>
      </w:pPr>
      <w:r w:rsidRPr="00FD40FB">
        <w:rPr>
          <w:rFonts w:ascii="Arial" w:hAnsi="Arial" w:cs="Arial"/>
          <w:b/>
          <w:bCs/>
          <w:sz w:val="18"/>
          <w:szCs w:val="18"/>
        </w:rPr>
        <w:t>Work in interdisciplinary teams</w:t>
      </w:r>
      <w:r w:rsidR="005F4565">
        <w:rPr>
          <w:rFonts w:ascii="Arial" w:hAnsi="Arial" w:cs="Arial"/>
          <w:b/>
          <w:bCs/>
          <w:sz w:val="18"/>
          <w:szCs w:val="18"/>
        </w:rPr>
        <w:t xml:space="preserve"> - </w:t>
      </w:r>
      <w:r w:rsidRPr="00FD40FB">
        <w:rPr>
          <w:rFonts w:ascii="Arial" w:hAnsi="Arial" w:cs="Arial"/>
          <w:sz w:val="18"/>
          <w:szCs w:val="18"/>
        </w:rPr>
        <w:t xml:space="preserve">Cooperate, collaborate, communicate, and integrate care in teams to ensure that care is continuous and reliable, </w:t>
      </w:r>
    </w:p>
    <w:p w:rsidR="005F4565" w:rsidRPr="005F4565" w:rsidRDefault="005F4565">
      <w:pPr>
        <w:autoSpaceDE w:val="0"/>
        <w:autoSpaceDN w:val="0"/>
        <w:adjustRightInd w:val="0"/>
        <w:rPr>
          <w:rFonts w:ascii="Arial" w:hAnsi="Arial" w:cs="Arial"/>
          <w:b/>
          <w:sz w:val="18"/>
          <w:szCs w:val="18"/>
        </w:rPr>
      </w:pPr>
    </w:p>
    <w:p w:rsidR="00096509" w:rsidRPr="00FD40FB" w:rsidRDefault="00096509">
      <w:pPr>
        <w:autoSpaceDE w:val="0"/>
        <w:autoSpaceDN w:val="0"/>
        <w:adjustRightInd w:val="0"/>
        <w:rPr>
          <w:rFonts w:ascii="Arial" w:hAnsi="Arial" w:cs="Arial"/>
          <w:sz w:val="18"/>
          <w:szCs w:val="18"/>
        </w:rPr>
      </w:pPr>
      <w:r w:rsidRPr="005F4565">
        <w:rPr>
          <w:rFonts w:ascii="Arial" w:hAnsi="Arial" w:cs="Arial"/>
          <w:b/>
          <w:sz w:val="18"/>
          <w:szCs w:val="18"/>
        </w:rPr>
        <w:t>Employ evidence-based practice</w:t>
      </w:r>
      <w:r w:rsidR="005F4565">
        <w:rPr>
          <w:rFonts w:ascii="Arial" w:hAnsi="Arial" w:cs="Arial"/>
          <w:b/>
          <w:sz w:val="18"/>
          <w:szCs w:val="18"/>
        </w:rPr>
        <w:t xml:space="preserve"> - </w:t>
      </w:r>
      <w:r w:rsidRPr="00FD40FB">
        <w:rPr>
          <w:rFonts w:ascii="Arial" w:hAnsi="Arial" w:cs="Arial"/>
          <w:sz w:val="18"/>
          <w:szCs w:val="18"/>
        </w:rPr>
        <w:t>integrate best research with clinical expertise and patient values for optimum care, and participate in learning and research activities to the extent feasible</w:t>
      </w:r>
    </w:p>
    <w:p w:rsidR="00096509" w:rsidRPr="00FD40FB" w:rsidRDefault="00096509">
      <w:pPr>
        <w:autoSpaceDE w:val="0"/>
        <w:autoSpaceDN w:val="0"/>
        <w:adjustRightInd w:val="0"/>
        <w:rPr>
          <w:rFonts w:ascii="Arial" w:hAnsi="Arial" w:cs="Arial"/>
          <w:sz w:val="18"/>
          <w:szCs w:val="18"/>
        </w:rPr>
      </w:pPr>
    </w:p>
    <w:p w:rsidR="00096509" w:rsidRPr="00FD40FB" w:rsidRDefault="00994BB3">
      <w:pPr>
        <w:autoSpaceDE w:val="0"/>
        <w:autoSpaceDN w:val="0"/>
        <w:adjustRightInd w:val="0"/>
        <w:rPr>
          <w:rFonts w:ascii="Arial" w:hAnsi="Arial" w:cs="Arial"/>
          <w:sz w:val="18"/>
          <w:szCs w:val="18"/>
        </w:rPr>
      </w:pPr>
      <w:r>
        <w:rPr>
          <w:rFonts w:ascii="Arial" w:hAnsi="Arial" w:cs="Arial"/>
          <w:b/>
          <w:bCs/>
          <w:sz w:val="18"/>
          <w:szCs w:val="18"/>
        </w:rPr>
        <w:t>Apply quality improvement</w:t>
      </w:r>
      <w:r w:rsidR="005F4565">
        <w:rPr>
          <w:rFonts w:ascii="Arial" w:hAnsi="Arial" w:cs="Arial"/>
          <w:b/>
          <w:bCs/>
          <w:sz w:val="18"/>
          <w:szCs w:val="18"/>
        </w:rPr>
        <w:t xml:space="preserve"> - </w:t>
      </w:r>
      <w:r w:rsidR="00096509" w:rsidRPr="00FD40FB">
        <w:rPr>
          <w:rFonts w:ascii="Arial" w:hAnsi="Arial" w:cs="Arial"/>
          <w:sz w:val="18"/>
          <w:szCs w:val="18"/>
        </w:rPr>
        <w:t>Identify errors and hazards in care; understand and implement basic safety design principles, such as standardization and simplification; continually understand and measure quality of care in terms of structure, process, and outcomes in relation to patient and community needs; and design and test interventions to change processes and systems of care, with the objective of improving quality</w:t>
      </w:r>
    </w:p>
    <w:p w:rsidR="00096509" w:rsidRPr="00FD40FB" w:rsidRDefault="00096509">
      <w:pPr>
        <w:autoSpaceDE w:val="0"/>
        <w:autoSpaceDN w:val="0"/>
        <w:adjustRightInd w:val="0"/>
        <w:rPr>
          <w:rFonts w:ascii="Arial" w:hAnsi="Arial" w:cs="Arial"/>
          <w:sz w:val="20"/>
          <w:szCs w:val="20"/>
        </w:rPr>
      </w:pPr>
    </w:p>
    <w:p w:rsidR="00096509" w:rsidRPr="00FD40FB" w:rsidRDefault="00994BB3">
      <w:pPr>
        <w:autoSpaceDE w:val="0"/>
        <w:autoSpaceDN w:val="0"/>
        <w:adjustRightInd w:val="0"/>
        <w:rPr>
          <w:rFonts w:ascii="Arial" w:hAnsi="Arial" w:cs="Arial"/>
          <w:sz w:val="20"/>
          <w:szCs w:val="20"/>
        </w:rPr>
      </w:pPr>
      <w:r>
        <w:rPr>
          <w:rFonts w:ascii="Arial" w:hAnsi="Arial" w:cs="Arial"/>
          <w:b/>
          <w:bCs/>
          <w:sz w:val="18"/>
          <w:szCs w:val="18"/>
        </w:rPr>
        <w:t>Utilize informatics</w:t>
      </w:r>
      <w:r w:rsidR="005F4565">
        <w:rPr>
          <w:rFonts w:ascii="Arial" w:hAnsi="Arial" w:cs="Arial"/>
          <w:b/>
          <w:bCs/>
          <w:sz w:val="18"/>
          <w:szCs w:val="18"/>
        </w:rPr>
        <w:t xml:space="preserve"> - </w:t>
      </w:r>
      <w:r w:rsidR="00096509" w:rsidRPr="00FD40FB">
        <w:rPr>
          <w:rFonts w:ascii="Arial" w:hAnsi="Arial" w:cs="Arial"/>
          <w:sz w:val="18"/>
          <w:szCs w:val="18"/>
        </w:rPr>
        <w:t>Communicate, manage, knowledge, mitigate error, and support decision making using information technology</w:t>
      </w:r>
    </w:p>
    <w:p w:rsidR="00096509" w:rsidRPr="00FD40FB" w:rsidRDefault="00096509">
      <w:pPr>
        <w:autoSpaceDE w:val="0"/>
        <w:autoSpaceDN w:val="0"/>
        <w:adjustRightInd w:val="0"/>
        <w:rPr>
          <w:rFonts w:ascii="Arial" w:hAnsi="Arial" w:cs="Arial"/>
          <w:b/>
          <w:bCs/>
          <w:sz w:val="18"/>
          <w:szCs w:val="18"/>
        </w:rPr>
      </w:pPr>
    </w:p>
    <w:p w:rsidR="00096509" w:rsidRPr="00FD40FB" w:rsidRDefault="00096509">
      <w:pPr>
        <w:autoSpaceDE w:val="0"/>
        <w:autoSpaceDN w:val="0"/>
        <w:adjustRightInd w:val="0"/>
        <w:rPr>
          <w:rFonts w:ascii="Arial" w:hAnsi="Arial" w:cs="Arial"/>
          <w:b/>
          <w:bCs/>
          <w:sz w:val="18"/>
          <w:szCs w:val="18"/>
        </w:rPr>
      </w:pPr>
    </w:p>
    <w:p w:rsidR="00096509" w:rsidRPr="00FD40FB" w:rsidRDefault="00096509">
      <w:pPr>
        <w:autoSpaceDE w:val="0"/>
        <w:autoSpaceDN w:val="0"/>
        <w:adjustRightInd w:val="0"/>
        <w:rPr>
          <w:rFonts w:ascii="Arial" w:hAnsi="Arial" w:cs="Arial"/>
          <w:b/>
          <w:bCs/>
          <w:sz w:val="18"/>
          <w:szCs w:val="18"/>
          <w:u w:val="single"/>
        </w:rPr>
      </w:pPr>
      <w:r w:rsidRPr="00FD40FB">
        <w:rPr>
          <w:rFonts w:ascii="Arial" w:hAnsi="Arial" w:cs="Arial"/>
          <w:b/>
          <w:bCs/>
          <w:sz w:val="18"/>
          <w:szCs w:val="18"/>
          <w:u w:val="single"/>
        </w:rPr>
        <w:t>ACGME/ABMS Competencies</w:t>
      </w:r>
    </w:p>
    <w:p w:rsidR="00096509" w:rsidRPr="00FD40FB" w:rsidRDefault="00096509">
      <w:pPr>
        <w:autoSpaceDE w:val="0"/>
        <w:autoSpaceDN w:val="0"/>
        <w:adjustRightInd w:val="0"/>
        <w:rPr>
          <w:rFonts w:ascii="Arial" w:hAnsi="Arial" w:cs="Arial"/>
          <w:b/>
          <w:bCs/>
          <w:sz w:val="18"/>
          <w:szCs w:val="18"/>
        </w:rPr>
      </w:pPr>
    </w:p>
    <w:p w:rsidR="00096509" w:rsidRPr="00FD40FB" w:rsidRDefault="00096509">
      <w:pPr>
        <w:autoSpaceDE w:val="0"/>
        <w:autoSpaceDN w:val="0"/>
        <w:adjustRightInd w:val="0"/>
        <w:rPr>
          <w:rFonts w:ascii="Arial" w:hAnsi="Arial" w:cs="Arial"/>
          <w:sz w:val="18"/>
          <w:szCs w:val="18"/>
        </w:rPr>
      </w:pPr>
      <w:r w:rsidRPr="00FD40FB">
        <w:rPr>
          <w:rFonts w:ascii="Arial" w:hAnsi="Arial" w:cs="Arial"/>
          <w:b/>
          <w:bCs/>
          <w:sz w:val="18"/>
          <w:szCs w:val="18"/>
        </w:rPr>
        <w:t xml:space="preserve">Patient care </w:t>
      </w:r>
      <w:r w:rsidR="00994BB3" w:rsidRPr="00BE4A74">
        <w:rPr>
          <w:rFonts w:ascii="Arial" w:hAnsi="Arial" w:cs="Arial"/>
          <w:bCs/>
          <w:sz w:val="18"/>
          <w:szCs w:val="18"/>
        </w:rPr>
        <w:t>that i</w:t>
      </w:r>
      <w:r w:rsidRPr="00BE4A74">
        <w:rPr>
          <w:rFonts w:ascii="Arial" w:hAnsi="Arial" w:cs="Arial"/>
          <w:sz w:val="18"/>
          <w:szCs w:val="18"/>
        </w:rPr>
        <w:t>s</w:t>
      </w:r>
      <w:r w:rsidRPr="00FD40FB">
        <w:rPr>
          <w:rFonts w:ascii="Arial" w:hAnsi="Arial" w:cs="Arial"/>
          <w:sz w:val="18"/>
          <w:szCs w:val="18"/>
        </w:rPr>
        <w:t xml:space="preserve"> compassionate, appropriate, and effective treatment of health problems and the promotion of health</w:t>
      </w:r>
    </w:p>
    <w:p w:rsidR="00096509" w:rsidRPr="00FD40FB" w:rsidRDefault="00096509">
      <w:pPr>
        <w:autoSpaceDE w:val="0"/>
        <w:autoSpaceDN w:val="0"/>
        <w:adjustRightInd w:val="0"/>
        <w:rPr>
          <w:rFonts w:ascii="Arial" w:hAnsi="Arial" w:cs="Arial"/>
          <w:sz w:val="18"/>
          <w:szCs w:val="18"/>
        </w:rPr>
      </w:pPr>
    </w:p>
    <w:p w:rsidR="00096509" w:rsidRPr="00FD40FB" w:rsidRDefault="00096509">
      <w:pPr>
        <w:autoSpaceDE w:val="0"/>
        <w:autoSpaceDN w:val="0"/>
        <w:adjustRightInd w:val="0"/>
        <w:rPr>
          <w:rFonts w:ascii="Arial" w:hAnsi="Arial" w:cs="Arial"/>
          <w:sz w:val="18"/>
          <w:szCs w:val="18"/>
        </w:rPr>
      </w:pPr>
      <w:r w:rsidRPr="00FD40FB">
        <w:rPr>
          <w:rFonts w:ascii="Arial" w:hAnsi="Arial" w:cs="Arial"/>
          <w:b/>
          <w:bCs/>
          <w:sz w:val="18"/>
          <w:szCs w:val="18"/>
        </w:rPr>
        <w:t xml:space="preserve">Medical knowledge </w:t>
      </w:r>
      <w:r w:rsidR="00BE4A74">
        <w:rPr>
          <w:rFonts w:ascii="Arial" w:hAnsi="Arial" w:cs="Arial"/>
          <w:b/>
          <w:bCs/>
          <w:sz w:val="18"/>
          <w:szCs w:val="18"/>
        </w:rPr>
        <w:t>a</w:t>
      </w:r>
      <w:r w:rsidRPr="00FD40FB">
        <w:rPr>
          <w:rFonts w:ascii="Arial" w:hAnsi="Arial" w:cs="Arial"/>
          <w:sz w:val="18"/>
          <w:szCs w:val="18"/>
        </w:rPr>
        <w:t>bout established and evolving biomedical, clinical, and cognate (e.g., epidemiological and social behavioral) sciences and the application of this knowledge to patient care</w:t>
      </w:r>
    </w:p>
    <w:p w:rsidR="00096509" w:rsidRPr="00FD40FB" w:rsidRDefault="00096509">
      <w:pPr>
        <w:autoSpaceDE w:val="0"/>
        <w:autoSpaceDN w:val="0"/>
        <w:adjustRightInd w:val="0"/>
        <w:rPr>
          <w:rFonts w:ascii="Arial" w:hAnsi="Arial" w:cs="Arial"/>
          <w:b/>
          <w:bCs/>
          <w:sz w:val="18"/>
          <w:szCs w:val="18"/>
        </w:rPr>
      </w:pPr>
    </w:p>
    <w:p w:rsidR="00096509" w:rsidRPr="00FD40FB" w:rsidRDefault="00096509">
      <w:pPr>
        <w:autoSpaceDE w:val="0"/>
        <w:autoSpaceDN w:val="0"/>
        <w:adjustRightInd w:val="0"/>
        <w:rPr>
          <w:rFonts w:ascii="Arial" w:hAnsi="Arial" w:cs="Arial"/>
          <w:sz w:val="20"/>
          <w:szCs w:val="20"/>
        </w:rPr>
      </w:pPr>
      <w:r w:rsidRPr="00FD40FB">
        <w:rPr>
          <w:rFonts w:ascii="Arial" w:hAnsi="Arial" w:cs="Arial"/>
          <w:b/>
          <w:bCs/>
          <w:sz w:val="18"/>
          <w:szCs w:val="18"/>
        </w:rPr>
        <w:t xml:space="preserve">Practice-based learning </w:t>
      </w:r>
      <w:r w:rsidR="00BE4A74" w:rsidRPr="00BE4A74">
        <w:rPr>
          <w:rFonts w:ascii="Arial" w:hAnsi="Arial" w:cs="Arial"/>
          <w:b/>
          <w:bCs/>
          <w:sz w:val="18"/>
          <w:szCs w:val="18"/>
        </w:rPr>
        <w:t>and i</w:t>
      </w:r>
      <w:r w:rsidRPr="00BE4A74">
        <w:rPr>
          <w:rFonts w:ascii="Arial" w:hAnsi="Arial" w:cs="Arial"/>
          <w:b/>
          <w:sz w:val="18"/>
          <w:szCs w:val="18"/>
        </w:rPr>
        <w:t>mprovement</w:t>
      </w:r>
      <w:r w:rsidRPr="00FD40FB">
        <w:rPr>
          <w:rFonts w:ascii="Arial" w:hAnsi="Arial" w:cs="Arial"/>
          <w:sz w:val="18"/>
          <w:szCs w:val="18"/>
        </w:rPr>
        <w:t xml:space="preserve"> that involves investigation and evaluation of their own patient care, appraisal and assimilation of scientific evidence, and improvements in patient care</w:t>
      </w:r>
    </w:p>
    <w:p w:rsidR="00096509" w:rsidRPr="00FD40FB" w:rsidRDefault="00096509">
      <w:pPr>
        <w:rPr>
          <w:rFonts w:ascii="Arial" w:hAnsi="Arial" w:cs="Arial"/>
        </w:rPr>
      </w:pPr>
    </w:p>
    <w:p w:rsidR="00096509" w:rsidRPr="00FD40FB" w:rsidRDefault="00BE4A74">
      <w:pPr>
        <w:autoSpaceDE w:val="0"/>
        <w:autoSpaceDN w:val="0"/>
        <w:adjustRightInd w:val="0"/>
        <w:rPr>
          <w:rFonts w:ascii="Arial" w:hAnsi="Arial" w:cs="Arial"/>
          <w:sz w:val="18"/>
          <w:szCs w:val="18"/>
        </w:rPr>
      </w:pPr>
      <w:r>
        <w:rPr>
          <w:rFonts w:ascii="Arial" w:hAnsi="Arial" w:cs="Arial"/>
          <w:b/>
          <w:bCs/>
          <w:sz w:val="18"/>
          <w:szCs w:val="18"/>
        </w:rPr>
        <w:t>Interpersonal and c</w:t>
      </w:r>
      <w:r w:rsidR="00096509" w:rsidRPr="00FD40FB">
        <w:rPr>
          <w:rFonts w:ascii="Arial" w:hAnsi="Arial" w:cs="Arial"/>
          <w:b/>
          <w:bCs/>
          <w:sz w:val="18"/>
          <w:szCs w:val="18"/>
        </w:rPr>
        <w:t xml:space="preserve">ommunication </w:t>
      </w:r>
      <w:r w:rsidR="00096509" w:rsidRPr="00BE4A74">
        <w:rPr>
          <w:rFonts w:ascii="Arial" w:hAnsi="Arial" w:cs="Arial"/>
          <w:b/>
          <w:bCs/>
          <w:sz w:val="18"/>
          <w:szCs w:val="18"/>
        </w:rPr>
        <w:t>skills</w:t>
      </w:r>
      <w:r w:rsidR="00096509" w:rsidRPr="00BE4A74">
        <w:rPr>
          <w:rFonts w:ascii="Arial" w:hAnsi="Arial" w:cs="Arial"/>
          <w:bCs/>
          <w:sz w:val="18"/>
          <w:szCs w:val="18"/>
        </w:rPr>
        <w:t xml:space="preserve"> </w:t>
      </w:r>
      <w:r w:rsidRPr="00BE4A74">
        <w:rPr>
          <w:rFonts w:ascii="Arial" w:hAnsi="Arial" w:cs="Arial"/>
          <w:bCs/>
          <w:sz w:val="18"/>
          <w:szCs w:val="18"/>
        </w:rPr>
        <w:t>that</w:t>
      </w:r>
      <w:r>
        <w:rPr>
          <w:rFonts w:ascii="Arial" w:hAnsi="Arial" w:cs="Arial"/>
          <w:b/>
          <w:bCs/>
          <w:sz w:val="18"/>
          <w:szCs w:val="18"/>
        </w:rPr>
        <w:t xml:space="preserve"> r</w:t>
      </w:r>
      <w:r w:rsidR="00096509" w:rsidRPr="00FD40FB">
        <w:rPr>
          <w:rFonts w:ascii="Arial" w:hAnsi="Arial" w:cs="Arial"/>
          <w:sz w:val="18"/>
          <w:szCs w:val="18"/>
        </w:rPr>
        <w:t>esult in effective information exchange and teaming with patients, their families, and other health professionals</w:t>
      </w:r>
    </w:p>
    <w:p w:rsidR="00096509" w:rsidRPr="00FD40FB" w:rsidRDefault="00096509">
      <w:pPr>
        <w:autoSpaceDE w:val="0"/>
        <w:autoSpaceDN w:val="0"/>
        <w:adjustRightInd w:val="0"/>
        <w:rPr>
          <w:rFonts w:ascii="Arial" w:hAnsi="Arial" w:cs="Arial"/>
          <w:sz w:val="18"/>
          <w:szCs w:val="18"/>
        </w:rPr>
      </w:pPr>
    </w:p>
    <w:p w:rsidR="00096509" w:rsidRPr="00FD40FB" w:rsidRDefault="00096509">
      <w:pPr>
        <w:autoSpaceDE w:val="0"/>
        <w:autoSpaceDN w:val="0"/>
        <w:adjustRightInd w:val="0"/>
        <w:rPr>
          <w:rFonts w:ascii="Arial" w:hAnsi="Arial" w:cs="Arial"/>
          <w:sz w:val="18"/>
          <w:szCs w:val="18"/>
        </w:rPr>
      </w:pPr>
      <w:r w:rsidRPr="00FD40FB">
        <w:rPr>
          <w:rFonts w:ascii="Arial" w:hAnsi="Arial" w:cs="Arial"/>
          <w:b/>
          <w:bCs/>
          <w:sz w:val="18"/>
          <w:szCs w:val="18"/>
        </w:rPr>
        <w:t>Professionalism</w:t>
      </w:r>
      <w:r w:rsidR="00BE4A74">
        <w:rPr>
          <w:rFonts w:ascii="Arial" w:hAnsi="Arial" w:cs="Arial"/>
          <w:b/>
          <w:bCs/>
          <w:sz w:val="18"/>
          <w:szCs w:val="18"/>
        </w:rPr>
        <w:t xml:space="preserve"> </w:t>
      </w:r>
      <w:r w:rsidR="00BE4A74" w:rsidRPr="00BE4A74">
        <w:rPr>
          <w:rFonts w:ascii="Arial" w:hAnsi="Arial" w:cs="Arial"/>
          <w:bCs/>
          <w:sz w:val="18"/>
          <w:szCs w:val="18"/>
        </w:rPr>
        <w:t>a</w:t>
      </w:r>
      <w:r w:rsidRPr="00FD40FB">
        <w:rPr>
          <w:rFonts w:ascii="Arial" w:hAnsi="Arial" w:cs="Arial"/>
          <w:sz w:val="18"/>
          <w:szCs w:val="18"/>
        </w:rPr>
        <w:t>s manifested through a commitment to carrying out professional responsibilities, adherence to ethical principles, and sensitivity to a diverse patient population</w:t>
      </w:r>
    </w:p>
    <w:p w:rsidR="00096509" w:rsidRPr="00FD40FB" w:rsidRDefault="00096509">
      <w:pPr>
        <w:autoSpaceDE w:val="0"/>
        <w:autoSpaceDN w:val="0"/>
        <w:adjustRightInd w:val="0"/>
        <w:rPr>
          <w:rFonts w:ascii="Arial" w:hAnsi="Arial" w:cs="Arial"/>
          <w:sz w:val="18"/>
          <w:szCs w:val="18"/>
        </w:rPr>
      </w:pPr>
    </w:p>
    <w:p w:rsidR="00096509" w:rsidRDefault="00096509">
      <w:pPr>
        <w:autoSpaceDE w:val="0"/>
        <w:autoSpaceDN w:val="0"/>
        <w:adjustRightInd w:val="0"/>
        <w:rPr>
          <w:rFonts w:ascii="Arial" w:hAnsi="Arial" w:cs="Arial"/>
          <w:sz w:val="18"/>
          <w:szCs w:val="18"/>
        </w:rPr>
      </w:pPr>
      <w:r w:rsidRPr="00FD40FB">
        <w:rPr>
          <w:rFonts w:ascii="Arial" w:hAnsi="Arial" w:cs="Arial"/>
          <w:b/>
          <w:bCs/>
          <w:sz w:val="18"/>
          <w:szCs w:val="18"/>
        </w:rPr>
        <w:t>Systems-based practice</w:t>
      </w:r>
      <w:r w:rsidR="00BE4A74">
        <w:rPr>
          <w:rFonts w:ascii="Arial" w:hAnsi="Arial" w:cs="Arial"/>
          <w:b/>
          <w:bCs/>
          <w:sz w:val="18"/>
          <w:szCs w:val="18"/>
        </w:rPr>
        <w:t xml:space="preserve">  </w:t>
      </w:r>
      <w:r w:rsidR="00BE4A74">
        <w:rPr>
          <w:rFonts w:ascii="Arial" w:hAnsi="Arial" w:cs="Arial"/>
          <w:sz w:val="18"/>
          <w:szCs w:val="18"/>
        </w:rPr>
        <w:t>a</w:t>
      </w:r>
      <w:r w:rsidRPr="00FD40FB">
        <w:rPr>
          <w:rFonts w:ascii="Arial" w:hAnsi="Arial" w:cs="Arial"/>
          <w:sz w:val="18"/>
          <w:szCs w:val="18"/>
        </w:rPr>
        <w:t>s manifested by actions that demonstrate an awareness of and responsiveness to the larger context and system for health care and the ability to effectively call on system resources to provide care that is of optimal value</w:t>
      </w:r>
    </w:p>
    <w:p w:rsidR="00994BB3" w:rsidRPr="00FD40FB" w:rsidRDefault="00994BB3">
      <w:pPr>
        <w:autoSpaceDE w:val="0"/>
        <w:autoSpaceDN w:val="0"/>
        <w:adjustRightInd w:val="0"/>
        <w:rPr>
          <w:rFonts w:ascii="Arial" w:hAnsi="Arial" w:cs="Arial"/>
          <w:sz w:val="20"/>
          <w:szCs w:val="20"/>
        </w:rPr>
      </w:pPr>
    </w:p>
    <w:p w:rsidR="00096509" w:rsidRPr="00FD40FB" w:rsidRDefault="00096509">
      <w:pPr>
        <w:autoSpaceDE w:val="0"/>
        <w:autoSpaceDN w:val="0"/>
        <w:adjustRightInd w:val="0"/>
        <w:rPr>
          <w:rFonts w:ascii="Arial" w:hAnsi="Arial" w:cs="Arial"/>
          <w:b/>
          <w:bCs/>
          <w:sz w:val="18"/>
          <w:szCs w:val="18"/>
        </w:rPr>
      </w:pPr>
    </w:p>
    <w:p w:rsidR="00096509" w:rsidRDefault="00994BB3">
      <w:pPr>
        <w:autoSpaceDE w:val="0"/>
        <w:autoSpaceDN w:val="0"/>
        <w:adjustRightInd w:val="0"/>
        <w:rPr>
          <w:rFonts w:ascii="Arial" w:hAnsi="Arial" w:cs="Arial"/>
          <w:b/>
          <w:bCs/>
          <w:sz w:val="18"/>
          <w:szCs w:val="18"/>
          <w:u w:val="single"/>
        </w:rPr>
      </w:pPr>
      <w:r w:rsidRPr="00994BB3">
        <w:rPr>
          <w:rFonts w:ascii="Arial" w:hAnsi="Arial" w:cs="Arial"/>
          <w:b/>
          <w:bCs/>
          <w:sz w:val="18"/>
          <w:szCs w:val="18"/>
          <w:u w:val="single"/>
        </w:rPr>
        <w:t>Interprofessional Education Collaborative Competencies</w:t>
      </w:r>
    </w:p>
    <w:p w:rsidR="00812F00" w:rsidRPr="00812F00" w:rsidRDefault="00812F00">
      <w:pPr>
        <w:autoSpaceDE w:val="0"/>
        <w:autoSpaceDN w:val="0"/>
        <w:adjustRightInd w:val="0"/>
        <w:rPr>
          <w:rFonts w:ascii="Arial" w:hAnsi="Arial" w:cs="Arial"/>
          <w:b/>
          <w:bCs/>
          <w:sz w:val="18"/>
          <w:szCs w:val="18"/>
        </w:rPr>
      </w:pPr>
    </w:p>
    <w:p w:rsidR="00812F00" w:rsidRDefault="00812F00" w:rsidP="00812F00">
      <w:pPr>
        <w:autoSpaceDE w:val="0"/>
        <w:autoSpaceDN w:val="0"/>
        <w:adjustRightInd w:val="0"/>
        <w:rPr>
          <w:rFonts w:ascii="Arial" w:hAnsi="Arial" w:cs="Arial"/>
          <w:bCs/>
          <w:sz w:val="18"/>
          <w:szCs w:val="18"/>
        </w:rPr>
      </w:pPr>
      <w:r w:rsidRPr="00812F00">
        <w:rPr>
          <w:rFonts w:ascii="Arial" w:hAnsi="Arial" w:cs="Arial"/>
          <w:b/>
          <w:bCs/>
          <w:sz w:val="18"/>
          <w:szCs w:val="18"/>
        </w:rPr>
        <w:t xml:space="preserve">Values/Ethics for Interprofessional Practice </w:t>
      </w:r>
      <w:r w:rsidRPr="00812F00">
        <w:rPr>
          <w:rFonts w:ascii="Arial" w:hAnsi="Arial" w:cs="Arial"/>
          <w:bCs/>
          <w:sz w:val="18"/>
          <w:szCs w:val="18"/>
        </w:rPr>
        <w:t>- Work with individuals of other professions to maintain a climate of mutual respect and shared values</w:t>
      </w:r>
    </w:p>
    <w:p w:rsidR="00812F00" w:rsidRDefault="00812F00" w:rsidP="00812F00">
      <w:pPr>
        <w:autoSpaceDE w:val="0"/>
        <w:autoSpaceDN w:val="0"/>
        <w:adjustRightInd w:val="0"/>
        <w:rPr>
          <w:rFonts w:ascii="Arial" w:hAnsi="Arial" w:cs="Arial"/>
          <w:bCs/>
          <w:sz w:val="18"/>
          <w:szCs w:val="18"/>
        </w:rPr>
      </w:pPr>
    </w:p>
    <w:p w:rsidR="00812F00" w:rsidRDefault="00812F00" w:rsidP="00812F00">
      <w:pPr>
        <w:autoSpaceDE w:val="0"/>
        <w:autoSpaceDN w:val="0"/>
        <w:adjustRightInd w:val="0"/>
        <w:rPr>
          <w:rFonts w:ascii="Arial" w:hAnsi="Arial" w:cs="Arial"/>
          <w:bCs/>
          <w:sz w:val="18"/>
          <w:szCs w:val="18"/>
        </w:rPr>
      </w:pPr>
      <w:r w:rsidRPr="00812F00">
        <w:rPr>
          <w:rFonts w:ascii="Arial" w:hAnsi="Arial" w:cs="Arial"/>
          <w:b/>
          <w:bCs/>
          <w:sz w:val="18"/>
          <w:szCs w:val="18"/>
        </w:rPr>
        <w:t>Roles/Responsibilities</w:t>
      </w:r>
      <w:r>
        <w:rPr>
          <w:rFonts w:ascii="Arial" w:hAnsi="Arial" w:cs="Arial"/>
          <w:bCs/>
          <w:sz w:val="18"/>
          <w:szCs w:val="18"/>
        </w:rPr>
        <w:t xml:space="preserve"> - </w:t>
      </w:r>
      <w:r w:rsidRPr="00812F00">
        <w:rPr>
          <w:rFonts w:ascii="Arial" w:hAnsi="Arial" w:cs="Arial"/>
          <w:bCs/>
          <w:sz w:val="18"/>
          <w:szCs w:val="18"/>
        </w:rPr>
        <w:t>Use the knowledge of one’s own role and those of other</w:t>
      </w:r>
      <w:r>
        <w:rPr>
          <w:rFonts w:ascii="Arial" w:hAnsi="Arial" w:cs="Arial"/>
          <w:bCs/>
          <w:sz w:val="18"/>
          <w:szCs w:val="18"/>
        </w:rPr>
        <w:t xml:space="preserve"> </w:t>
      </w:r>
      <w:r w:rsidRPr="00812F00">
        <w:rPr>
          <w:rFonts w:ascii="Arial" w:hAnsi="Arial" w:cs="Arial"/>
          <w:bCs/>
          <w:sz w:val="18"/>
          <w:szCs w:val="18"/>
        </w:rPr>
        <w:t>professions to appropriately assess and address the</w:t>
      </w:r>
      <w:r w:rsidR="009D3DCF">
        <w:rPr>
          <w:rFonts w:ascii="Arial" w:hAnsi="Arial" w:cs="Arial"/>
          <w:bCs/>
          <w:sz w:val="18"/>
          <w:szCs w:val="18"/>
        </w:rPr>
        <w:t xml:space="preserve"> h</w:t>
      </w:r>
      <w:r w:rsidRPr="00812F00">
        <w:rPr>
          <w:rFonts w:ascii="Arial" w:hAnsi="Arial" w:cs="Arial"/>
          <w:bCs/>
          <w:sz w:val="18"/>
          <w:szCs w:val="18"/>
        </w:rPr>
        <w:t>ealth</w:t>
      </w:r>
      <w:r w:rsidR="009D3DCF">
        <w:rPr>
          <w:rFonts w:ascii="Arial" w:hAnsi="Arial" w:cs="Arial"/>
          <w:bCs/>
          <w:sz w:val="18"/>
          <w:szCs w:val="18"/>
        </w:rPr>
        <w:t xml:space="preserve"> </w:t>
      </w:r>
      <w:r w:rsidRPr="00812F00">
        <w:rPr>
          <w:rFonts w:ascii="Arial" w:hAnsi="Arial" w:cs="Arial"/>
          <w:bCs/>
          <w:sz w:val="18"/>
          <w:szCs w:val="18"/>
        </w:rPr>
        <w:t xml:space="preserve">care needs of the </w:t>
      </w:r>
      <w:r>
        <w:rPr>
          <w:rFonts w:ascii="Arial" w:hAnsi="Arial" w:cs="Arial"/>
          <w:bCs/>
          <w:sz w:val="18"/>
          <w:szCs w:val="18"/>
        </w:rPr>
        <w:t>patients and populations served</w:t>
      </w:r>
    </w:p>
    <w:p w:rsidR="00812F00" w:rsidRDefault="00812F00" w:rsidP="00812F00">
      <w:pPr>
        <w:autoSpaceDE w:val="0"/>
        <w:autoSpaceDN w:val="0"/>
        <w:adjustRightInd w:val="0"/>
        <w:rPr>
          <w:rFonts w:ascii="Arial" w:hAnsi="Arial" w:cs="Arial"/>
          <w:bCs/>
          <w:sz w:val="18"/>
          <w:szCs w:val="18"/>
        </w:rPr>
      </w:pPr>
    </w:p>
    <w:p w:rsidR="00812F00" w:rsidRDefault="00812F00" w:rsidP="00812F00">
      <w:pPr>
        <w:autoSpaceDE w:val="0"/>
        <w:autoSpaceDN w:val="0"/>
        <w:adjustRightInd w:val="0"/>
        <w:rPr>
          <w:rFonts w:ascii="Arial" w:hAnsi="Arial" w:cs="Arial"/>
          <w:bCs/>
          <w:sz w:val="18"/>
          <w:szCs w:val="18"/>
        </w:rPr>
      </w:pPr>
      <w:r w:rsidRPr="00812F00">
        <w:rPr>
          <w:rFonts w:ascii="Arial" w:hAnsi="Arial" w:cs="Arial"/>
          <w:b/>
          <w:bCs/>
          <w:sz w:val="18"/>
          <w:szCs w:val="18"/>
        </w:rPr>
        <w:t>Interprofessional Communication</w:t>
      </w:r>
      <w:r>
        <w:rPr>
          <w:rFonts w:ascii="Arial" w:hAnsi="Arial" w:cs="Arial"/>
          <w:b/>
          <w:bCs/>
          <w:sz w:val="18"/>
          <w:szCs w:val="18"/>
        </w:rPr>
        <w:t xml:space="preserve"> - </w:t>
      </w:r>
      <w:r w:rsidRPr="00812F00">
        <w:rPr>
          <w:rFonts w:ascii="Arial" w:hAnsi="Arial" w:cs="Arial"/>
          <w:bCs/>
          <w:sz w:val="18"/>
          <w:szCs w:val="18"/>
        </w:rPr>
        <w:t>Communicate with patients, families, communities, and other</w:t>
      </w:r>
      <w:r>
        <w:rPr>
          <w:rFonts w:ascii="Arial" w:hAnsi="Arial" w:cs="Arial"/>
          <w:bCs/>
          <w:sz w:val="18"/>
          <w:szCs w:val="18"/>
        </w:rPr>
        <w:t xml:space="preserve"> </w:t>
      </w:r>
      <w:r w:rsidRPr="00812F00">
        <w:rPr>
          <w:rFonts w:ascii="Arial" w:hAnsi="Arial" w:cs="Arial"/>
          <w:bCs/>
          <w:sz w:val="18"/>
          <w:szCs w:val="18"/>
        </w:rPr>
        <w:t>health professionals in a responsive and responsible manner</w:t>
      </w:r>
      <w:r>
        <w:rPr>
          <w:rFonts w:ascii="Arial" w:hAnsi="Arial" w:cs="Arial"/>
          <w:bCs/>
          <w:sz w:val="18"/>
          <w:szCs w:val="18"/>
        </w:rPr>
        <w:t xml:space="preserve"> </w:t>
      </w:r>
      <w:r w:rsidRPr="00812F00">
        <w:rPr>
          <w:rFonts w:ascii="Arial" w:hAnsi="Arial" w:cs="Arial"/>
          <w:bCs/>
          <w:sz w:val="18"/>
          <w:szCs w:val="18"/>
        </w:rPr>
        <w:t>that supports a team approach to the maintenance of health</w:t>
      </w:r>
      <w:r>
        <w:rPr>
          <w:rFonts w:ascii="Arial" w:hAnsi="Arial" w:cs="Arial"/>
          <w:bCs/>
          <w:sz w:val="18"/>
          <w:szCs w:val="18"/>
        </w:rPr>
        <w:t xml:space="preserve"> </w:t>
      </w:r>
      <w:r w:rsidRPr="00812F00">
        <w:rPr>
          <w:rFonts w:ascii="Arial" w:hAnsi="Arial" w:cs="Arial"/>
          <w:bCs/>
          <w:sz w:val="18"/>
          <w:szCs w:val="18"/>
        </w:rPr>
        <w:t>and the treatment of dise</w:t>
      </w:r>
      <w:r>
        <w:rPr>
          <w:rFonts w:ascii="Arial" w:hAnsi="Arial" w:cs="Arial"/>
          <w:bCs/>
          <w:sz w:val="18"/>
          <w:szCs w:val="18"/>
        </w:rPr>
        <w:t>ase</w:t>
      </w:r>
    </w:p>
    <w:p w:rsidR="00812F00" w:rsidRDefault="00812F00" w:rsidP="00812F00">
      <w:pPr>
        <w:autoSpaceDE w:val="0"/>
        <w:autoSpaceDN w:val="0"/>
        <w:adjustRightInd w:val="0"/>
        <w:rPr>
          <w:rFonts w:ascii="Arial" w:hAnsi="Arial" w:cs="Arial"/>
          <w:bCs/>
          <w:sz w:val="18"/>
          <w:szCs w:val="18"/>
        </w:rPr>
      </w:pPr>
    </w:p>
    <w:p w:rsidR="00812F00" w:rsidRDefault="00812F00" w:rsidP="00812F00">
      <w:pPr>
        <w:autoSpaceDE w:val="0"/>
        <w:autoSpaceDN w:val="0"/>
        <w:adjustRightInd w:val="0"/>
        <w:rPr>
          <w:rFonts w:ascii="Arial" w:hAnsi="Arial" w:cs="Arial"/>
          <w:bCs/>
          <w:sz w:val="18"/>
          <w:szCs w:val="18"/>
        </w:rPr>
      </w:pPr>
      <w:r w:rsidRPr="00812F00">
        <w:rPr>
          <w:rFonts w:ascii="Arial" w:hAnsi="Arial" w:cs="Arial"/>
          <w:b/>
          <w:bCs/>
          <w:sz w:val="18"/>
          <w:szCs w:val="18"/>
        </w:rPr>
        <w:t>Teams and Teamwork</w:t>
      </w:r>
      <w:r>
        <w:rPr>
          <w:rFonts w:ascii="Arial" w:hAnsi="Arial" w:cs="Arial"/>
          <w:b/>
          <w:bCs/>
          <w:sz w:val="18"/>
          <w:szCs w:val="18"/>
        </w:rPr>
        <w:t xml:space="preserve"> - </w:t>
      </w:r>
      <w:r w:rsidRPr="00812F00">
        <w:rPr>
          <w:rFonts w:ascii="Arial" w:hAnsi="Arial" w:cs="Arial"/>
          <w:bCs/>
          <w:sz w:val="18"/>
          <w:szCs w:val="18"/>
        </w:rPr>
        <w:t>Apply relationship-building values and the principles of team</w:t>
      </w:r>
      <w:r>
        <w:rPr>
          <w:rFonts w:ascii="Arial" w:hAnsi="Arial" w:cs="Arial"/>
          <w:bCs/>
          <w:sz w:val="18"/>
          <w:szCs w:val="18"/>
        </w:rPr>
        <w:t xml:space="preserve"> </w:t>
      </w:r>
      <w:r w:rsidRPr="00812F00">
        <w:rPr>
          <w:rFonts w:ascii="Arial" w:hAnsi="Arial" w:cs="Arial"/>
          <w:bCs/>
          <w:sz w:val="18"/>
          <w:szCs w:val="18"/>
        </w:rPr>
        <w:t>dynamics to perform effectively in different team roles to</w:t>
      </w:r>
      <w:r>
        <w:rPr>
          <w:rFonts w:ascii="Arial" w:hAnsi="Arial" w:cs="Arial"/>
          <w:bCs/>
          <w:sz w:val="18"/>
          <w:szCs w:val="18"/>
        </w:rPr>
        <w:t xml:space="preserve"> </w:t>
      </w:r>
      <w:r w:rsidRPr="00812F00">
        <w:rPr>
          <w:rFonts w:ascii="Arial" w:hAnsi="Arial" w:cs="Arial"/>
          <w:bCs/>
          <w:sz w:val="18"/>
          <w:szCs w:val="18"/>
        </w:rPr>
        <w:t>plan and deliver patient-/population-centered care that is</w:t>
      </w:r>
      <w:r>
        <w:rPr>
          <w:rFonts w:ascii="Arial" w:hAnsi="Arial" w:cs="Arial"/>
          <w:bCs/>
          <w:sz w:val="18"/>
          <w:szCs w:val="18"/>
        </w:rPr>
        <w:t xml:space="preserve"> </w:t>
      </w:r>
      <w:r w:rsidRPr="00812F00">
        <w:rPr>
          <w:rFonts w:ascii="Arial" w:hAnsi="Arial" w:cs="Arial"/>
          <w:bCs/>
          <w:sz w:val="18"/>
          <w:szCs w:val="18"/>
        </w:rPr>
        <w:t>safe, timely, efficient, effective, and equitable.</w:t>
      </w:r>
    </w:p>
    <w:p w:rsidR="00812F00" w:rsidRDefault="00812F00" w:rsidP="00812F00">
      <w:pPr>
        <w:autoSpaceDE w:val="0"/>
        <w:autoSpaceDN w:val="0"/>
        <w:adjustRightInd w:val="0"/>
        <w:rPr>
          <w:rFonts w:ascii="Arial" w:hAnsi="Arial" w:cs="Arial"/>
          <w:bCs/>
          <w:sz w:val="18"/>
          <w:szCs w:val="18"/>
        </w:rPr>
      </w:pPr>
    </w:p>
    <w:p w:rsidR="00812F00" w:rsidRPr="00812F00" w:rsidRDefault="00812F00" w:rsidP="00812F00">
      <w:pPr>
        <w:autoSpaceDE w:val="0"/>
        <w:autoSpaceDN w:val="0"/>
        <w:adjustRightInd w:val="0"/>
        <w:rPr>
          <w:rFonts w:ascii="Arial" w:hAnsi="Arial" w:cs="Arial"/>
          <w:bCs/>
          <w:sz w:val="18"/>
          <w:szCs w:val="18"/>
        </w:rPr>
      </w:pPr>
    </w:p>
    <w:sectPr w:rsidR="00812F00" w:rsidRPr="00812F00" w:rsidSect="00BB1A7D">
      <w:type w:val="continuous"/>
      <w:pgSz w:w="12240" w:h="15840" w:code="1"/>
      <w:pgMar w:top="1080" w:right="720" w:bottom="720" w:left="72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1CF" w:rsidRDefault="00D431CF">
      <w:r>
        <w:separator/>
      </w:r>
    </w:p>
  </w:endnote>
  <w:endnote w:type="continuationSeparator" w:id="0">
    <w:p w:rsidR="00D431CF" w:rsidRDefault="00D4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E1" w:rsidRDefault="007155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55E1" w:rsidRDefault="007155E1">
    <w:pPr>
      <w:pStyle w:val="Footer"/>
    </w:pPr>
  </w:p>
  <w:p w:rsidR="007155E1" w:rsidRDefault="007155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E1" w:rsidRPr="00CA14F7" w:rsidRDefault="007155E1">
    <w:pPr>
      <w:pStyle w:val="Footer"/>
      <w:framePr w:wrap="around" w:vAnchor="text" w:hAnchor="margin" w:xAlign="center" w:y="1"/>
      <w:rPr>
        <w:rStyle w:val="PageNumber"/>
        <w:rFonts w:ascii="Arial" w:hAnsi="Arial" w:cs="Arial"/>
        <w:sz w:val="20"/>
        <w:szCs w:val="20"/>
      </w:rPr>
    </w:pPr>
    <w:r w:rsidRPr="00CA14F7">
      <w:rPr>
        <w:rStyle w:val="PageNumber"/>
        <w:rFonts w:ascii="Arial" w:hAnsi="Arial" w:cs="Arial"/>
        <w:sz w:val="20"/>
        <w:szCs w:val="20"/>
      </w:rPr>
      <w:t xml:space="preserve">Page </w:t>
    </w:r>
    <w:r w:rsidRPr="00CA14F7">
      <w:rPr>
        <w:rStyle w:val="PageNumber"/>
        <w:rFonts w:ascii="Arial" w:hAnsi="Arial" w:cs="Arial"/>
        <w:sz w:val="20"/>
        <w:szCs w:val="20"/>
      </w:rPr>
      <w:fldChar w:fldCharType="begin"/>
    </w:r>
    <w:r w:rsidRPr="00CA14F7">
      <w:rPr>
        <w:rStyle w:val="PageNumber"/>
        <w:rFonts w:ascii="Arial" w:hAnsi="Arial" w:cs="Arial"/>
        <w:sz w:val="20"/>
        <w:szCs w:val="20"/>
      </w:rPr>
      <w:instrText xml:space="preserve">PAGE  </w:instrText>
    </w:r>
    <w:r w:rsidRPr="00CA14F7">
      <w:rPr>
        <w:rStyle w:val="PageNumber"/>
        <w:rFonts w:ascii="Arial" w:hAnsi="Arial" w:cs="Arial"/>
        <w:sz w:val="20"/>
        <w:szCs w:val="20"/>
      </w:rPr>
      <w:fldChar w:fldCharType="separate"/>
    </w:r>
    <w:r w:rsidR="005F31F7">
      <w:rPr>
        <w:rStyle w:val="PageNumber"/>
        <w:rFonts w:ascii="Arial" w:hAnsi="Arial" w:cs="Arial"/>
        <w:noProof/>
        <w:sz w:val="20"/>
        <w:szCs w:val="20"/>
      </w:rPr>
      <w:t>6</w:t>
    </w:r>
    <w:r w:rsidRPr="00CA14F7">
      <w:rPr>
        <w:rStyle w:val="PageNumber"/>
        <w:rFonts w:ascii="Arial" w:hAnsi="Arial" w:cs="Arial"/>
        <w:sz w:val="20"/>
        <w:szCs w:val="20"/>
      </w:rPr>
      <w:fldChar w:fldCharType="end"/>
    </w:r>
    <w:r w:rsidRPr="00CA14F7">
      <w:rPr>
        <w:rStyle w:val="PageNumber"/>
        <w:rFonts w:ascii="Arial" w:hAnsi="Arial" w:cs="Arial"/>
        <w:sz w:val="20"/>
        <w:szCs w:val="20"/>
      </w:rPr>
      <w:t xml:space="preserve"> of </w:t>
    </w:r>
    <w:r w:rsidRPr="00CA14F7">
      <w:rPr>
        <w:rStyle w:val="PageNumber"/>
        <w:rFonts w:ascii="Arial" w:hAnsi="Arial" w:cs="Arial"/>
        <w:sz w:val="20"/>
        <w:szCs w:val="20"/>
      </w:rPr>
      <w:fldChar w:fldCharType="begin"/>
    </w:r>
    <w:r w:rsidRPr="00CA14F7">
      <w:rPr>
        <w:rStyle w:val="PageNumber"/>
        <w:rFonts w:ascii="Arial" w:hAnsi="Arial" w:cs="Arial"/>
        <w:sz w:val="20"/>
        <w:szCs w:val="20"/>
      </w:rPr>
      <w:instrText xml:space="preserve"> NUMPAGES   \* MERGEFORMAT </w:instrText>
    </w:r>
    <w:r w:rsidRPr="00CA14F7">
      <w:rPr>
        <w:rStyle w:val="PageNumber"/>
        <w:rFonts w:ascii="Arial" w:hAnsi="Arial" w:cs="Arial"/>
        <w:sz w:val="20"/>
        <w:szCs w:val="20"/>
      </w:rPr>
      <w:fldChar w:fldCharType="separate"/>
    </w:r>
    <w:r w:rsidR="005F31F7">
      <w:rPr>
        <w:rStyle w:val="PageNumber"/>
        <w:rFonts w:ascii="Arial" w:hAnsi="Arial" w:cs="Arial"/>
        <w:noProof/>
        <w:sz w:val="20"/>
        <w:szCs w:val="20"/>
      </w:rPr>
      <w:t>27</w:t>
    </w:r>
    <w:r w:rsidRPr="00CA14F7">
      <w:rPr>
        <w:rStyle w:val="PageNumber"/>
        <w:rFonts w:ascii="Arial" w:hAnsi="Arial" w:cs="Arial"/>
        <w:sz w:val="20"/>
        <w:szCs w:val="20"/>
      </w:rPr>
      <w:fldChar w:fldCharType="end"/>
    </w:r>
    <w:r w:rsidRPr="00CA14F7">
      <w:rPr>
        <w:rStyle w:val="PageNumber"/>
        <w:rFonts w:ascii="Arial" w:hAnsi="Arial" w:cs="Arial"/>
        <w:sz w:val="20"/>
        <w:szCs w:val="20"/>
      </w:rPr>
      <w:t xml:space="preserve"> </w:t>
    </w:r>
  </w:p>
  <w:p w:rsidR="007155E1" w:rsidRDefault="007155E1">
    <w:pPr>
      <w:pStyle w:val="Footer"/>
    </w:pPr>
  </w:p>
  <w:p w:rsidR="007155E1" w:rsidRDefault="007155E1">
    <w:r w:rsidRPr="00C27E52">
      <w:rPr>
        <w:noProof/>
        <w:sz w:val="18"/>
        <w:szCs w:val="18"/>
      </w:rPr>
      <w:drawing>
        <wp:inline distT="0" distB="0" distL="0" distR="0" wp14:anchorId="57BCB51F" wp14:editId="7D7D5BF8">
          <wp:extent cx="7038975" cy="428625"/>
          <wp:effectExtent l="0" t="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897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1CF" w:rsidRDefault="00D431CF">
      <w:r>
        <w:separator/>
      </w:r>
    </w:p>
  </w:footnote>
  <w:footnote w:type="continuationSeparator" w:id="0">
    <w:p w:rsidR="00D431CF" w:rsidRDefault="00D43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E1" w:rsidRDefault="007155E1">
    <w:pPr>
      <w:pStyle w:val="Header"/>
    </w:pPr>
    <w:r w:rsidRPr="00C27E52">
      <w:rPr>
        <w:noProof/>
        <w:sz w:val="20"/>
        <w:szCs w:val="20"/>
      </w:rPr>
      <w:drawing>
        <wp:inline distT="0" distB="0" distL="0" distR="0" wp14:anchorId="302B502E" wp14:editId="08AFB4EE">
          <wp:extent cx="6943725" cy="537032"/>
          <wp:effectExtent l="0" t="0" r="0" b="0"/>
          <wp:docPr id="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5145" cy="5394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39" w:hanging="360"/>
      </w:pPr>
      <w:rPr>
        <w:rFonts w:ascii="Wingdings" w:hAnsi="Wingdings" w:cs="Wingdings"/>
        <w:b w:val="0"/>
        <w:bCs w:val="0"/>
        <w:w w:val="99"/>
        <w:sz w:val="20"/>
        <w:szCs w:val="20"/>
      </w:rPr>
    </w:lvl>
    <w:lvl w:ilvl="1">
      <w:numFmt w:val="bullet"/>
      <w:lvlText w:val="•"/>
      <w:lvlJc w:val="left"/>
      <w:pPr>
        <w:ind w:left="1735" w:hanging="360"/>
      </w:pPr>
    </w:lvl>
    <w:lvl w:ilvl="2">
      <w:numFmt w:val="bullet"/>
      <w:lvlText w:val="•"/>
      <w:lvlJc w:val="left"/>
      <w:pPr>
        <w:ind w:left="2631" w:hanging="360"/>
      </w:pPr>
    </w:lvl>
    <w:lvl w:ilvl="3">
      <w:numFmt w:val="bullet"/>
      <w:lvlText w:val="•"/>
      <w:lvlJc w:val="left"/>
      <w:pPr>
        <w:ind w:left="3527" w:hanging="360"/>
      </w:pPr>
    </w:lvl>
    <w:lvl w:ilvl="4">
      <w:numFmt w:val="bullet"/>
      <w:lvlText w:val="•"/>
      <w:lvlJc w:val="left"/>
      <w:pPr>
        <w:ind w:left="4423" w:hanging="360"/>
      </w:pPr>
    </w:lvl>
    <w:lvl w:ilvl="5">
      <w:numFmt w:val="bullet"/>
      <w:lvlText w:val="•"/>
      <w:lvlJc w:val="left"/>
      <w:pPr>
        <w:ind w:left="5319" w:hanging="360"/>
      </w:pPr>
    </w:lvl>
    <w:lvl w:ilvl="6">
      <w:numFmt w:val="bullet"/>
      <w:lvlText w:val="•"/>
      <w:lvlJc w:val="left"/>
      <w:pPr>
        <w:ind w:left="6215" w:hanging="360"/>
      </w:pPr>
    </w:lvl>
    <w:lvl w:ilvl="7">
      <w:numFmt w:val="bullet"/>
      <w:lvlText w:val="•"/>
      <w:lvlJc w:val="left"/>
      <w:pPr>
        <w:ind w:left="7111" w:hanging="360"/>
      </w:pPr>
    </w:lvl>
    <w:lvl w:ilvl="8">
      <w:numFmt w:val="bullet"/>
      <w:lvlText w:val="•"/>
      <w:lvlJc w:val="left"/>
      <w:pPr>
        <w:ind w:left="8007" w:hanging="360"/>
      </w:pPr>
    </w:lvl>
  </w:abstractNum>
  <w:abstractNum w:abstractNumId="1" w15:restartNumberingAfterBreak="0">
    <w:nsid w:val="00E210B9"/>
    <w:multiLevelType w:val="hybridMultilevel"/>
    <w:tmpl w:val="9292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25E85"/>
    <w:multiLevelType w:val="hybridMultilevel"/>
    <w:tmpl w:val="D2B2B840"/>
    <w:lvl w:ilvl="0" w:tplc="1A768B5C">
      <w:start w:val="1"/>
      <w:numFmt w:val="bullet"/>
      <w:lvlText w:val=""/>
      <w:lvlJc w:val="left"/>
      <w:pPr>
        <w:tabs>
          <w:tab w:val="num" w:pos="720"/>
        </w:tabs>
        <w:ind w:left="720" w:hanging="360"/>
      </w:pPr>
      <w:rPr>
        <w:rFonts w:ascii="Symbol" w:hAnsi="Symbol" w:hint="default"/>
        <w:sz w:val="20"/>
      </w:rPr>
    </w:lvl>
    <w:lvl w:ilvl="1" w:tplc="F2B25AAE" w:tentative="1">
      <w:start w:val="1"/>
      <w:numFmt w:val="bullet"/>
      <w:lvlText w:val="o"/>
      <w:lvlJc w:val="left"/>
      <w:pPr>
        <w:tabs>
          <w:tab w:val="num" w:pos="1440"/>
        </w:tabs>
        <w:ind w:left="1440" w:hanging="360"/>
      </w:pPr>
      <w:rPr>
        <w:rFonts w:ascii="Courier New" w:hAnsi="Courier New" w:hint="default"/>
        <w:sz w:val="20"/>
      </w:rPr>
    </w:lvl>
    <w:lvl w:ilvl="2" w:tplc="17B4A8C8" w:tentative="1">
      <w:start w:val="1"/>
      <w:numFmt w:val="bullet"/>
      <w:lvlText w:val=""/>
      <w:lvlJc w:val="left"/>
      <w:pPr>
        <w:tabs>
          <w:tab w:val="num" w:pos="2160"/>
        </w:tabs>
        <w:ind w:left="2160" w:hanging="360"/>
      </w:pPr>
      <w:rPr>
        <w:rFonts w:ascii="Wingdings" w:hAnsi="Wingdings" w:hint="default"/>
        <w:sz w:val="20"/>
      </w:rPr>
    </w:lvl>
    <w:lvl w:ilvl="3" w:tplc="69BAA6A2" w:tentative="1">
      <w:start w:val="1"/>
      <w:numFmt w:val="bullet"/>
      <w:lvlText w:val=""/>
      <w:lvlJc w:val="left"/>
      <w:pPr>
        <w:tabs>
          <w:tab w:val="num" w:pos="2880"/>
        </w:tabs>
        <w:ind w:left="2880" w:hanging="360"/>
      </w:pPr>
      <w:rPr>
        <w:rFonts w:ascii="Wingdings" w:hAnsi="Wingdings" w:hint="default"/>
        <w:sz w:val="20"/>
      </w:rPr>
    </w:lvl>
    <w:lvl w:ilvl="4" w:tplc="4126C240" w:tentative="1">
      <w:start w:val="1"/>
      <w:numFmt w:val="bullet"/>
      <w:lvlText w:val=""/>
      <w:lvlJc w:val="left"/>
      <w:pPr>
        <w:tabs>
          <w:tab w:val="num" w:pos="3600"/>
        </w:tabs>
        <w:ind w:left="3600" w:hanging="360"/>
      </w:pPr>
      <w:rPr>
        <w:rFonts w:ascii="Wingdings" w:hAnsi="Wingdings" w:hint="default"/>
        <w:sz w:val="20"/>
      </w:rPr>
    </w:lvl>
    <w:lvl w:ilvl="5" w:tplc="9F8C52FA" w:tentative="1">
      <w:start w:val="1"/>
      <w:numFmt w:val="bullet"/>
      <w:lvlText w:val=""/>
      <w:lvlJc w:val="left"/>
      <w:pPr>
        <w:tabs>
          <w:tab w:val="num" w:pos="4320"/>
        </w:tabs>
        <w:ind w:left="4320" w:hanging="360"/>
      </w:pPr>
      <w:rPr>
        <w:rFonts w:ascii="Wingdings" w:hAnsi="Wingdings" w:hint="default"/>
        <w:sz w:val="20"/>
      </w:rPr>
    </w:lvl>
    <w:lvl w:ilvl="6" w:tplc="C0E48244" w:tentative="1">
      <w:start w:val="1"/>
      <w:numFmt w:val="bullet"/>
      <w:lvlText w:val=""/>
      <w:lvlJc w:val="left"/>
      <w:pPr>
        <w:tabs>
          <w:tab w:val="num" w:pos="5040"/>
        </w:tabs>
        <w:ind w:left="5040" w:hanging="360"/>
      </w:pPr>
      <w:rPr>
        <w:rFonts w:ascii="Wingdings" w:hAnsi="Wingdings" w:hint="default"/>
        <w:sz w:val="20"/>
      </w:rPr>
    </w:lvl>
    <w:lvl w:ilvl="7" w:tplc="D6783148" w:tentative="1">
      <w:start w:val="1"/>
      <w:numFmt w:val="bullet"/>
      <w:lvlText w:val=""/>
      <w:lvlJc w:val="left"/>
      <w:pPr>
        <w:tabs>
          <w:tab w:val="num" w:pos="5760"/>
        </w:tabs>
        <w:ind w:left="5760" w:hanging="360"/>
      </w:pPr>
      <w:rPr>
        <w:rFonts w:ascii="Wingdings" w:hAnsi="Wingdings" w:hint="default"/>
        <w:sz w:val="20"/>
      </w:rPr>
    </w:lvl>
    <w:lvl w:ilvl="8" w:tplc="1BF021A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766AF"/>
    <w:multiLevelType w:val="hybridMultilevel"/>
    <w:tmpl w:val="2A36AA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9642F"/>
    <w:multiLevelType w:val="hybridMultilevel"/>
    <w:tmpl w:val="3A06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C776D"/>
    <w:multiLevelType w:val="hybridMultilevel"/>
    <w:tmpl w:val="61E29E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F2002F"/>
    <w:multiLevelType w:val="hybridMultilevel"/>
    <w:tmpl w:val="569E5F52"/>
    <w:lvl w:ilvl="0" w:tplc="F6C8E9C0">
      <w:start w:val="1"/>
      <w:numFmt w:val="lowerLetter"/>
      <w:lvlText w:val="(%1)"/>
      <w:lvlJc w:val="left"/>
      <w:pPr>
        <w:tabs>
          <w:tab w:val="num" w:pos="216"/>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3324E1"/>
    <w:multiLevelType w:val="hybridMultilevel"/>
    <w:tmpl w:val="00BC649C"/>
    <w:lvl w:ilvl="0" w:tplc="8E4CA538">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B97C9C"/>
    <w:multiLevelType w:val="hybridMultilevel"/>
    <w:tmpl w:val="9800AD00"/>
    <w:lvl w:ilvl="0" w:tplc="5DD06C2A">
      <w:start w:val="1"/>
      <w:numFmt w:val="bullet"/>
      <w:lvlText w:val=""/>
      <w:lvlJc w:val="left"/>
      <w:pPr>
        <w:ind w:left="480" w:hanging="360"/>
      </w:pPr>
      <w:rPr>
        <w:rFonts w:ascii="Symbol" w:eastAsia="Symbol" w:hAnsi="Symbol" w:hint="default"/>
        <w:sz w:val="20"/>
        <w:szCs w:val="20"/>
      </w:rPr>
    </w:lvl>
    <w:lvl w:ilvl="1" w:tplc="25D0E740">
      <w:start w:val="1"/>
      <w:numFmt w:val="bullet"/>
      <w:lvlText w:val="•"/>
      <w:lvlJc w:val="left"/>
      <w:pPr>
        <w:ind w:left="1530" w:hanging="360"/>
      </w:pPr>
      <w:rPr>
        <w:rFonts w:hint="default"/>
      </w:rPr>
    </w:lvl>
    <w:lvl w:ilvl="2" w:tplc="0290A69C">
      <w:start w:val="1"/>
      <w:numFmt w:val="bullet"/>
      <w:lvlText w:val="•"/>
      <w:lvlJc w:val="left"/>
      <w:pPr>
        <w:ind w:left="2580" w:hanging="360"/>
      </w:pPr>
      <w:rPr>
        <w:rFonts w:hint="default"/>
      </w:rPr>
    </w:lvl>
    <w:lvl w:ilvl="3" w:tplc="1D84B94A">
      <w:start w:val="1"/>
      <w:numFmt w:val="bullet"/>
      <w:lvlText w:val="•"/>
      <w:lvlJc w:val="left"/>
      <w:pPr>
        <w:ind w:left="3630" w:hanging="360"/>
      </w:pPr>
      <w:rPr>
        <w:rFonts w:hint="default"/>
      </w:rPr>
    </w:lvl>
    <w:lvl w:ilvl="4" w:tplc="E1C499E6">
      <w:start w:val="1"/>
      <w:numFmt w:val="bullet"/>
      <w:lvlText w:val="•"/>
      <w:lvlJc w:val="left"/>
      <w:pPr>
        <w:ind w:left="4680" w:hanging="360"/>
      </w:pPr>
      <w:rPr>
        <w:rFonts w:hint="default"/>
      </w:rPr>
    </w:lvl>
    <w:lvl w:ilvl="5" w:tplc="932EDA70">
      <w:start w:val="1"/>
      <w:numFmt w:val="bullet"/>
      <w:lvlText w:val="•"/>
      <w:lvlJc w:val="left"/>
      <w:pPr>
        <w:ind w:left="5730" w:hanging="360"/>
      </w:pPr>
      <w:rPr>
        <w:rFonts w:hint="default"/>
      </w:rPr>
    </w:lvl>
    <w:lvl w:ilvl="6" w:tplc="936625BA">
      <w:start w:val="1"/>
      <w:numFmt w:val="bullet"/>
      <w:lvlText w:val="•"/>
      <w:lvlJc w:val="left"/>
      <w:pPr>
        <w:ind w:left="6780" w:hanging="360"/>
      </w:pPr>
      <w:rPr>
        <w:rFonts w:hint="default"/>
      </w:rPr>
    </w:lvl>
    <w:lvl w:ilvl="7" w:tplc="CD42FAB8">
      <w:start w:val="1"/>
      <w:numFmt w:val="bullet"/>
      <w:lvlText w:val="•"/>
      <w:lvlJc w:val="left"/>
      <w:pPr>
        <w:ind w:left="7830" w:hanging="360"/>
      </w:pPr>
      <w:rPr>
        <w:rFonts w:hint="default"/>
      </w:rPr>
    </w:lvl>
    <w:lvl w:ilvl="8" w:tplc="FDCC3E00">
      <w:start w:val="1"/>
      <w:numFmt w:val="bullet"/>
      <w:lvlText w:val="•"/>
      <w:lvlJc w:val="left"/>
      <w:pPr>
        <w:ind w:left="8880" w:hanging="360"/>
      </w:pPr>
      <w:rPr>
        <w:rFonts w:hint="default"/>
      </w:rPr>
    </w:lvl>
  </w:abstractNum>
  <w:abstractNum w:abstractNumId="9" w15:restartNumberingAfterBreak="0">
    <w:nsid w:val="21BB29B0"/>
    <w:multiLevelType w:val="hybridMultilevel"/>
    <w:tmpl w:val="EF0AD34E"/>
    <w:lvl w:ilvl="0" w:tplc="0D22237A">
      <w:start w:val="1"/>
      <w:numFmt w:val="decimal"/>
      <w:lvlText w:val="%1."/>
      <w:lvlJc w:val="left"/>
      <w:pPr>
        <w:ind w:left="375" w:hanging="217"/>
      </w:pPr>
      <w:rPr>
        <w:rFonts w:ascii="Arial" w:eastAsia="Arial" w:hAnsi="Arial" w:hint="default"/>
        <w:w w:val="99"/>
        <w:sz w:val="18"/>
        <w:szCs w:val="18"/>
      </w:rPr>
    </w:lvl>
    <w:lvl w:ilvl="1" w:tplc="4F6C78D2">
      <w:start w:val="1"/>
      <w:numFmt w:val="bullet"/>
      <w:lvlText w:val="•"/>
      <w:lvlJc w:val="left"/>
      <w:pPr>
        <w:ind w:left="869" w:hanging="217"/>
      </w:pPr>
      <w:rPr>
        <w:rFonts w:hint="default"/>
      </w:rPr>
    </w:lvl>
    <w:lvl w:ilvl="2" w:tplc="860E5E1E">
      <w:start w:val="1"/>
      <w:numFmt w:val="bullet"/>
      <w:lvlText w:val="•"/>
      <w:lvlJc w:val="left"/>
      <w:pPr>
        <w:ind w:left="1362" w:hanging="217"/>
      </w:pPr>
      <w:rPr>
        <w:rFonts w:hint="default"/>
      </w:rPr>
    </w:lvl>
    <w:lvl w:ilvl="3" w:tplc="04EE5DD2">
      <w:start w:val="1"/>
      <w:numFmt w:val="bullet"/>
      <w:lvlText w:val="•"/>
      <w:lvlJc w:val="left"/>
      <w:pPr>
        <w:ind w:left="1855" w:hanging="217"/>
      </w:pPr>
      <w:rPr>
        <w:rFonts w:hint="default"/>
      </w:rPr>
    </w:lvl>
    <w:lvl w:ilvl="4" w:tplc="C32869EA">
      <w:start w:val="1"/>
      <w:numFmt w:val="bullet"/>
      <w:lvlText w:val="•"/>
      <w:lvlJc w:val="left"/>
      <w:pPr>
        <w:ind w:left="2349" w:hanging="217"/>
      </w:pPr>
      <w:rPr>
        <w:rFonts w:hint="default"/>
      </w:rPr>
    </w:lvl>
    <w:lvl w:ilvl="5" w:tplc="9C60A23A">
      <w:start w:val="1"/>
      <w:numFmt w:val="bullet"/>
      <w:lvlText w:val="•"/>
      <w:lvlJc w:val="left"/>
      <w:pPr>
        <w:ind w:left="2842" w:hanging="217"/>
      </w:pPr>
      <w:rPr>
        <w:rFonts w:hint="default"/>
      </w:rPr>
    </w:lvl>
    <w:lvl w:ilvl="6" w:tplc="095EA516">
      <w:start w:val="1"/>
      <w:numFmt w:val="bullet"/>
      <w:lvlText w:val="•"/>
      <w:lvlJc w:val="left"/>
      <w:pPr>
        <w:ind w:left="3335" w:hanging="217"/>
      </w:pPr>
      <w:rPr>
        <w:rFonts w:hint="default"/>
      </w:rPr>
    </w:lvl>
    <w:lvl w:ilvl="7" w:tplc="EF482148">
      <w:start w:val="1"/>
      <w:numFmt w:val="bullet"/>
      <w:lvlText w:val="•"/>
      <w:lvlJc w:val="left"/>
      <w:pPr>
        <w:ind w:left="3829" w:hanging="217"/>
      </w:pPr>
      <w:rPr>
        <w:rFonts w:hint="default"/>
      </w:rPr>
    </w:lvl>
    <w:lvl w:ilvl="8" w:tplc="284E8B8C">
      <w:start w:val="1"/>
      <w:numFmt w:val="bullet"/>
      <w:lvlText w:val="•"/>
      <w:lvlJc w:val="left"/>
      <w:pPr>
        <w:ind w:left="4322" w:hanging="217"/>
      </w:pPr>
      <w:rPr>
        <w:rFonts w:hint="default"/>
      </w:rPr>
    </w:lvl>
  </w:abstractNum>
  <w:abstractNum w:abstractNumId="10" w15:restartNumberingAfterBreak="0">
    <w:nsid w:val="21DD442C"/>
    <w:multiLevelType w:val="hybridMultilevel"/>
    <w:tmpl w:val="0E40F37C"/>
    <w:lvl w:ilvl="0" w:tplc="6C3CD59C">
      <w:start w:val="1"/>
      <w:numFmt w:val="decimal"/>
      <w:lvlText w:val="%1."/>
      <w:lvlJc w:val="left"/>
      <w:pPr>
        <w:ind w:left="480" w:hanging="360"/>
      </w:pPr>
      <w:rPr>
        <w:rFonts w:ascii="Arial" w:eastAsiaTheme="minorHAnsi" w:hAnsi="Arial" w:cstheme="minorBidi"/>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7AF15D5"/>
    <w:multiLevelType w:val="hybridMultilevel"/>
    <w:tmpl w:val="7D885914"/>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2CD81EC5"/>
    <w:multiLevelType w:val="hybridMultilevel"/>
    <w:tmpl w:val="0272209A"/>
    <w:lvl w:ilvl="0" w:tplc="AB4E506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31AD3"/>
    <w:multiLevelType w:val="hybridMultilevel"/>
    <w:tmpl w:val="AD481984"/>
    <w:lvl w:ilvl="0" w:tplc="4EA6862A">
      <w:start w:val="1"/>
      <w:numFmt w:val="bullet"/>
      <w:lvlText w:val=""/>
      <w:lvlJc w:val="left"/>
      <w:pPr>
        <w:ind w:left="479" w:hanging="360"/>
      </w:pPr>
      <w:rPr>
        <w:rFonts w:ascii="Symbol" w:eastAsia="Symbol" w:hAnsi="Symbol" w:hint="default"/>
        <w:w w:val="99"/>
        <w:sz w:val="22"/>
        <w:szCs w:val="22"/>
      </w:rPr>
    </w:lvl>
    <w:lvl w:ilvl="1" w:tplc="608A12DC">
      <w:start w:val="1"/>
      <w:numFmt w:val="bullet"/>
      <w:lvlText w:val="•"/>
      <w:lvlJc w:val="left"/>
      <w:pPr>
        <w:ind w:left="1531" w:hanging="360"/>
      </w:pPr>
      <w:rPr>
        <w:rFonts w:hint="default"/>
      </w:rPr>
    </w:lvl>
    <w:lvl w:ilvl="2" w:tplc="012E9870">
      <w:start w:val="1"/>
      <w:numFmt w:val="bullet"/>
      <w:lvlText w:val="•"/>
      <w:lvlJc w:val="left"/>
      <w:pPr>
        <w:ind w:left="2583" w:hanging="360"/>
      </w:pPr>
      <w:rPr>
        <w:rFonts w:hint="default"/>
      </w:rPr>
    </w:lvl>
    <w:lvl w:ilvl="3" w:tplc="69520C0C">
      <w:start w:val="1"/>
      <w:numFmt w:val="bullet"/>
      <w:lvlText w:val="•"/>
      <w:lvlJc w:val="left"/>
      <w:pPr>
        <w:ind w:left="3635" w:hanging="360"/>
      </w:pPr>
      <w:rPr>
        <w:rFonts w:hint="default"/>
      </w:rPr>
    </w:lvl>
    <w:lvl w:ilvl="4" w:tplc="79426C80">
      <w:start w:val="1"/>
      <w:numFmt w:val="bullet"/>
      <w:lvlText w:val="•"/>
      <w:lvlJc w:val="left"/>
      <w:pPr>
        <w:ind w:left="4687" w:hanging="360"/>
      </w:pPr>
      <w:rPr>
        <w:rFonts w:hint="default"/>
      </w:rPr>
    </w:lvl>
    <w:lvl w:ilvl="5" w:tplc="FE5EE2EA">
      <w:start w:val="1"/>
      <w:numFmt w:val="bullet"/>
      <w:lvlText w:val="•"/>
      <w:lvlJc w:val="left"/>
      <w:pPr>
        <w:ind w:left="5739" w:hanging="360"/>
      </w:pPr>
      <w:rPr>
        <w:rFonts w:hint="default"/>
      </w:rPr>
    </w:lvl>
    <w:lvl w:ilvl="6" w:tplc="AFEEA85E">
      <w:start w:val="1"/>
      <w:numFmt w:val="bullet"/>
      <w:lvlText w:val="•"/>
      <w:lvlJc w:val="left"/>
      <w:pPr>
        <w:ind w:left="6791" w:hanging="360"/>
      </w:pPr>
      <w:rPr>
        <w:rFonts w:hint="default"/>
      </w:rPr>
    </w:lvl>
    <w:lvl w:ilvl="7" w:tplc="A948D44E">
      <w:start w:val="1"/>
      <w:numFmt w:val="bullet"/>
      <w:lvlText w:val="•"/>
      <w:lvlJc w:val="left"/>
      <w:pPr>
        <w:ind w:left="7843" w:hanging="360"/>
      </w:pPr>
      <w:rPr>
        <w:rFonts w:hint="default"/>
      </w:rPr>
    </w:lvl>
    <w:lvl w:ilvl="8" w:tplc="71344A1E">
      <w:start w:val="1"/>
      <w:numFmt w:val="bullet"/>
      <w:lvlText w:val="•"/>
      <w:lvlJc w:val="left"/>
      <w:pPr>
        <w:ind w:left="8895" w:hanging="360"/>
      </w:pPr>
      <w:rPr>
        <w:rFonts w:hint="default"/>
      </w:rPr>
    </w:lvl>
  </w:abstractNum>
  <w:abstractNum w:abstractNumId="14" w15:restartNumberingAfterBreak="0">
    <w:nsid w:val="30D5298C"/>
    <w:multiLevelType w:val="hybridMultilevel"/>
    <w:tmpl w:val="4234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04B2A"/>
    <w:multiLevelType w:val="hybridMultilevel"/>
    <w:tmpl w:val="4C805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47343"/>
    <w:multiLevelType w:val="hybridMultilevel"/>
    <w:tmpl w:val="31AA9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A50E40"/>
    <w:multiLevelType w:val="hybridMultilevel"/>
    <w:tmpl w:val="6636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C6DB1"/>
    <w:multiLevelType w:val="hybridMultilevel"/>
    <w:tmpl w:val="AB3EFB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6C751C"/>
    <w:multiLevelType w:val="hybridMultilevel"/>
    <w:tmpl w:val="9186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C3654"/>
    <w:multiLevelType w:val="hybridMultilevel"/>
    <w:tmpl w:val="E0F6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91931"/>
    <w:multiLevelType w:val="hybridMultilevel"/>
    <w:tmpl w:val="D65C4184"/>
    <w:lvl w:ilvl="0" w:tplc="87542312">
      <w:start w:val="1"/>
      <w:numFmt w:val="lowerLetter"/>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065D5E"/>
    <w:multiLevelType w:val="hybridMultilevel"/>
    <w:tmpl w:val="6FEAD88E"/>
    <w:lvl w:ilvl="0" w:tplc="79BA6B7C">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89E2AD9"/>
    <w:multiLevelType w:val="hybridMultilevel"/>
    <w:tmpl w:val="15629D02"/>
    <w:lvl w:ilvl="0" w:tplc="9D7E99B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4A75370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0547D1C"/>
    <w:multiLevelType w:val="hybridMultilevel"/>
    <w:tmpl w:val="BC825A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5AA40504"/>
    <w:multiLevelType w:val="hybridMultilevel"/>
    <w:tmpl w:val="3348D1F4"/>
    <w:lvl w:ilvl="0" w:tplc="552AA8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22708"/>
    <w:multiLevelType w:val="hybridMultilevel"/>
    <w:tmpl w:val="BC80FDFE"/>
    <w:lvl w:ilvl="0" w:tplc="552AA8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C5952"/>
    <w:multiLevelType w:val="hybridMultilevel"/>
    <w:tmpl w:val="CD86142E"/>
    <w:lvl w:ilvl="0" w:tplc="87542312">
      <w:start w:val="1"/>
      <w:numFmt w:val="lowerLetter"/>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A66FB5"/>
    <w:multiLevelType w:val="hybridMultilevel"/>
    <w:tmpl w:val="90E047B8"/>
    <w:lvl w:ilvl="0" w:tplc="CAA2210C">
      <w:start w:val="1"/>
      <w:numFmt w:val="bullet"/>
      <w:lvlText w:val=""/>
      <w:lvlJc w:val="left"/>
      <w:pPr>
        <w:ind w:left="480" w:hanging="360"/>
      </w:pPr>
      <w:rPr>
        <w:rFonts w:ascii="Symbol" w:eastAsia="Symbol" w:hAnsi="Symbol" w:hint="default"/>
        <w:w w:val="99"/>
        <w:sz w:val="22"/>
        <w:szCs w:val="22"/>
      </w:rPr>
    </w:lvl>
    <w:lvl w:ilvl="1" w:tplc="153CF79E">
      <w:start w:val="1"/>
      <w:numFmt w:val="bullet"/>
      <w:lvlText w:val="•"/>
      <w:lvlJc w:val="left"/>
      <w:pPr>
        <w:ind w:left="1532" w:hanging="360"/>
      </w:pPr>
      <w:rPr>
        <w:rFonts w:hint="default"/>
      </w:rPr>
    </w:lvl>
    <w:lvl w:ilvl="2" w:tplc="06AA2676">
      <w:start w:val="1"/>
      <w:numFmt w:val="bullet"/>
      <w:lvlText w:val="•"/>
      <w:lvlJc w:val="left"/>
      <w:pPr>
        <w:ind w:left="2584" w:hanging="360"/>
      </w:pPr>
      <w:rPr>
        <w:rFonts w:hint="default"/>
      </w:rPr>
    </w:lvl>
    <w:lvl w:ilvl="3" w:tplc="F8BE567C">
      <w:start w:val="1"/>
      <w:numFmt w:val="bullet"/>
      <w:lvlText w:val="•"/>
      <w:lvlJc w:val="left"/>
      <w:pPr>
        <w:ind w:left="3636" w:hanging="360"/>
      </w:pPr>
      <w:rPr>
        <w:rFonts w:hint="default"/>
      </w:rPr>
    </w:lvl>
    <w:lvl w:ilvl="4" w:tplc="3AEA9112">
      <w:start w:val="1"/>
      <w:numFmt w:val="bullet"/>
      <w:lvlText w:val="•"/>
      <w:lvlJc w:val="left"/>
      <w:pPr>
        <w:ind w:left="4688" w:hanging="360"/>
      </w:pPr>
      <w:rPr>
        <w:rFonts w:hint="default"/>
      </w:rPr>
    </w:lvl>
    <w:lvl w:ilvl="5" w:tplc="09C62C78">
      <w:start w:val="1"/>
      <w:numFmt w:val="bullet"/>
      <w:lvlText w:val="•"/>
      <w:lvlJc w:val="left"/>
      <w:pPr>
        <w:ind w:left="5740" w:hanging="360"/>
      </w:pPr>
      <w:rPr>
        <w:rFonts w:hint="default"/>
      </w:rPr>
    </w:lvl>
    <w:lvl w:ilvl="6" w:tplc="7FCACC62">
      <w:start w:val="1"/>
      <w:numFmt w:val="bullet"/>
      <w:lvlText w:val="•"/>
      <w:lvlJc w:val="left"/>
      <w:pPr>
        <w:ind w:left="6792" w:hanging="360"/>
      </w:pPr>
      <w:rPr>
        <w:rFonts w:hint="default"/>
      </w:rPr>
    </w:lvl>
    <w:lvl w:ilvl="7" w:tplc="53E8414E">
      <w:start w:val="1"/>
      <w:numFmt w:val="bullet"/>
      <w:lvlText w:val="•"/>
      <w:lvlJc w:val="left"/>
      <w:pPr>
        <w:ind w:left="7844" w:hanging="360"/>
      </w:pPr>
      <w:rPr>
        <w:rFonts w:hint="default"/>
      </w:rPr>
    </w:lvl>
    <w:lvl w:ilvl="8" w:tplc="CE0063D6">
      <w:start w:val="1"/>
      <w:numFmt w:val="bullet"/>
      <w:lvlText w:val="•"/>
      <w:lvlJc w:val="left"/>
      <w:pPr>
        <w:ind w:left="8896" w:hanging="360"/>
      </w:pPr>
      <w:rPr>
        <w:rFonts w:hint="default"/>
      </w:rPr>
    </w:lvl>
  </w:abstractNum>
  <w:abstractNum w:abstractNumId="30" w15:restartNumberingAfterBreak="0">
    <w:nsid w:val="64F71770"/>
    <w:multiLevelType w:val="hybridMultilevel"/>
    <w:tmpl w:val="BBC051E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E08B5"/>
    <w:multiLevelType w:val="hybridMultilevel"/>
    <w:tmpl w:val="0D4C7004"/>
    <w:lvl w:ilvl="0" w:tplc="1882AC1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D81770"/>
    <w:multiLevelType w:val="hybridMultilevel"/>
    <w:tmpl w:val="C38AF99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E6707"/>
    <w:multiLevelType w:val="hybridMultilevel"/>
    <w:tmpl w:val="F8D83AD6"/>
    <w:lvl w:ilvl="0" w:tplc="764CC6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E6609"/>
    <w:multiLevelType w:val="hybridMultilevel"/>
    <w:tmpl w:val="51964CE0"/>
    <w:lvl w:ilvl="0" w:tplc="C12A0A44">
      <w:start w:val="1"/>
      <w:numFmt w:val="bullet"/>
      <w:lvlText w:val=""/>
      <w:lvlJc w:val="left"/>
      <w:pPr>
        <w:ind w:left="479" w:hanging="360"/>
      </w:pPr>
      <w:rPr>
        <w:rFonts w:ascii="Symbol" w:eastAsia="Symbol" w:hAnsi="Symbol" w:hint="default"/>
        <w:w w:val="99"/>
        <w:sz w:val="22"/>
        <w:szCs w:val="22"/>
      </w:rPr>
    </w:lvl>
    <w:lvl w:ilvl="1" w:tplc="46246238">
      <w:start w:val="1"/>
      <w:numFmt w:val="bullet"/>
      <w:lvlText w:val="•"/>
      <w:lvlJc w:val="left"/>
      <w:pPr>
        <w:ind w:left="1531" w:hanging="360"/>
      </w:pPr>
      <w:rPr>
        <w:rFonts w:hint="default"/>
      </w:rPr>
    </w:lvl>
    <w:lvl w:ilvl="2" w:tplc="99C0F3D4">
      <w:start w:val="1"/>
      <w:numFmt w:val="bullet"/>
      <w:lvlText w:val="•"/>
      <w:lvlJc w:val="left"/>
      <w:pPr>
        <w:ind w:left="2583" w:hanging="360"/>
      </w:pPr>
      <w:rPr>
        <w:rFonts w:hint="default"/>
      </w:rPr>
    </w:lvl>
    <w:lvl w:ilvl="3" w:tplc="C1149EDC">
      <w:start w:val="1"/>
      <w:numFmt w:val="bullet"/>
      <w:lvlText w:val="•"/>
      <w:lvlJc w:val="left"/>
      <w:pPr>
        <w:ind w:left="3635" w:hanging="360"/>
      </w:pPr>
      <w:rPr>
        <w:rFonts w:hint="default"/>
      </w:rPr>
    </w:lvl>
    <w:lvl w:ilvl="4" w:tplc="CCFA448C">
      <w:start w:val="1"/>
      <w:numFmt w:val="bullet"/>
      <w:lvlText w:val="•"/>
      <w:lvlJc w:val="left"/>
      <w:pPr>
        <w:ind w:left="4687" w:hanging="360"/>
      </w:pPr>
      <w:rPr>
        <w:rFonts w:hint="default"/>
      </w:rPr>
    </w:lvl>
    <w:lvl w:ilvl="5" w:tplc="078E5064">
      <w:start w:val="1"/>
      <w:numFmt w:val="bullet"/>
      <w:lvlText w:val="•"/>
      <w:lvlJc w:val="left"/>
      <w:pPr>
        <w:ind w:left="5739" w:hanging="360"/>
      </w:pPr>
      <w:rPr>
        <w:rFonts w:hint="default"/>
      </w:rPr>
    </w:lvl>
    <w:lvl w:ilvl="6" w:tplc="9BFE01C6">
      <w:start w:val="1"/>
      <w:numFmt w:val="bullet"/>
      <w:lvlText w:val="•"/>
      <w:lvlJc w:val="left"/>
      <w:pPr>
        <w:ind w:left="6791" w:hanging="360"/>
      </w:pPr>
      <w:rPr>
        <w:rFonts w:hint="default"/>
      </w:rPr>
    </w:lvl>
    <w:lvl w:ilvl="7" w:tplc="8AE64084">
      <w:start w:val="1"/>
      <w:numFmt w:val="bullet"/>
      <w:lvlText w:val="•"/>
      <w:lvlJc w:val="left"/>
      <w:pPr>
        <w:ind w:left="7843" w:hanging="360"/>
      </w:pPr>
      <w:rPr>
        <w:rFonts w:hint="default"/>
      </w:rPr>
    </w:lvl>
    <w:lvl w:ilvl="8" w:tplc="55B8EEC0">
      <w:start w:val="1"/>
      <w:numFmt w:val="bullet"/>
      <w:lvlText w:val="•"/>
      <w:lvlJc w:val="left"/>
      <w:pPr>
        <w:ind w:left="8896" w:hanging="360"/>
      </w:pPr>
      <w:rPr>
        <w:rFonts w:hint="default"/>
      </w:rPr>
    </w:lvl>
  </w:abstractNum>
  <w:abstractNum w:abstractNumId="35" w15:restartNumberingAfterBreak="0">
    <w:nsid w:val="7C0D49BB"/>
    <w:multiLevelType w:val="hybridMultilevel"/>
    <w:tmpl w:val="7592BC3A"/>
    <w:lvl w:ilvl="0" w:tplc="E5F216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30"/>
  </w:num>
  <w:num w:numId="4">
    <w:abstractNumId w:val="18"/>
  </w:num>
  <w:num w:numId="5">
    <w:abstractNumId w:val="5"/>
  </w:num>
  <w:num w:numId="6">
    <w:abstractNumId w:val="2"/>
  </w:num>
  <w:num w:numId="7">
    <w:abstractNumId w:val="22"/>
  </w:num>
  <w:num w:numId="8">
    <w:abstractNumId w:val="0"/>
  </w:num>
  <w:num w:numId="9">
    <w:abstractNumId w:val="19"/>
  </w:num>
  <w:num w:numId="10">
    <w:abstractNumId w:val="14"/>
  </w:num>
  <w:num w:numId="11">
    <w:abstractNumId w:val="4"/>
  </w:num>
  <w:num w:numId="12">
    <w:abstractNumId w:val="23"/>
  </w:num>
  <w:num w:numId="13">
    <w:abstractNumId w:val="28"/>
  </w:num>
  <w:num w:numId="14">
    <w:abstractNumId w:val="33"/>
  </w:num>
  <w:num w:numId="15">
    <w:abstractNumId w:val="26"/>
  </w:num>
  <w:num w:numId="16">
    <w:abstractNumId w:val="12"/>
  </w:num>
  <w:num w:numId="17">
    <w:abstractNumId w:val="32"/>
  </w:num>
  <w:num w:numId="18">
    <w:abstractNumId w:val="31"/>
  </w:num>
  <w:num w:numId="19">
    <w:abstractNumId w:val="35"/>
  </w:num>
  <w:num w:numId="20">
    <w:abstractNumId w:val="20"/>
  </w:num>
  <w:num w:numId="21">
    <w:abstractNumId w:val="9"/>
  </w:num>
  <w:num w:numId="22">
    <w:abstractNumId w:val="3"/>
  </w:num>
  <w:num w:numId="23">
    <w:abstractNumId w:val="16"/>
  </w:num>
  <w:num w:numId="24">
    <w:abstractNumId w:val="7"/>
  </w:num>
  <w:num w:numId="25">
    <w:abstractNumId w:val="17"/>
  </w:num>
  <w:num w:numId="26">
    <w:abstractNumId w:val="1"/>
  </w:num>
  <w:num w:numId="27">
    <w:abstractNumId w:val="15"/>
  </w:num>
  <w:num w:numId="28">
    <w:abstractNumId w:val="27"/>
  </w:num>
  <w:num w:numId="29">
    <w:abstractNumId w:val="10"/>
  </w:num>
  <w:num w:numId="30">
    <w:abstractNumId w:val="8"/>
  </w:num>
  <w:num w:numId="31">
    <w:abstractNumId w:val="34"/>
  </w:num>
  <w:num w:numId="32">
    <w:abstractNumId w:val="29"/>
  </w:num>
  <w:num w:numId="33">
    <w:abstractNumId w:val="13"/>
  </w:num>
  <w:num w:numId="34">
    <w:abstractNumId w:val="11"/>
  </w:num>
  <w:num w:numId="35">
    <w:abstractNumId w:val="24"/>
  </w:num>
  <w:num w:numId="36">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65"/>
    <w:rsid w:val="00000A4D"/>
    <w:rsid w:val="0000324A"/>
    <w:rsid w:val="00004832"/>
    <w:rsid w:val="00005495"/>
    <w:rsid w:val="00005812"/>
    <w:rsid w:val="00005A06"/>
    <w:rsid w:val="00010416"/>
    <w:rsid w:val="00010C31"/>
    <w:rsid w:val="00015333"/>
    <w:rsid w:val="00021A88"/>
    <w:rsid w:val="000236E3"/>
    <w:rsid w:val="00024765"/>
    <w:rsid w:val="00032AC2"/>
    <w:rsid w:val="00032ADA"/>
    <w:rsid w:val="000420F0"/>
    <w:rsid w:val="00043DDB"/>
    <w:rsid w:val="00046476"/>
    <w:rsid w:val="00051C5E"/>
    <w:rsid w:val="00052733"/>
    <w:rsid w:val="0006029A"/>
    <w:rsid w:val="000643F4"/>
    <w:rsid w:val="000649DD"/>
    <w:rsid w:val="00070D74"/>
    <w:rsid w:val="000769A7"/>
    <w:rsid w:val="00076AE5"/>
    <w:rsid w:val="00081459"/>
    <w:rsid w:val="0008305F"/>
    <w:rsid w:val="00083BFB"/>
    <w:rsid w:val="0009218D"/>
    <w:rsid w:val="00092D4C"/>
    <w:rsid w:val="00095DC6"/>
    <w:rsid w:val="00096509"/>
    <w:rsid w:val="00096E2A"/>
    <w:rsid w:val="000A13F6"/>
    <w:rsid w:val="000A6566"/>
    <w:rsid w:val="000B2018"/>
    <w:rsid w:val="000B5D69"/>
    <w:rsid w:val="000C10D5"/>
    <w:rsid w:val="000C4386"/>
    <w:rsid w:val="000C701C"/>
    <w:rsid w:val="000D08F5"/>
    <w:rsid w:val="000D1AC8"/>
    <w:rsid w:val="000D2A6A"/>
    <w:rsid w:val="000D5290"/>
    <w:rsid w:val="000D6DFB"/>
    <w:rsid w:val="000D72CF"/>
    <w:rsid w:val="000D7912"/>
    <w:rsid w:val="000D7EA5"/>
    <w:rsid w:val="000E3BFA"/>
    <w:rsid w:val="000E4C11"/>
    <w:rsid w:val="000E5265"/>
    <w:rsid w:val="000E73FC"/>
    <w:rsid w:val="000F3537"/>
    <w:rsid w:val="00100B2B"/>
    <w:rsid w:val="00103F77"/>
    <w:rsid w:val="00106CDB"/>
    <w:rsid w:val="001072FE"/>
    <w:rsid w:val="00110C50"/>
    <w:rsid w:val="00110DD5"/>
    <w:rsid w:val="001116D3"/>
    <w:rsid w:val="00112A7C"/>
    <w:rsid w:val="00114C04"/>
    <w:rsid w:val="001179A0"/>
    <w:rsid w:val="00121575"/>
    <w:rsid w:val="001218E8"/>
    <w:rsid w:val="00124CB7"/>
    <w:rsid w:val="0013195A"/>
    <w:rsid w:val="00131DEA"/>
    <w:rsid w:val="00133798"/>
    <w:rsid w:val="00133B14"/>
    <w:rsid w:val="00135AB4"/>
    <w:rsid w:val="001401E4"/>
    <w:rsid w:val="00142157"/>
    <w:rsid w:val="00147466"/>
    <w:rsid w:val="00151592"/>
    <w:rsid w:val="001612AB"/>
    <w:rsid w:val="0016288D"/>
    <w:rsid w:val="00167D59"/>
    <w:rsid w:val="00171BC9"/>
    <w:rsid w:val="00174E77"/>
    <w:rsid w:val="001758D2"/>
    <w:rsid w:val="00175CD2"/>
    <w:rsid w:val="0017777A"/>
    <w:rsid w:val="00184460"/>
    <w:rsid w:val="001911B3"/>
    <w:rsid w:val="0019137F"/>
    <w:rsid w:val="001915D5"/>
    <w:rsid w:val="001924F8"/>
    <w:rsid w:val="0019569E"/>
    <w:rsid w:val="00196BC5"/>
    <w:rsid w:val="001A1758"/>
    <w:rsid w:val="001B275A"/>
    <w:rsid w:val="001B40CA"/>
    <w:rsid w:val="001C06F6"/>
    <w:rsid w:val="001C2814"/>
    <w:rsid w:val="001C3299"/>
    <w:rsid w:val="001C5C68"/>
    <w:rsid w:val="001E0C59"/>
    <w:rsid w:val="001E1285"/>
    <w:rsid w:val="001F0163"/>
    <w:rsid w:val="001F3DCC"/>
    <w:rsid w:val="001F546E"/>
    <w:rsid w:val="001F7910"/>
    <w:rsid w:val="001F7B96"/>
    <w:rsid w:val="002106DA"/>
    <w:rsid w:val="00217451"/>
    <w:rsid w:val="00217C73"/>
    <w:rsid w:val="0022210B"/>
    <w:rsid w:val="00231872"/>
    <w:rsid w:val="002339DD"/>
    <w:rsid w:val="00240A0A"/>
    <w:rsid w:val="002416C1"/>
    <w:rsid w:val="0024205A"/>
    <w:rsid w:val="0025419A"/>
    <w:rsid w:val="00263C47"/>
    <w:rsid w:val="0026471C"/>
    <w:rsid w:val="002647F4"/>
    <w:rsid w:val="002662D2"/>
    <w:rsid w:val="00271713"/>
    <w:rsid w:val="00274E2B"/>
    <w:rsid w:val="00276B7E"/>
    <w:rsid w:val="002821A1"/>
    <w:rsid w:val="0028321E"/>
    <w:rsid w:val="00283F3E"/>
    <w:rsid w:val="00285EFD"/>
    <w:rsid w:val="0028784F"/>
    <w:rsid w:val="0029228D"/>
    <w:rsid w:val="00292F22"/>
    <w:rsid w:val="0029573F"/>
    <w:rsid w:val="002A0408"/>
    <w:rsid w:val="002A1B85"/>
    <w:rsid w:val="002A33FE"/>
    <w:rsid w:val="002A3B5C"/>
    <w:rsid w:val="002B15DA"/>
    <w:rsid w:val="002B3BB3"/>
    <w:rsid w:val="002B41BE"/>
    <w:rsid w:val="002C1434"/>
    <w:rsid w:val="002C34BE"/>
    <w:rsid w:val="002C4432"/>
    <w:rsid w:val="002C4785"/>
    <w:rsid w:val="002D02A4"/>
    <w:rsid w:val="002D02D2"/>
    <w:rsid w:val="002D7B39"/>
    <w:rsid w:val="002E44D6"/>
    <w:rsid w:val="002F0E8B"/>
    <w:rsid w:val="002F100D"/>
    <w:rsid w:val="002F446F"/>
    <w:rsid w:val="002F636C"/>
    <w:rsid w:val="002F6576"/>
    <w:rsid w:val="002F67C9"/>
    <w:rsid w:val="002F756C"/>
    <w:rsid w:val="002F7E81"/>
    <w:rsid w:val="0030339E"/>
    <w:rsid w:val="00305553"/>
    <w:rsid w:val="003060CA"/>
    <w:rsid w:val="0031527C"/>
    <w:rsid w:val="00324D17"/>
    <w:rsid w:val="00331A27"/>
    <w:rsid w:val="003352C0"/>
    <w:rsid w:val="003365B3"/>
    <w:rsid w:val="00341C1C"/>
    <w:rsid w:val="003429CF"/>
    <w:rsid w:val="003550C1"/>
    <w:rsid w:val="00356F69"/>
    <w:rsid w:val="00364B67"/>
    <w:rsid w:val="00365BC4"/>
    <w:rsid w:val="00375AEE"/>
    <w:rsid w:val="00375AF7"/>
    <w:rsid w:val="00375B06"/>
    <w:rsid w:val="00376441"/>
    <w:rsid w:val="0038070C"/>
    <w:rsid w:val="003813CE"/>
    <w:rsid w:val="003836A1"/>
    <w:rsid w:val="00385B85"/>
    <w:rsid w:val="00387EC3"/>
    <w:rsid w:val="0039055D"/>
    <w:rsid w:val="003A0209"/>
    <w:rsid w:val="003A0242"/>
    <w:rsid w:val="003A17E4"/>
    <w:rsid w:val="003A5A80"/>
    <w:rsid w:val="003B08BD"/>
    <w:rsid w:val="003B51C7"/>
    <w:rsid w:val="003C3642"/>
    <w:rsid w:val="003D0F8D"/>
    <w:rsid w:val="003D2F23"/>
    <w:rsid w:val="003D4868"/>
    <w:rsid w:val="003E4C77"/>
    <w:rsid w:val="003E520B"/>
    <w:rsid w:val="003E63AE"/>
    <w:rsid w:val="003E6486"/>
    <w:rsid w:val="003E7226"/>
    <w:rsid w:val="003E76E3"/>
    <w:rsid w:val="003F206C"/>
    <w:rsid w:val="003F41A0"/>
    <w:rsid w:val="003F653E"/>
    <w:rsid w:val="003F6572"/>
    <w:rsid w:val="003F69A9"/>
    <w:rsid w:val="004010E2"/>
    <w:rsid w:val="004127E6"/>
    <w:rsid w:val="00413F3B"/>
    <w:rsid w:val="00415426"/>
    <w:rsid w:val="00416301"/>
    <w:rsid w:val="00416425"/>
    <w:rsid w:val="004205ED"/>
    <w:rsid w:val="00424D8D"/>
    <w:rsid w:val="00430420"/>
    <w:rsid w:val="00430A11"/>
    <w:rsid w:val="004312F3"/>
    <w:rsid w:val="00432B3A"/>
    <w:rsid w:val="004331D6"/>
    <w:rsid w:val="004367A5"/>
    <w:rsid w:val="004379B0"/>
    <w:rsid w:val="00442B13"/>
    <w:rsid w:val="00442CB4"/>
    <w:rsid w:val="00445C1A"/>
    <w:rsid w:val="00447605"/>
    <w:rsid w:val="00453536"/>
    <w:rsid w:val="004546FC"/>
    <w:rsid w:val="00462169"/>
    <w:rsid w:val="00474DC2"/>
    <w:rsid w:val="00477279"/>
    <w:rsid w:val="00482EE9"/>
    <w:rsid w:val="00483A5F"/>
    <w:rsid w:val="00484218"/>
    <w:rsid w:val="00485B2D"/>
    <w:rsid w:val="00493F33"/>
    <w:rsid w:val="00494C06"/>
    <w:rsid w:val="00496F0D"/>
    <w:rsid w:val="004A2624"/>
    <w:rsid w:val="004B25CA"/>
    <w:rsid w:val="004B351C"/>
    <w:rsid w:val="004B3C2C"/>
    <w:rsid w:val="004B5FA2"/>
    <w:rsid w:val="004B729C"/>
    <w:rsid w:val="004C385A"/>
    <w:rsid w:val="004D26E5"/>
    <w:rsid w:val="004D34FB"/>
    <w:rsid w:val="004D4627"/>
    <w:rsid w:val="004D4FED"/>
    <w:rsid w:val="004D7398"/>
    <w:rsid w:val="004E1042"/>
    <w:rsid w:val="004E4022"/>
    <w:rsid w:val="004E512C"/>
    <w:rsid w:val="004F25A2"/>
    <w:rsid w:val="004F52E7"/>
    <w:rsid w:val="00501493"/>
    <w:rsid w:val="00511C02"/>
    <w:rsid w:val="00512294"/>
    <w:rsid w:val="00512B78"/>
    <w:rsid w:val="00514196"/>
    <w:rsid w:val="0051466E"/>
    <w:rsid w:val="005150ED"/>
    <w:rsid w:val="00523257"/>
    <w:rsid w:val="00523744"/>
    <w:rsid w:val="00525087"/>
    <w:rsid w:val="00526474"/>
    <w:rsid w:val="00531715"/>
    <w:rsid w:val="00533010"/>
    <w:rsid w:val="00535265"/>
    <w:rsid w:val="00540D5E"/>
    <w:rsid w:val="00541E1B"/>
    <w:rsid w:val="00543CA4"/>
    <w:rsid w:val="00544ACC"/>
    <w:rsid w:val="00552352"/>
    <w:rsid w:val="00552C95"/>
    <w:rsid w:val="005559B9"/>
    <w:rsid w:val="005620EE"/>
    <w:rsid w:val="0056550F"/>
    <w:rsid w:val="00573AF0"/>
    <w:rsid w:val="005774C8"/>
    <w:rsid w:val="00582A7C"/>
    <w:rsid w:val="00583C05"/>
    <w:rsid w:val="005957D5"/>
    <w:rsid w:val="005967FB"/>
    <w:rsid w:val="005A4198"/>
    <w:rsid w:val="005A667A"/>
    <w:rsid w:val="005C40AA"/>
    <w:rsid w:val="005C4253"/>
    <w:rsid w:val="005C57A0"/>
    <w:rsid w:val="005C5E37"/>
    <w:rsid w:val="005D48DA"/>
    <w:rsid w:val="005E4AFC"/>
    <w:rsid w:val="005E606C"/>
    <w:rsid w:val="005E6DCB"/>
    <w:rsid w:val="005F31F7"/>
    <w:rsid w:val="005F4565"/>
    <w:rsid w:val="006013D7"/>
    <w:rsid w:val="006017F8"/>
    <w:rsid w:val="00603B57"/>
    <w:rsid w:val="006075E2"/>
    <w:rsid w:val="00616015"/>
    <w:rsid w:val="00616373"/>
    <w:rsid w:val="00616772"/>
    <w:rsid w:val="00616CCE"/>
    <w:rsid w:val="0062190F"/>
    <w:rsid w:val="006236DB"/>
    <w:rsid w:val="00624121"/>
    <w:rsid w:val="006247DE"/>
    <w:rsid w:val="00634441"/>
    <w:rsid w:val="0064652D"/>
    <w:rsid w:val="00647FCE"/>
    <w:rsid w:val="006535E1"/>
    <w:rsid w:val="00661F98"/>
    <w:rsid w:val="00665566"/>
    <w:rsid w:val="00667050"/>
    <w:rsid w:val="006671BF"/>
    <w:rsid w:val="0067310B"/>
    <w:rsid w:val="006742E4"/>
    <w:rsid w:val="0067508C"/>
    <w:rsid w:val="00684FAC"/>
    <w:rsid w:val="00692E6D"/>
    <w:rsid w:val="0069454C"/>
    <w:rsid w:val="006A2606"/>
    <w:rsid w:val="006A4B15"/>
    <w:rsid w:val="006B21F7"/>
    <w:rsid w:val="006B3218"/>
    <w:rsid w:val="006B7296"/>
    <w:rsid w:val="006B737C"/>
    <w:rsid w:val="006C1007"/>
    <w:rsid w:val="006C2691"/>
    <w:rsid w:val="006C445A"/>
    <w:rsid w:val="006D09FD"/>
    <w:rsid w:val="006D1004"/>
    <w:rsid w:val="006D5973"/>
    <w:rsid w:val="006D5C37"/>
    <w:rsid w:val="006E2EC5"/>
    <w:rsid w:val="006E7C08"/>
    <w:rsid w:val="006F24FB"/>
    <w:rsid w:val="006F37EA"/>
    <w:rsid w:val="006F5048"/>
    <w:rsid w:val="006F5689"/>
    <w:rsid w:val="007003E8"/>
    <w:rsid w:val="007025C9"/>
    <w:rsid w:val="007064B9"/>
    <w:rsid w:val="007104E4"/>
    <w:rsid w:val="0071169F"/>
    <w:rsid w:val="00714D7F"/>
    <w:rsid w:val="007155E1"/>
    <w:rsid w:val="0071656B"/>
    <w:rsid w:val="00734E0C"/>
    <w:rsid w:val="0073508A"/>
    <w:rsid w:val="007360A0"/>
    <w:rsid w:val="00740AFD"/>
    <w:rsid w:val="007419A8"/>
    <w:rsid w:val="007440EB"/>
    <w:rsid w:val="00746EA6"/>
    <w:rsid w:val="007522FA"/>
    <w:rsid w:val="00753C4C"/>
    <w:rsid w:val="007571F6"/>
    <w:rsid w:val="007627F0"/>
    <w:rsid w:val="00762D5E"/>
    <w:rsid w:val="00763E3C"/>
    <w:rsid w:val="00765FB5"/>
    <w:rsid w:val="00771234"/>
    <w:rsid w:val="007830FC"/>
    <w:rsid w:val="00784105"/>
    <w:rsid w:val="00784F1C"/>
    <w:rsid w:val="00786268"/>
    <w:rsid w:val="00790B95"/>
    <w:rsid w:val="00793A1A"/>
    <w:rsid w:val="007A41A5"/>
    <w:rsid w:val="007A64DD"/>
    <w:rsid w:val="007B115F"/>
    <w:rsid w:val="007B1AE4"/>
    <w:rsid w:val="007B2FAA"/>
    <w:rsid w:val="007B6056"/>
    <w:rsid w:val="007C1426"/>
    <w:rsid w:val="007C28FE"/>
    <w:rsid w:val="007C657C"/>
    <w:rsid w:val="007C7D3C"/>
    <w:rsid w:val="007D164D"/>
    <w:rsid w:val="007D1B27"/>
    <w:rsid w:val="007D1C53"/>
    <w:rsid w:val="007D5DCA"/>
    <w:rsid w:val="007D5F09"/>
    <w:rsid w:val="007D7633"/>
    <w:rsid w:val="007E0F3E"/>
    <w:rsid w:val="007E361C"/>
    <w:rsid w:val="007E53ED"/>
    <w:rsid w:val="007E67DC"/>
    <w:rsid w:val="007F5EA5"/>
    <w:rsid w:val="00801D43"/>
    <w:rsid w:val="00802940"/>
    <w:rsid w:val="00804952"/>
    <w:rsid w:val="008124AB"/>
    <w:rsid w:val="00812F00"/>
    <w:rsid w:val="0081499E"/>
    <w:rsid w:val="00816DF4"/>
    <w:rsid w:val="00817060"/>
    <w:rsid w:val="008173FD"/>
    <w:rsid w:val="00820BE6"/>
    <w:rsid w:val="008237FD"/>
    <w:rsid w:val="00830FA1"/>
    <w:rsid w:val="00831D93"/>
    <w:rsid w:val="008351E1"/>
    <w:rsid w:val="00836826"/>
    <w:rsid w:val="00837AFE"/>
    <w:rsid w:val="00841360"/>
    <w:rsid w:val="00847AD5"/>
    <w:rsid w:val="0085437D"/>
    <w:rsid w:val="008552A3"/>
    <w:rsid w:val="00870D11"/>
    <w:rsid w:val="00881B39"/>
    <w:rsid w:val="008840FA"/>
    <w:rsid w:val="00884185"/>
    <w:rsid w:val="00886A5A"/>
    <w:rsid w:val="00887821"/>
    <w:rsid w:val="00893649"/>
    <w:rsid w:val="008B77D5"/>
    <w:rsid w:val="008C247E"/>
    <w:rsid w:val="008C491A"/>
    <w:rsid w:val="008C500C"/>
    <w:rsid w:val="008C790E"/>
    <w:rsid w:val="008D19C6"/>
    <w:rsid w:val="008D3F3C"/>
    <w:rsid w:val="008D634B"/>
    <w:rsid w:val="008D709D"/>
    <w:rsid w:val="008D7DE5"/>
    <w:rsid w:val="008E08B1"/>
    <w:rsid w:val="008E784F"/>
    <w:rsid w:val="008F2521"/>
    <w:rsid w:val="008F66BB"/>
    <w:rsid w:val="0090126E"/>
    <w:rsid w:val="009019D4"/>
    <w:rsid w:val="00902F11"/>
    <w:rsid w:val="00904E34"/>
    <w:rsid w:val="00910ABE"/>
    <w:rsid w:val="00913297"/>
    <w:rsid w:val="00913B06"/>
    <w:rsid w:val="009153E2"/>
    <w:rsid w:val="00926014"/>
    <w:rsid w:val="009267DD"/>
    <w:rsid w:val="00927643"/>
    <w:rsid w:val="009278ED"/>
    <w:rsid w:val="00930A0B"/>
    <w:rsid w:val="00931857"/>
    <w:rsid w:val="009320DD"/>
    <w:rsid w:val="00933F35"/>
    <w:rsid w:val="009364E9"/>
    <w:rsid w:val="00940B49"/>
    <w:rsid w:val="0094590B"/>
    <w:rsid w:val="00947E19"/>
    <w:rsid w:val="00947ECB"/>
    <w:rsid w:val="009549B9"/>
    <w:rsid w:val="00961107"/>
    <w:rsid w:val="00961425"/>
    <w:rsid w:val="009663A2"/>
    <w:rsid w:val="00970CCA"/>
    <w:rsid w:val="00973A6F"/>
    <w:rsid w:val="00976A51"/>
    <w:rsid w:val="009814FF"/>
    <w:rsid w:val="009815A6"/>
    <w:rsid w:val="009832FF"/>
    <w:rsid w:val="00994BB3"/>
    <w:rsid w:val="00995B50"/>
    <w:rsid w:val="009974D9"/>
    <w:rsid w:val="009A3A72"/>
    <w:rsid w:val="009A7A5D"/>
    <w:rsid w:val="009B2FB9"/>
    <w:rsid w:val="009B5065"/>
    <w:rsid w:val="009B52F1"/>
    <w:rsid w:val="009C20DE"/>
    <w:rsid w:val="009C317F"/>
    <w:rsid w:val="009D30A2"/>
    <w:rsid w:val="009D3DCF"/>
    <w:rsid w:val="009D43BA"/>
    <w:rsid w:val="009D4E5C"/>
    <w:rsid w:val="009D4FAA"/>
    <w:rsid w:val="009D6D12"/>
    <w:rsid w:val="009D71DC"/>
    <w:rsid w:val="009E06ED"/>
    <w:rsid w:val="009E10FD"/>
    <w:rsid w:val="009E21F2"/>
    <w:rsid w:val="009E5F08"/>
    <w:rsid w:val="009F3497"/>
    <w:rsid w:val="009F3C38"/>
    <w:rsid w:val="009F474D"/>
    <w:rsid w:val="00A00418"/>
    <w:rsid w:val="00A03D1C"/>
    <w:rsid w:val="00A04854"/>
    <w:rsid w:val="00A04B5C"/>
    <w:rsid w:val="00A06B68"/>
    <w:rsid w:val="00A06CCD"/>
    <w:rsid w:val="00A11AC7"/>
    <w:rsid w:val="00A12774"/>
    <w:rsid w:val="00A12AF9"/>
    <w:rsid w:val="00A21345"/>
    <w:rsid w:val="00A24053"/>
    <w:rsid w:val="00A24B26"/>
    <w:rsid w:val="00A267A9"/>
    <w:rsid w:val="00A26AC4"/>
    <w:rsid w:val="00A30CF6"/>
    <w:rsid w:val="00A37926"/>
    <w:rsid w:val="00A41CBE"/>
    <w:rsid w:val="00A44E8B"/>
    <w:rsid w:val="00A47F1D"/>
    <w:rsid w:val="00A50962"/>
    <w:rsid w:val="00A530B1"/>
    <w:rsid w:val="00A55105"/>
    <w:rsid w:val="00A56409"/>
    <w:rsid w:val="00A63E47"/>
    <w:rsid w:val="00A6454C"/>
    <w:rsid w:val="00A6610A"/>
    <w:rsid w:val="00A72301"/>
    <w:rsid w:val="00A8236E"/>
    <w:rsid w:val="00A82F3D"/>
    <w:rsid w:val="00A86C11"/>
    <w:rsid w:val="00A90942"/>
    <w:rsid w:val="00A94BD4"/>
    <w:rsid w:val="00A94CBB"/>
    <w:rsid w:val="00AA5C4F"/>
    <w:rsid w:val="00AB226F"/>
    <w:rsid w:val="00AB3D5C"/>
    <w:rsid w:val="00AB6AA8"/>
    <w:rsid w:val="00AB7798"/>
    <w:rsid w:val="00AB7BB9"/>
    <w:rsid w:val="00AC080C"/>
    <w:rsid w:val="00AC2BD9"/>
    <w:rsid w:val="00AC47D0"/>
    <w:rsid w:val="00AD331A"/>
    <w:rsid w:val="00AD4D94"/>
    <w:rsid w:val="00AE3812"/>
    <w:rsid w:val="00AE6E24"/>
    <w:rsid w:val="00AE762F"/>
    <w:rsid w:val="00AE7DA7"/>
    <w:rsid w:val="00AF0EDC"/>
    <w:rsid w:val="00AF3919"/>
    <w:rsid w:val="00AF4876"/>
    <w:rsid w:val="00B01599"/>
    <w:rsid w:val="00B018F9"/>
    <w:rsid w:val="00B04DE7"/>
    <w:rsid w:val="00B063D8"/>
    <w:rsid w:val="00B13057"/>
    <w:rsid w:val="00B32E4F"/>
    <w:rsid w:val="00B339BF"/>
    <w:rsid w:val="00B54C1A"/>
    <w:rsid w:val="00B576D1"/>
    <w:rsid w:val="00B619FA"/>
    <w:rsid w:val="00B64DAE"/>
    <w:rsid w:val="00B67005"/>
    <w:rsid w:val="00B70BC5"/>
    <w:rsid w:val="00B72EB1"/>
    <w:rsid w:val="00B74A16"/>
    <w:rsid w:val="00B76729"/>
    <w:rsid w:val="00B76E2B"/>
    <w:rsid w:val="00B820DE"/>
    <w:rsid w:val="00B82409"/>
    <w:rsid w:val="00B91831"/>
    <w:rsid w:val="00B934CC"/>
    <w:rsid w:val="00BA218F"/>
    <w:rsid w:val="00BB1A7D"/>
    <w:rsid w:val="00BB5D63"/>
    <w:rsid w:val="00BC31CB"/>
    <w:rsid w:val="00BC35E5"/>
    <w:rsid w:val="00BD3D69"/>
    <w:rsid w:val="00BD5B9B"/>
    <w:rsid w:val="00BD6D4C"/>
    <w:rsid w:val="00BE0C1C"/>
    <w:rsid w:val="00BE4A74"/>
    <w:rsid w:val="00BE73CA"/>
    <w:rsid w:val="00BF158B"/>
    <w:rsid w:val="00BF52D8"/>
    <w:rsid w:val="00BF583E"/>
    <w:rsid w:val="00C0110B"/>
    <w:rsid w:val="00C0193A"/>
    <w:rsid w:val="00C01A41"/>
    <w:rsid w:val="00C0374B"/>
    <w:rsid w:val="00C0512A"/>
    <w:rsid w:val="00C1008D"/>
    <w:rsid w:val="00C11A2B"/>
    <w:rsid w:val="00C15942"/>
    <w:rsid w:val="00C1696E"/>
    <w:rsid w:val="00C17216"/>
    <w:rsid w:val="00C175DF"/>
    <w:rsid w:val="00C23411"/>
    <w:rsid w:val="00C254D9"/>
    <w:rsid w:val="00C25932"/>
    <w:rsid w:val="00C27E52"/>
    <w:rsid w:val="00C308DF"/>
    <w:rsid w:val="00C3602E"/>
    <w:rsid w:val="00C37F7D"/>
    <w:rsid w:val="00C401EF"/>
    <w:rsid w:val="00C43426"/>
    <w:rsid w:val="00C44D26"/>
    <w:rsid w:val="00C532DE"/>
    <w:rsid w:val="00C53846"/>
    <w:rsid w:val="00C55320"/>
    <w:rsid w:val="00C5539D"/>
    <w:rsid w:val="00C6135D"/>
    <w:rsid w:val="00C63CF4"/>
    <w:rsid w:val="00C64B50"/>
    <w:rsid w:val="00C65AF6"/>
    <w:rsid w:val="00C72DFB"/>
    <w:rsid w:val="00C73B28"/>
    <w:rsid w:val="00C7568D"/>
    <w:rsid w:val="00C759DD"/>
    <w:rsid w:val="00C80A2F"/>
    <w:rsid w:val="00C82243"/>
    <w:rsid w:val="00C833E3"/>
    <w:rsid w:val="00C840BD"/>
    <w:rsid w:val="00C846C7"/>
    <w:rsid w:val="00C9443E"/>
    <w:rsid w:val="00C95F99"/>
    <w:rsid w:val="00C964C3"/>
    <w:rsid w:val="00CA14F7"/>
    <w:rsid w:val="00CA32AC"/>
    <w:rsid w:val="00CB0979"/>
    <w:rsid w:val="00CB553E"/>
    <w:rsid w:val="00CC2958"/>
    <w:rsid w:val="00CC3E92"/>
    <w:rsid w:val="00CC63E9"/>
    <w:rsid w:val="00CD1E17"/>
    <w:rsid w:val="00CD29D4"/>
    <w:rsid w:val="00CE2D3C"/>
    <w:rsid w:val="00CE5F53"/>
    <w:rsid w:val="00CF01C4"/>
    <w:rsid w:val="00CF0D16"/>
    <w:rsid w:val="00CF294C"/>
    <w:rsid w:val="00CF38B0"/>
    <w:rsid w:val="00CF7785"/>
    <w:rsid w:val="00D01871"/>
    <w:rsid w:val="00D03F87"/>
    <w:rsid w:val="00D05DE1"/>
    <w:rsid w:val="00D1461F"/>
    <w:rsid w:val="00D15650"/>
    <w:rsid w:val="00D21787"/>
    <w:rsid w:val="00D22B32"/>
    <w:rsid w:val="00D25DAB"/>
    <w:rsid w:val="00D35A7B"/>
    <w:rsid w:val="00D35B65"/>
    <w:rsid w:val="00D35C65"/>
    <w:rsid w:val="00D41C2C"/>
    <w:rsid w:val="00D431CF"/>
    <w:rsid w:val="00D440A2"/>
    <w:rsid w:val="00D44BAE"/>
    <w:rsid w:val="00D44D9D"/>
    <w:rsid w:val="00D450A7"/>
    <w:rsid w:val="00D53FF0"/>
    <w:rsid w:val="00D54DB2"/>
    <w:rsid w:val="00D55965"/>
    <w:rsid w:val="00D625E2"/>
    <w:rsid w:val="00D67345"/>
    <w:rsid w:val="00D75F07"/>
    <w:rsid w:val="00D765D3"/>
    <w:rsid w:val="00D83A1A"/>
    <w:rsid w:val="00D85638"/>
    <w:rsid w:val="00D86444"/>
    <w:rsid w:val="00D95082"/>
    <w:rsid w:val="00D96047"/>
    <w:rsid w:val="00DA6754"/>
    <w:rsid w:val="00DB3539"/>
    <w:rsid w:val="00DB3E85"/>
    <w:rsid w:val="00DB4137"/>
    <w:rsid w:val="00DB4586"/>
    <w:rsid w:val="00DC4296"/>
    <w:rsid w:val="00DD39CB"/>
    <w:rsid w:val="00DD6BEF"/>
    <w:rsid w:val="00DE1EB5"/>
    <w:rsid w:val="00DE4939"/>
    <w:rsid w:val="00DE7EAD"/>
    <w:rsid w:val="00DF68C3"/>
    <w:rsid w:val="00E01DC6"/>
    <w:rsid w:val="00E07365"/>
    <w:rsid w:val="00E131AA"/>
    <w:rsid w:val="00E20783"/>
    <w:rsid w:val="00E220E7"/>
    <w:rsid w:val="00E22AF5"/>
    <w:rsid w:val="00E23C0D"/>
    <w:rsid w:val="00E25B5E"/>
    <w:rsid w:val="00E3567F"/>
    <w:rsid w:val="00E55DE9"/>
    <w:rsid w:val="00E6149F"/>
    <w:rsid w:val="00E64E2D"/>
    <w:rsid w:val="00E64F23"/>
    <w:rsid w:val="00E67004"/>
    <w:rsid w:val="00E72DFA"/>
    <w:rsid w:val="00E76CD6"/>
    <w:rsid w:val="00E80351"/>
    <w:rsid w:val="00E81941"/>
    <w:rsid w:val="00E84490"/>
    <w:rsid w:val="00E912DD"/>
    <w:rsid w:val="00EA0998"/>
    <w:rsid w:val="00EA3F1B"/>
    <w:rsid w:val="00EA4229"/>
    <w:rsid w:val="00EA4636"/>
    <w:rsid w:val="00EA607E"/>
    <w:rsid w:val="00EA715A"/>
    <w:rsid w:val="00EB2227"/>
    <w:rsid w:val="00EB4F13"/>
    <w:rsid w:val="00EC184E"/>
    <w:rsid w:val="00EC2272"/>
    <w:rsid w:val="00EC61A2"/>
    <w:rsid w:val="00ED30FE"/>
    <w:rsid w:val="00ED47AB"/>
    <w:rsid w:val="00ED56D2"/>
    <w:rsid w:val="00ED7D18"/>
    <w:rsid w:val="00EE0D39"/>
    <w:rsid w:val="00EE2A2E"/>
    <w:rsid w:val="00EF17FC"/>
    <w:rsid w:val="00EF2A93"/>
    <w:rsid w:val="00EF35DC"/>
    <w:rsid w:val="00EF7520"/>
    <w:rsid w:val="00F01647"/>
    <w:rsid w:val="00F07C5C"/>
    <w:rsid w:val="00F1179F"/>
    <w:rsid w:val="00F1270A"/>
    <w:rsid w:val="00F154F2"/>
    <w:rsid w:val="00F1715E"/>
    <w:rsid w:val="00F2699F"/>
    <w:rsid w:val="00F31E21"/>
    <w:rsid w:val="00F35301"/>
    <w:rsid w:val="00F35FAC"/>
    <w:rsid w:val="00F37B93"/>
    <w:rsid w:val="00F41748"/>
    <w:rsid w:val="00F41C64"/>
    <w:rsid w:val="00F42771"/>
    <w:rsid w:val="00F52A93"/>
    <w:rsid w:val="00F542A4"/>
    <w:rsid w:val="00F54B72"/>
    <w:rsid w:val="00F55D16"/>
    <w:rsid w:val="00F569A0"/>
    <w:rsid w:val="00F57F83"/>
    <w:rsid w:val="00F61A8D"/>
    <w:rsid w:val="00F625B9"/>
    <w:rsid w:val="00F629B6"/>
    <w:rsid w:val="00F646E6"/>
    <w:rsid w:val="00F669BD"/>
    <w:rsid w:val="00F67650"/>
    <w:rsid w:val="00F700B0"/>
    <w:rsid w:val="00F72780"/>
    <w:rsid w:val="00F7424B"/>
    <w:rsid w:val="00F754FD"/>
    <w:rsid w:val="00F90052"/>
    <w:rsid w:val="00F91C5F"/>
    <w:rsid w:val="00F94348"/>
    <w:rsid w:val="00F9436A"/>
    <w:rsid w:val="00F964E1"/>
    <w:rsid w:val="00FA0D77"/>
    <w:rsid w:val="00FA4D51"/>
    <w:rsid w:val="00FA51CC"/>
    <w:rsid w:val="00FB1579"/>
    <w:rsid w:val="00FB2D42"/>
    <w:rsid w:val="00FC0B34"/>
    <w:rsid w:val="00FC0CC8"/>
    <w:rsid w:val="00FD40FB"/>
    <w:rsid w:val="00FE2503"/>
    <w:rsid w:val="00FE724B"/>
    <w:rsid w:val="00FE7B30"/>
    <w:rsid w:val="00FF1BB5"/>
    <w:rsid w:val="00FF24A8"/>
    <w:rsid w:val="00FF2620"/>
    <w:rsid w:val="00FF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2289C8C-0972-407D-9F0B-4DC25C0F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234"/>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sz w:val="22"/>
      <w:szCs w:val="20"/>
      <w:u w:val="single"/>
    </w:rPr>
  </w:style>
  <w:style w:type="paragraph" w:styleId="Heading3">
    <w:name w:val="heading 3"/>
    <w:basedOn w:val="Normal"/>
    <w:next w:val="Normal"/>
    <w:qFormat/>
    <w:rsid w:val="009832FF"/>
    <w:pPr>
      <w:keepNext/>
      <w:spacing w:before="240" w:after="60"/>
      <w:outlineLvl w:val="2"/>
    </w:pPr>
    <w:rPr>
      <w:rFonts w:ascii="Arial" w:hAnsi="Arial" w:cs="Arial"/>
      <w:b/>
      <w:bCs/>
      <w:sz w:val="26"/>
      <w:szCs w:val="26"/>
    </w:rPr>
  </w:style>
  <w:style w:type="paragraph" w:styleId="Heading4">
    <w:name w:val="heading 4"/>
    <w:basedOn w:val="Normal"/>
    <w:next w:val="Normal"/>
    <w:qFormat/>
    <w:rsid w:val="00415426"/>
    <w:pPr>
      <w:keepNext/>
      <w:jc w:val="center"/>
      <w:outlineLvl w:val="3"/>
    </w:pPr>
    <w:rPr>
      <w:b/>
      <w:bCs/>
    </w:rPr>
  </w:style>
  <w:style w:type="paragraph" w:styleId="Heading5">
    <w:name w:val="heading 5"/>
    <w:basedOn w:val="Normal"/>
    <w:next w:val="Normal"/>
    <w:qFormat/>
    <w:rsid w:val="000E4C11"/>
    <w:pPr>
      <w:spacing w:before="240" w:after="60"/>
      <w:outlineLvl w:val="4"/>
    </w:pPr>
    <w:rPr>
      <w:b/>
      <w:bCs/>
      <w:i/>
      <w:iCs/>
      <w:sz w:val="26"/>
      <w:szCs w:val="26"/>
    </w:rPr>
  </w:style>
  <w:style w:type="paragraph" w:styleId="Heading6">
    <w:name w:val="heading 6"/>
    <w:basedOn w:val="Normal"/>
    <w:next w:val="Normal"/>
    <w:qFormat/>
    <w:rsid w:val="00415426"/>
    <w:pPr>
      <w:keepNext/>
      <w:outlineLvl w:val="5"/>
    </w:pPr>
    <w:rPr>
      <w:b/>
      <w:bCs/>
    </w:rPr>
  </w:style>
  <w:style w:type="paragraph" w:styleId="Heading7">
    <w:name w:val="heading 7"/>
    <w:basedOn w:val="Normal"/>
    <w:next w:val="Normal"/>
    <w:qFormat/>
    <w:rsid w:val="00415426"/>
    <w:pPr>
      <w:keepNext/>
      <w:ind w:firstLine="252"/>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C1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Hyperlink">
    <w:name w:val="Hyperlink"/>
    <w:rsid w:val="003E520B"/>
    <w:rPr>
      <w:color w:val="0000FF"/>
      <w:u w:val="single"/>
    </w:rPr>
  </w:style>
  <w:style w:type="character" w:styleId="FollowedHyperlink">
    <w:name w:val="FollowedHyperlink"/>
    <w:rsid w:val="00816DF4"/>
    <w:rPr>
      <w:color w:val="800080"/>
      <w:u w:val="single"/>
    </w:rPr>
  </w:style>
  <w:style w:type="character" w:styleId="Strong">
    <w:name w:val="Strong"/>
    <w:qFormat/>
    <w:rsid w:val="00292F22"/>
    <w:rPr>
      <w:b/>
      <w:bCs/>
    </w:rPr>
  </w:style>
  <w:style w:type="paragraph" w:styleId="BodyText2">
    <w:name w:val="Body Text 2"/>
    <w:basedOn w:val="Normal"/>
    <w:rsid w:val="000E4C11"/>
    <w:pPr>
      <w:autoSpaceDE w:val="0"/>
      <w:autoSpaceDN w:val="0"/>
      <w:adjustRightInd w:val="0"/>
    </w:pPr>
    <w:rPr>
      <w:rFonts w:ascii="Arial" w:hAnsi="Arial" w:cs="Arial"/>
      <w:sz w:val="20"/>
      <w:szCs w:val="23"/>
    </w:rPr>
  </w:style>
  <w:style w:type="paragraph" w:styleId="BodyText3">
    <w:name w:val="Body Text 3"/>
    <w:basedOn w:val="Normal"/>
    <w:rsid w:val="009832FF"/>
    <w:pPr>
      <w:spacing w:after="120"/>
    </w:pPr>
    <w:rPr>
      <w:sz w:val="16"/>
      <w:szCs w:val="16"/>
    </w:rPr>
  </w:style>
  <w:style w:type="paragraph" w:styleId="NormalWeb">
    <w:name w:val="Normal (Web)"/>
    <w:basedOn w:val="Normal"/>
    <w:rsid w:val="005E606C"/>
    <w:pPr>
      <w:spacing w:before="100" w:beforeAutospacing="1" w:after="100" w:afterAutospacing="1"/>
    </w:pPr>
  </w:style>
  <w:style w:type="paragraph" w:styleId="BodyText">
    <w:name w:val="Body Text"/>
    <w:basedOn w:val="Normal"/>
    <w:rsid w:val="00A24B26"/>
    <w:pPr>
      <w:overflowPunct w:val="0"/>
      <w:autoSpaceDE w:val="0"/>
      <w:autoSpaceDN w:val="0"/>
      <w:adjustRightInd w:val="0"/>
      <w:jc w:val="both"/>
      <w:textAlignment w:val="baseline"/>
    </w:pPr>
    <w:rPr>
      <w:rFonts w:ascii="Arial" w:hAnsi="Arial"/>
      <w:sz w:val="21"/>
      <w:szCs w:val="20"/>
    </w:rPr>
  </w:style>
  <w:style w:type="paragraph" w:styleId="Title">
    <w:name w:val="Title"/>
    <w:basedOn w:val="Normal"/>
    <w:qFormat/>
    <w:rsid w:val="00415426"/>
    <w:pPr>
      <w:jc w:val="center"/>
    </w:pPr>
    <w:rPr>
      <w:rFonts w:ascii="Arial" w:hAnsi="Arial" w:cs="Arial"/>
      <w:b/>
      <w:bCs/>
    </w:rPr>
  </w:style>
  <w:style w:type="paragraph" w:styleId="List">
    <w:name w:val="List"/>
    <w:basedOn w:val="Normal"/>
    <w:rsid w:val="00415426"/>
    <w:pPr>
      <w:ind w:left="360" w:hanging="360"/>
    </w:pPr>
    <w:rPr>
      <w:sz w:val="20"/>
      <w:szCs w:val="20"/>
    </w:rPr>
  </w:style>
  <w:style w:type="paragraph" w:styleId="List2">
    <w:name w:val="List 2"/>
    <w:basedOn w:val="Normal"/>
    <w:rsid w:val="00415426"/>
    <w:pPr>
      <w:ind w:left="720" w:hanging="360"/>
    </w:pPr>
    <w:rPr>
      <w:sz w:val="20"/>
      <w:szCs w:val="20"/>
    </w:rPr>
  </w:style>
  <w:style w:type="paragraph" w:styleId="List3">
    <w:name w:val="List 3"/>
    <w:basedOn w:val="Normal"/>
    <w:rsid w:val="00415426"/>
    <w:pPr>
      <w:ind w:left="1080" w:hanging="360"/>
    </w:pPr>
    <w:rPr>
      <w:sz w:val="20"/>
      <w:szCs w:val="20"/>
    </w:rPr>
  </w:style>
  <w:style w:type="paragraph" w:styleId="ListBullet3">
    <w:name w:val="List Bullet 3"/>
    <w:basedOn w:val="Normal"/>
    <w:autoRedefine/>
    <w:rsid w:val="00415426"/>
    <w:rPr>
      <w:rFonts w:ascii="Arial" w:hAnsi="Arial" w:cs="Arial"/>
      <w:noProof/>
      <w:sz w:val="22"/>
      <w:szCs w:val="22"/>
    </w:rPr>
  </w:style>
  <w:style w:type="paragraph" w:styleId="ListContinue2">
    <w:name w:val="List Continue 2"/>
    <w:basedOn w:val="Normal"/>
    <w:rsid w:val="00415426"/>
    <w:pPr>
      <w:spacing w:after="120"/>
      <w:ind w:left="720"/>
    </w:pPr>
    <w:rPr>
      <w:sz w:val="20"/>
      <w:szCs w:val="20"/>
    </w:rPr>
  </w:style>
  <w:style w:type="character" w:styleId="Emphasis">
    <w:name w:val="Emphasis"/>
    <w:qFormat/>
    <w:rsid w:val="00F54B72"/>
    <w:rPr>
      <w:i/>
      <w:iCs/>
    </w:rPr>
  </w:style>
  <w:style w:type="paragraph" w:styleId="BalloonText">
    <w:name w:val="Balloon Text"/>
    <w:basedOn w:val="Normal"/>
    <w:link w:val="BalloonTextChar"/>
    <w:rsid w:val="002A33FE"/>
    <w:rPr>
      <w:rFonts w:ascii="Segoe UI" w:hAnsi="Segoe UI" w:cs="Segoe UI"/>
      <w:sz w:val="18"/>
      <w:szCs w:val="18"/>
    </w:rPr>
  </w:style>
  <w:style w:type="character" w:customStyle="1" w:styleId="BalloonTextChar">
    <w:name w:val="Balloon Text Char"/>
    <w:link w:val="BalloonText"/>
    <w:rsid w:val="002A33FE"/>
    <w:rPr>
      <w:rFonts w:ascii="Segoe UI" w:hAnsi="Segoe UI" w:cs="Segoe UI"/>
      <w:sz w:val="18"/>
      <w:szCs w:val="18"/>
    </w:rPr>
  </w:style>
  <w:style w:type="paragraph" w:customStyle="1" w:styleId="TableParagraph">
    <w:name w:val="Table Paragraph"/>
    <w:basedOn w:val="Normal"/>
    <w:uiPriority w:val="1"/>
    <w:qFormat/>
    <w:rsid w:val="00FF1BB5"/>
    <w:pPr>
      <w:widowControl w:val="0"/>
    </w:pPr>
    <w:rPr>
      <w:rFonts w:ascii="Calibri" w:eastAsia="Calibri" w:hAnsi="Calibri"/>
      <w:sz w:val="22"/>
      <w:szCs w:val="22"/>
    </w:rPr>
  </w:style>
  <w:style w:type="paragraph" w:customStyle="1" w:styleId="Default">
    <w:name w:val="Default"/>
    <w:rsid w:val="00FF1BB5"/>
    <w:pPr>
      <w:autoSpaceDE w:val="0"/>
      <w:autoSpaceDN w:val="0"/>
      <w:adjustRightInd w:val="0"/>
    </w:pPr>
    <w:rPr>
      <w:rFonts w:ascii="Calibri" w:eastAsia="Calibri" w:hAnsi="Calibri" w:cs="Calibri"/>
      <w:color w:val="000000"/>
      <w:sz w:val="24"/>
      <w:szCs w:val="24"/>
    </w:rPr>
  </w:style>
  <w:style w:type="character" w:styleId="CommentReference">
    <w:name w:val="annotation reference"/>
    <w:rsid w:val="00CE5F53"/>
    <w:rPr>
      <w:sz w:val="16"/>
      <w:szCs w:val="16"/>
    </w:rPr>
  </w:style>
  <w:style w:type="paragraph" w:styleId="CommentText">
    <w:name w:val="annotation text"/>
    <w:basedOn w:val="Normal"/>
    <w:link w:val="CommentTextChar"/>
    <w:rsid w:val="00CE5F53"/>
    <w:rPr>
      <w:sz w:val="20"/>
      <w:szCs w:val="20"/>
    </w:rPr>
  </w:style>
  <w:style w:type="character" w:customStyle="1" w:styleId="CommentTextChar">
    <w:name w:val="Comment Text Char"/>
    <w:basedOn w:val="DefaultParagraphFont"/>
    <w:link w:val="CommentText"/>
    <w:rsid w:val="00CE5F53"/>
  </w:style>
  <w:style w:type="paragraph" w:styleId="CommentSubject">
    <w:name w:val="annotation subject"/>
    <w:basedOn w:val="CommentText"/>
    <w:next w:val="CommentText"/>
    <w:link w:val="CommentSubjectChar"/>
    <w:rsid w:val="00CE5F53"/>
    <w:rPr>
      <w:b/>
      <w:bCs/>
    </w:rPr>
  </w:style>
  <w:style w:type="character" w:customStyle="1" w:styleId="CommentSubjectChar">
    <w:name w:val="Comment Subject Char"/>
    <w:link w:val="CommentSubject"/>
    <w:rsid w:val="00CE5F53"/>
    <w:rPr>
      <w:b/>
      <w:bCs/>
    </w:rPr>
  </w:style>
  <w:style w:type="paragraph" w:styleId="Revision">
    <w:name w:val="Revision"/>
    <w:hidden/>
    <w:uiPriority w:val="99"/>
    <w:semiHidden/>
    <w:rsid w:val="00477279"/>
    <w:rPr>
      <w:sz w:val="24"/>
      <w:szCs w:val="24"/>
    </w:rPr>
  </w:style>
  <w:style w:type="table" w:customStyle="1" w:styleId="TableGrid1">
    <w:name w:val="Table Grid1"/>
    <w:basedOn w:val="TableNormal"/>
    <w:next w:val="TableGrid"/>
    <w:uiPriority w:val="59"/>
    <w:rsid w:val="00106C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17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765359">
      <w:bodyDiv w:val="1"/>
      <w:marLeft w:val="0"/>
      <w:marRight w:val="0"/>
      <w:marTop w:val="0"/>
      <w:marBottom w:val="0"/>
      <w:divBdr>
        <w:top w:val="none" w:sz="0" w:space="0" w:color="auto"/>
        <w:left w:val="none" w:sz="0" w:space="0" w:color="auto"/>
        <w:bottom w:val="none" w:sz="0" w:space="0" w:color="auto"/>
        <w:right w:val="none" w:sz="0" w:space="0" w:color="auto"/>
      </w:divBdr>
      <w:divsChild>
        <w:div w:id="638805335">
          <w:marLeft w:val="0"/>
          <w:marRight w:val="0"/>
          <w:marTop w:val="0"/>
          <w:marBottom w:val="0"/>
          <w:divBdr>
            <w:top w:val="none" w:sz="0" w:space="0" w:color="auto"/>
            <w:left w:val="none" w:sz="0" w:space="0" w:color="auto"/>
            <w:bottom w:val="none" w:sz="0" w:space="0" w:color="auto"/>
            <w:right w:val="none" w:sz="0" w:space="0" w:color="auto"/>
          </w:divBdr>
          <w:divsChild>
            <w:div w:id="156772085">
              <w:marLeft w:val="0"/>
              <w:marRight w:val="0"/>
              <w:marTop w:val="0"/>
              <w:marBottom w:val="0"/>
              <w:divBdr>
                <w:top w:val="none" w:sz="0" w:space="0" w:color="auto"/>
                <w:left w:val="none" w:sz="0" w:space="0" w:color="auto"/>
                <w:bottom w:val="none" w:sz="0" w:space="0" w:color="auto"/>
                <w:right w:val="none" w:sz="0" w:space="0" w:color="auto"/>
              </w:divBdr>
              <w:divsChild>
                <w:div w:id="526720819">
                  <w:marLeft w:val="0"/>
                  <w:marRight w:val="0"/>
                  <w:marTop w:val="0"/>
                  <w:marBottom w:val="0"/>
                  <w:divBdr>
                    <w:top w:val="none" w:sz="0" w:space="0" w:color="auto"/>
                    <w:left w:val="none" w:sz="0" w:space="0" w:color="auto"/>
                    <w:bottom w:val="none" w:sz="0" w:space="0" w:color="auto"/>
                    <w:right w:val="none" w:sz="0" w:space="0" w:color="auto"/>
                  </w:divBdr>
                  <w:divsChild>
                    <w:div w:id="771901256">
                      <w:marLeft w:val="0"/>
                      <w:marRight w:val="0"/>
                      <w:marTop w:val="0"/>
                      <w:marBottom w:val="0"/>
                      <w:divBdr>
                        <w:top w:val="none" w:sz="0" w:space="0" w:color="auto"/>
                        <w:left w:val="none" w:sz="0" w:space="0" w:color="auto"/>
                        <w:bottom w:val="none" w:sz="0" w:space="0" w:color="auto"/>
                        <w:right w:val="none" w:sz="0" w:space="0" w:color="auto"/>
                      </w:divBdr>
                      <w:divsChild>
                        <w:div w:id="2019384581">
                          <w:marLeft w:val="0"/>
                          <w:marRight w:val="0"/>
                          <w:marTop w:val="0"/>
                          <w:marBottom w:val="0"/>
                          <w:divBdr>
                            <w:top w:val="none" w:sz="0" w:space="0" w:color="auto"/>
                            <w:left w:val="none" w:sz="0" w:space="0" w:color="auto"/>
                            <w:bottom w:val="none" w:sz="0" w:space="0" w:color="auto"/>
                            <w:right w:val="none" w:sz="0" w:space="0" w:color="auto"/>
                          </w:divBdr>
                          <w:divsChild>
                            <w:div w:id="180199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ms.org/Maintenance_of_Certification/MOC_competencies.aspx" TargetMode="External"/><Relationship Id="rId13" Type="http://schemas.openxmlformats.org/officeDocument/2006/relationships/footer" Target="footer1.xml"/><Relationship Id="rId18" Type="http://schemas.openxmlformats.org/officeDocument/2006/relationships/hyperlink" Target="http://www.ama-assn.org/resources/doc/cme/x-pub/direct-credit-application.pdf"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irs.gov/pub/irs-pdf/fw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naser@abqaurp.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ecollaborative.org/uploads/IPEC-Core-Competencie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ccme.org/dir_docs/doc_upload/68b2902a-fb73-44d1-8725-80a1504e520c_uploaddocument.pdf" TargetMode="External"/><Relationship Id="rId23" Type="http://schemas.openxmlformats.org/officeDocument/2006/relationships/hyperlink" Target="http://www.accme.org" TargetMode="External"/><Relationship Id="rId10" Type="http://schemas.openxmlformats.org/officeDocument/2006/relationships/hyperlink" Target="https://www.iom.edu/Reports/2003/Health-Professions-Education-A-Bridge-to-Quality.aspx" TargetMode="External"/><Relationship Id="rId19" Type="http://schemas.openxmlformats.org/officeDocument/2006/relationships/hyperlink" Target="mailto:dnaser@abqaurp.org" TargetMode="External"/><Relationship Id="rId4" Type="http://schemas.openxmlformats.org/officeDocument/2006/relationships/settings" Target="settings.xml"/><Relationship Id="rId9" Type="http://schemas.openxmlformats.org/officeDocument/2006/relationships/hyperlink" Target="http://www.acgme.org/acgmeweb/tabid/430/ProgramandInstitutionalAccreditation/NextAccreditationSystem/Milestones.aspx" TargetMode="External"/><Relationship Id="rId14" Type="http://schemas.openxmlformats.org/officeDocument/2006/relationships/footer" Target="footer2.xml"/><Relationship Id="rId22" Type="http://schemas.openxmlformats.org/officeDocument/2006/relationships/hyperlink" Target="mailto:dnaser@abqaurp.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F29C0-E3E9-483F-9F92-27BA1592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8971</Words>
  <Characters>51139</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STEP-BY-STEP CE PLANNING PROCESS</vt:lpstr>
    </vt:vector>
  </TitlesOfParts>
  <Company>Steve Passin &amp; Associates, LLC</Company>
  <LinksUpToDate>false</LinksUpToDate>
  <CharactersWithSpaces>59991</CharactersWithSpaces>
  <SharedDoc>false</SharedDoc>
  <HLinks>
    <vt:vector size="60" baseType="variant">
      <vt:variant>
        <vt:i4>4456450</vt:i4>
      </vt:variant>
      <vt:variant>
        <vt:i4>227</vt:i4>
      </vt:variant>
      <vt:variant>
        <vt:i4>0</vt:i4>
      </vt:variant>
      <vt:variant>
        <vt:i4>5</vt:i4>
      </vt:variant>
      <vt:variant>
        <vt:lpwstr>http://www.accme.org/</vt:lpwstr>
      </vt:variant>
      <vt:variant>
        <vt:lpwstr/>
      </vt:variant>
      <vt:variant>
        <vt:i4>7274591</vt:i4>
      </vt:variant>
      <vt:variant>
        <vt:i4>224</vt:i4>
      </vt:variant>
      <vt:variant>
        <vt:i4>0</vt:i4>
      </vt:variant>
      <vt:variant>
        <vt:i4>5</vt:i4>
      </vt:variant>
      <vt:variant>
        <vt:lpwstr>mailto:dnaser@abqaurp.org</vt:lpwstr>
      </vt:variant>
      <vt:variant>
        <vt:lpwstr/>
      </vt:variant>
      <vt:variant>
        <vt:i4>1376288</vt:i4>
      </vt:variant>
      <vt:variant>
        <vt:i4>191</vt:i4>
      </vt:variant>
      <vt:variant>
        <vt:i4>0</vt:i4>
      </vt:variant>
      <vt:variant>
        <vt:i4>5</vt:i4>
      </vt:variant>
      <vt:variant>
        <vt:lpwstr>mailto:klambert@abqaurp.org</vt:lpwstr>
      </vt:variant>
      <vt:variant>
        <vt:lpwstr/>
      </vt:variant>
      <vt:variant>
        <vt:i4>7798847</vt:i4>
      </vt:variant>
      <vt:variant>
        <vt:i4>182</vt:i4>
      </vt:variant>
      <vt:variant>
        <vt:i4>0</vt:i4>
      </vt:variant>
      <vt:variant>
        <vt:i4>5</vt:i4>
      </vt:variant>
      <vt:variant>
        <vt:lpwstr>http://www.irs.gov/pub/irs-pdf/fw9.pdf</vt:lpwstr>
      </vt:variant>
      <vt:variant>
        <vt:lpwstr/>
      </vt:variant>
      <vt:variant>
        <vt:i4>7274591</vt:i4>
      </vt:variant>
      <vt:variant>
        <vt:i4>179</vt:i4>
      </vt:variant>
      <vt:variant>
        <vt:i4>0</vt:i4>
      </vt:variant>
      <vt:variant>
        <vt:i4>5</vt:i4>
      </vt:variant>
      <vt:variant>
        <vt:lpwstr>mailto:dnaser@abqaurp.org</vt:lpwstr>
      </vt:variant>
      <vt:variant>
        <vt:lpwstr/>
      </vt:variant>
      <vt:variant>
        <vt:i4>589921</vt:i4>
      </vt:variant>
      <vt:variant>
        <vt:i4>144</vt:i4>
      </vt:variant>
      <vt:variant>
        <vt:i4>0</vt:i4>
      </vt:variant>
      <vt:variant>
        <vt:i4>5</vt:i4>
      </vt:variant>
      <vt:variant>
        <vt:lpwstr>http://www.accme.org/dir_docs/doc_upload/68b2902a-fb73-44d1-8725-80a1504e520c_uploaddocument.pdf</vt:lpwstr>
      </vt:variant>
      <vt:variant>
        <vt:lpwstr/>
      </vt:variant>
      <vt:variant>
        <vt:i4>6750266</vt:i4>
      </vt:variant>
      <vt:variant>
        <vt:i4>43</vt:i4>
      </vt:variant>
      <vt:variant>
        <vt:i4>0</vt:i4>
      </vt:variant>
      <vt:variant>
        <vt:i4>5</vt:i4>
      </vt:variant>
      <vt:variant>
        <vt:lpwstr>https://ipecollaborative.org/uploads/IPEC-Core-Competencies.pdf</vt:lpwstr>
      </vt:variant>
      <vt:variant>
        <vt:lpwstr/>
      </vt:variant>
      <vt:variant>
        <vt:i4>7536678</vt:i4>
      </vt:variant>
      <vt:variant>
        <vt:i4>40</vt:i4>
      </vt:variant>
      <vt:variant>
        <vt:i4>0</vt:i4>
      </vt:variant>
      <vt:variant>
        <vt:i4>5</vt:i4>
      </vt:variant>
      <vt:variant>
        <vt:lpwstr>https://www.iom.edu/Reports/2003/Health-Professions-Education-A-Bridge-to-Quality.aspx</vt:lpwstr>
      </vt:variant>
      <vt:variant>
        <vt:lpwstr/>
      </vt:variant>
      <vt:variant>
        <vt:i4>1835075</vt:i4>
      </vt:variant>
      <vt:variant>
        <vt:i4>37</vt:i4>
      </vt:variant>
      <vt:variant>
        <vt:i4>0</vt:i4>
      </vt:variant>
      <vt:variant>
        <vt:i4>5</vt:i4>
      </vt:variant>
      <vt:variant>
        <vt:lpwstr>http://www.acgme.org/acgmeweb/tabid/430/ProgramandInstitutionalAccreditation/NextAccreditationSystem/Milestones.aspx</vt:lpwstr>
      </vt:variant>
      <vt:variant>
        <vt:lpwstr/>
      </vt:variant>
      <vt:variant>
        <vt:i4>5308530</vt:i4>
      </vt:variant>
      <vt:variant>
        <vt:i4>34</vt:i4>
      </vt:variant>
      <vt:variant>
        <vt:i4>0</vt:i4>
      </vt:variant>
      <vt:variant>
        <vt:i4>5</vt:i4>
      </vt:variant>
      <vt:variant>
        <vt:lpwstr>http://www.abms.org/Maintenance_of_Certification/MOC_competencies.aspx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STEP-BY-STEP CE PLANNING PROCESS</dc:title>
  <dc:creator>STEVE PASSIN</dc:creator>
  <cp:lastModifiedBy>Deb Naser</cp:lastModifiedBy>
  <cp:revision>11</cp:revision>
  <cp:lastPrinted>2015-08-27T19:13:00Z</cp:lastPrinted>
  <dcterms:created xsi:type="dcterms:W3CDTF">2015-08-27T19:11:00Z</dcterms:created>
  <dcterms:modified xsi:type="dcterms:W3CDTF">2016-02-22T19:33:00Z</dcterms:modified>
</cp:coreProperties>
</file>